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ind w:firstLine="46"/>
        <w:rPr>
          <w:rFonts w:ascii="TH Sarabun PSK" w:cs="TH Sarabun PSK" w:eastAsia="TH Sarabun PSK" w:hAnsi="TH Sarabun PSK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2089467</wp:posOffset>
                </wp:positionH>
                <wp:positionV relativeFrom="paragraph">
                  <wp:posOffset>-38734</wp:posOffset>
                </wp:positionV>
                <wp:extent cx="2034540" cy="1203960"/>
                <wp:effectExtent b="0" l="0" r="0" t="0"/>
                <wp:wrapNone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328725" y="3178000"/>
                          <a:ext cx="2034540" cy="1203960"/>
                          <a:chOff x="4328725" y="3178000"/>
                          <a:chExt cx="2034550" cy="1204000"/>
                        </a:xfrm>
                      </wpg:grpSpPr>
                      <wpg:grpSp>
                        <wpg:cNvGrpSpPr/>
                        <wpg:grpSpPr>
                          <a:xfrm>
                            <a:off x="4328730" y="3178020"/>
                            <a:ext cx="2034540" cy="1203960"/>
                            <a:chOff x="0" y="0"/>
                            <a:chExt cx="2034540" cy="120396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2034525" cy="1203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8" name="Shape 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29640" y="99060"/>
                              <a:ext cx="1104900" cy="1104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" name="Shape 9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0"/>
                              <a:ext cx="779145" cy="11766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2089467</wp:posOffset>
                </wp:positionH>
                <wp:positionV relativeFrom="paragraph">
                  <wp:posOffset>-38734</wp:posOffset>
                </wp:positionV>
                <wp:extent cx="2034540" cy="120396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4540" cy="12039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Style w:val="Title"/>
        <w:ind w:firstLine="46"/>
        <w:rPr>
          <w:rFonts w:ascii="TH Sarabun PSK" w:cs="TH Sarabun PSK" w:eastAsia="TH Sarabun PSK" w:hAnsi="TH Sarabun PS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46" w:right="149" w:firstLine="0"/>
        <w:jc w:val="center"/>
        <w:rPr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46" w:right="149" w:firstLine="0"/>
        <w:jc w:val="center"/>
        <w:rPr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46" w:right="149" w:firstLine="0"/>
        <w:jc w:val="center"/>
        <w:rPr>
          <w:b w:val="1"/>
          <w:bCs w:val="1"/>
          <w:sz w:val="52"/>
          <w:szCs w:val="52"/>
        </w:rPr>
      </w:pPr>
      <w:r w:rsidDel="00000000" w:rsidR="00000000" w:rsidRPr="00000000">
        <w:rPr>
          <w:b w:val="1"/>
          <w:bCs w:val="1"/>
          <w:sz w:val="52"/>
          <w:szCs w:val="52"/>
          <w:rtl w:val="0"/>
        </w:rPr>
        <w:t xml:space="preserve">เกณฑ์การพิจารณาตัดสินการนำเสนอโครงงานวิทยาศาสตร์ </w:t>
      </w:r>
    </w:p>
    <w:p w:rsidR="00000000" w:rsidDel="00000000" w:rsidP="00000000" w:rsidRDefault="00000000" w:rsidRPr="00000000" w14:paraId="00000006">
      <w:pPr>
        <w:ind w:left="46" w:right="149" w:firstLine="0"/>
        <w:jc w:val="center"/>
        <w:rPr>
          <w:b w:val="1"/>
          <w:bCs w:val="1"/>
          <w:sz w:val="52"/>
          <w:szCs w:val="52"/>
        </w:rPr>
      </w:pPr>
      <w:r w:rsidDel="00000000" w:rsidR="00000000" w:rsidRPr="00000000">
        <w:rPr>
          <w:b w:val="1"/>
          <w:bCs w:val="1"/>
          <w:sz w:val="52"/>
          <w:szCs w:val="52"/>
          <w:rtl w:val="0"/>
        </w:rPr>
        <w:t xml:space="preserve">แบบวิดีโอ : ออนไลน์</w:t>
      </w:r>
    </w:p>
    <w:p w:rsidR="00000000" w:rsidDel="00000000" w:rsidP="00000000" w:rsidRDefault="00000000" w:rsidRPr="00000000" w14:paraId="00000007">
      <w:pPr>
        <w:jc w:val="center"/>
        <w:rPr>
          <w:b w:val="1"/>
          <w:bCs w:val="1"/>
          <w:sz w:val="48"/>
          <w:szCs w:val="48"/>
        </w:rPr>
      </w:pP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( Video Presentation : online )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474" w:right="576" w:hanging="6.000000000000014"/>
        <w:jc w:val="center"/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การนำเสนอโครงงานวิทยาศาสตร์นักเรียน </w:t>
      </w:r>
    </w:p>
    <w:p w:rsidR="00000000" w:rsidDel="00000000" w:rsidP="00000000" w:rsidRDefault="00000000" w:rsidRPr="00000000" w14:paraId="0000000D">
      <w:pPr>
        <w:ind w:left="474" w:right="576" w:hanging="6.000000000000014"/>
        <w:jc w:val="center"/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โรงเรียนวิทยาศาสตร์จุฬาภรณราชวิทยาลัย ครั้งที่ 6 ปีการศึกษา 2569 The 6</w:t>
      </w:r>
      <w:r w:rsidDel="00000000" w:rsidR="00000000" w:rsidRPr="00000000">
        <w:rPr>
          <w:sz w:val="48"/>
          <w:szCs w:val="48"/>
          <w:vertAlign w:val="superscript"/>
          <w:rtl w:val="0"/>
        </w:rPr>
        <w:t xml:space="preserve">th</w:t>
      </w:r>
      <w:r w:rsidDel="00000000" w:rsidR="00000000" w:rsidRPr="00000000">
        <w:rPr>
          <w:sz w:val="48"/>
          <w:szCs w:val="48"/>
          <w:rtl w:val="0"/>
        </w:rPr>
        <w:t xml:space="preserve"> </w:t>
      </w:r>
      <w:r w:rsidDel="00000000" w:rsidR="00000000" w:rsidRPr="00000000">
        <w:rPr>
          <w:sz w:val="31"/>
          <w:szCs w:val="31"/>
          <w:rtl w:val="0"/>
        </w:rPr>
        <w:t xml:space="preserve"> </w:t>
      </w:r>
      <w:r w:rsidDel="00000000" w:rsidR="00000000" w:rsidRPr="00000000">
        <w:rPr>
          <w:sz w:val="48"/>
          <w:szCs w:val="48"/>
          <w:rtl w:val="0"/>
        </w:rPr>
        <w:t xml:space="preserve">PCSHS Science Symposium 2026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Sarabun" w:cs="Sarabun" w:eastAsia="Sarabun" w:hAnsi="Sarabun"/>
          <w:sz w:val="40"/>
          <w:szCs w:val="40"/>
        </w:rPr>
      </w:pPr>
      <w:r w:rsidDel="00000000" w:rsidR="00000000" w:rsidRPr="00000000">
        <w:rPr>
          <w:rFonts w:ascii="Sarabun" w:cs="Sarabun" w:eastAsia="Sarabun" w:hAnsi="Sarabun"/>
          <w:sz w:val="40"/>
          <w:szCs w:val="40"/>
          <w:rtl w:val="0"/>
        </w:rPr>
        <w:t xml:space="preserve">ระหว่างวันที่ 31 สิงหาคม – 3 กันยายน พ.ศ. 2569</w:t>
      </w:r>
    </w:p>
    <w:p w:rsidR="00000000" w:rsidDel="00000000" w:rsidP="00000000" w:rsidRDefault="00000000" w:rsidRPr="00000000" w14:paraId="00000013">
      <w:pPr>
        <w:jc w:val="center"/>
        <w:rPr>
          <w:rFonts w:ascii="Sarabun" w:cs="Sarabun" w:eastAsia="Sarabun" w:hAnsi="Sarabun"/>
          <w:sz w:val="48"/>
          <w:szCs w:val="48"/>
        </w:rPr>
      </w:pPr>
      <w:r w:rsidDel="00000000" w:rsidR="00000000" w:rsidRPr="00000000">
        <w:rPr>
          <w:rFonts w:ascii="Sarabun" w:cs="Sarabun" w:eastAsia="Sarabun" w:hAnsi="Sarabun"/>
          <w:sz w:val="40"/>
          <w:szCs w:val="40"/>
          <w:rtl w:val="0"/>
        </w:rPr>
        <w:t xml:space="preserve">กลุ่มโรงเรียนวิทยาศาสตร์จุฬาภรณราชวิทยาลัย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48" w:lineRule="auto"/>
        <w:jc w:val="center"/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48" w:lineRule="auto"/>
        <w:jc w:val="center"/>
        <w:rPr>
          <w:sz w:val="48"/>
          <w:szCs w:val="48"/>
        </w:rPr>
        <w:sectPr>
          <w:headerReference r:id="rId10" w:type="default"/>
          <w:footerReference r:id="rId11" w:type="default"/>
          <w:pgSz w:h="16840" w:w="11910" w:orient="portrait"/>
          <w:pgMar w:bottom="280" w:top="1920" w:left="1133" w:right="992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8.00000000000006" w:lineRule="auto"/>
        <w:ind w:left="202" w:right="302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เกณฑ์การพิจารณาตัดสินโครงงานวิทยาศาสตร์ </w:t>
      </w:r>
    </w:p>
    <w:p w:rsidR="00000000" w:rsidDel="00000000" w:rsidP="00000000" w:rsidRDefault="00000000" w:rsidRPr="00000000" w14:paraId="00000017">
      <w:pPr>
        <w:spacing w:line="278.00000000000006" w:lineRule="auto"/>
        <w:ind w:left="202" w:right="302" w:firstLine="0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การนำเสนอโครงงานวิทยาศาสตร์นักเรียนโรงเรียนวิทยาศาสตร์จุฬาภรณราชวิทยาลัย ครั้งที่ 6 ปีการศึกษา 2569 </w:t>
      </w:r>
    </w:p>
    <w:p w:rsidR="00000000" w:rsidDel="00000000" w:rsidP="00000000" w:rsidRDefault="00000000" w:rsidRPr="00000000" w14:paraId="00000018">
      <w:pPr>
        <w:spacing w:line="278.00000000000006" w:lineRule="auto"/>
        <w:ind w:left="202" w:right="302" w:firstLine="0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The 6</w:t>
      </w:r>
      <w:r w:rsidDel="00000000" w:rsidR="00000000" w:rsidRPr="00000000">
        <w:rPr>
          <w:sz w:val="32"/>
          <w:szCs w:val="32"/>
          <w:vertAlign w:val="superscript"/>
          <w:rtl w:val="0"/>
        </w:rPr>
        <w:t xml:space="preserve">th</w:t>
      </w: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sz w:val="21"/>
          <w:szCs w:val="21"/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PCSHS Science Symposium 2026</w:t>
      </w:r>
    </w:p>
    <w:p w:rsidR="00000000" w:rsidDel="00000000" w:rsidP="00000000" w:rsidRDefault="00000000" w:rsidRPr="00000000" w14:paraId="00000019">
      <w:pPr>
        <w:spacing w:line="278.00000000000006" w:lineRule="auto"/>
        <w:ind w:left="202" w:right="302" w:firstLine="0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1"/>
        <w:numPr>
          <w:ilvl w:val="0"/>
          <w:numId w:val="1"/>
        </w:numPr>
        <w:tabs>
          <w:tab w:val="left" w:leader="none" w:pos="291"/>
        </w:tabs>
        <w:ind w:left="291" w:hanging="273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ความสามารถด้านวิทยาศาสตร์ (50 คะแนน)</w:t>
      </w:r>
    </w:p>
    <w:p w:rsidR="00000000" w:rsidDel="00000000" w:rsidP="00000000" w:rsidRDefault="00000000" w:rsidRPr="00000000" w14:paraId="0000001B">
      <w:pPr>
        <w:ind w:left="738" w:firstLine="0"/>
        <w:jc w:val="both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1.1 ความคิดริเริ่มสร้างสรรค์ในการทำโครงงานวิทยาศาสตร์ (20 คะแนน)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" w:right="120" w:firstLine="72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การออกแบบโครงงานวิทยาศาสตร์แสดงให้เห็นถึงความแปลกใหม่ของการแก้ปัญหา สามารถนำเสนอแนวคิด ของโครงงานวิทยาศาสตร์ได้น่าสนใจ โดยพิจารณาว่าเป็นโครงงานวิทยาศาสตร์ที่เปลี่ยนแปลง/ปรับปรุง/พัฒนา จากที่ผู้เคยทำการศึกษามาก่อน หรือเป็นโครงงานวิทยาศาสตร์ที่คิดทำขึ้นใหม่ ขั้นตอนการออกแบบ การสำรวจ/ ทดลอง/ประดิษฐ์ วิธีการแก้ปัญหา วิธีการวัดและควบคุมตัวแปร วิธีการรวบรวมข้อมูล การทดลองซ้ำ การเลือก และ ทดสอบความเหมาะสมของอุปกรณ์เป็นไปอย่างถูกต้องเหมาะสม ละเอียดรอบคอบ สอดคล้องกับปัญหาโครงงาน วิทยาศาสตร์ แสดงให้เห็นถึงความสอดคล้องกับบริบทที่นักเรียนเกี่ยวข้อง (ส่วนตน/ส่วนรวม/ครอบครัว/ชุมชน/ สังคม/ประเทศ)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8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1.1.1) ความแปลกใหม่ของโครงงานวิทยาศาสตร์ (10 คะแนน)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8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76.0" w:type="dxa"/>
        <w:jc w:val="left"/>
        <w:tblInd w:w="13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55"/>
        <w:gridCol w:w="8021"/>
        <w:tblGridChange w:id="0">
          <w:tblGrid>
            <w:gridCol w:w="1555"/>
            <w:gridCol w:w="8021"/>
          </w:tblGrid>
        </w:tblGridChange>
      </w:tblGrid>
      <w:tr>
        <w:trPr>
          <w:cantSplit w:val="0"/>
          <w:trHeight w:val="514" w:hRule="atLeast"/>
          <w:tblHeader w:val="0"/>
        </w:trPr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1" w:firstLine="0"/>
              <w:jc w:val="center"/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ระดับคะแนน</w:t>
            </w:r>
          </w:p>
        </w:tc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firstLine="0"/>
              <w:jc w:val="center"/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เกณฑ์การพิจารณา</w:t>
            </w:r>
          </w:p>
        </w:tc>
      </w:tr>
      <w:tr>
        <w:trPr>
          <w:cantSplit w:val="0"/>
          <w:trHeight w:val="802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2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9 - 10</w:t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12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กำหนดปัญหา กระบวนการ และการประยุกต์การแก้ปัญหาที่แตกต่าง ผลสรุปของโครงงานมีความแปลกใหม่ ทันต่อการเปลี่ยนแปลง</w:t>
            </w:r>
          </w:p>
        </w:tc>
      </w:tr>
      <w:tr>
        <w:trPr>
          <w:cantSplit w:val="0"/>
          <w:trHeight w:val="406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0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7 - 8</w: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12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กำหนดปัญหา การประยุกต์การแก้ปัญหาที่แตกต่าง ผลสรุปของโครงงานมีความแปลกใหม่</w:t>
            </w:r>
          </w:p>
        </w:tc>
      </w:tr>
      <w:tr>
        <w:trPr>
          <w:cantSplit w:val="0"/>
          <w:trHeight w:val="334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0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5 - 6</w:t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กระบวนการบางส่วนของโครงงานมีความแปลกใหม่</w:t>
            </w:r>
          </w:p>
        </w:tc>
      </w:tr>
      <w:tr>
        <w:trPr>
          <w:cantSplit w:val="0"/>
          <w:trHeight w:val="352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0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3 - 4</w:t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ผลสรุปของโครงงานบางส่วนมีความแปลกใหม่</w:t>
            </w:r>
          </w:p>
        </w:tc>
      </w:tr>
      <w:tr>
        <w:trPr>
          <w:cantSplit w:val="0"/>
          <w:trHeight w:val="370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0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2 – 0</w:t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โครงงานไม่มีความแปลกใหม่</w:t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" w:before="0" w:line="280" w:lineRule="auto"/>
        <w:ind w:left="0" w:right="696" w:firstLine="81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1.1.2) รูปแบบนำเสนอข้อมูลที่แตกต่างนำไปสู่วิธีการหรือทางเลือกใหม่ ๆ โดยเน้นที่ผลการทดลอง (10 คะแนน)</w:t>
      </w:r>
    </w:p>
    <w:tbl>
      <w:tblPr>
        <w:tblStyle w:val="Table2"/>
        <w:tblW w:w="9576.0" w:type="dxa"/>
        <w:jc w:val="left"/>
        <w:tblInd w:w="13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55"/>
        <w:gridCol w:w="8021"/>
        <w:tblGridChange w:id="0">
          <w:tblGrid>
            <w:gridCol w:w="1555"/>
            <w:gridCol w:w="8021"/>
          </w:tblGrid>
        </w:tblGridChange>
      </w:tblGrid>
      <w:tr>
        <w:trPr>
          <w:cantSplit w:val="0"/>
          <w:trHeight w:val="514" w:hRule="atLeast"/>
          <w:tblHeader w:val="0"/>
        </w:trPr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6" w:right="1" w:firstLine="0"/>
              <w:jc w:val="center"/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ระดับคะแนน</w:t>
            </w:r>
          </w:p>
        </w:tc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1" w:right="0" w:firstLine="0"/>
              <w:jc w:val="center"/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เกณฑ์การพิจารณา</w:t>
            </w:r>
          </w:p>
        </w:tc>
      </w:tr>
      <w:tr>
        <w:trPr>
          <w:cantSplit w:val="0"/>
          <w:trHeight w:val="622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2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9 - 10</w:t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12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แสดงการออกแบบการทดลองอย่างมีทักษะ ชัดเจน คุ้มค่า การนำเสนอข้อมูลในรูปแบบ ตาราง กราฟ แผนภูมิ รูปภาพ ฯลฯ มีความแปลกใหม่ น่าสนใจ และเหมาะสมกับข้อมูล</w:t>
            </w:r>
          </w:p>
        </w:tc>
      </w:tr>
      <w:tr>
        <w:trPr>
          <w:cantSplit w:val="0"/>
          <w:trHeight w:val="622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2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7 - 8</w:t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12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แสดงการออกแบบการทดลองอย่างมีทักษะ ชัดเจน คุ้มค่า การนำเสนอข้อมูลในรูปแบบ ตาราง กราฟ แผนภูมิ รูปภาพ ฯลฯ ส่วนใหญ่น่าสนใจ และเหมาะสมกับข้อมูล</w:t>
            </w:r>
          </w:p>
        </w:tc>
      </w:tr>
    </w:tbl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" w:line="276" w:lineRule="auto"/>
        <w:ind w:left="6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" w:line="276" w:lineRule="auto"/>
        <w:ind w:left="6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" w:line="276" w:lineRule="auto"/>
        <w:ind w:left="6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" w:line="276" w:lineRule="auto"/>
        <w:ind w:left="6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" w:line="276" w:lineRule="auto"/>
        <w:ind w:left="6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576.0" w:type="dxa"/>
        <w:jc w:val="left"/>
        <w:tblInd w:w="13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55"/>
        <w:gridCol w:w="8021"/>
        <w:tblGridChange w:id="0">
          <w:tblGrid>
            <w:gridCol w:w="1555"/>
            <w:gridCol w:w="8021"/>
          </w:tblGrid>
        </w:tblGridChange>
      </w:tblGrid>
      <w:tr>
        <w:trPr>
          <w:cantSplit w:val="0"/>
          <w:trHeight w:val="463" w:hRule="atLeast"/>
          <w:tblHeader w:val="0"/>
        </w:trPr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6" w:right="1" w:firstLine="0"/>
              <w:jc w:val="center"/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ระดับคะแนน</w:t>
            </w:r>
          </w:p>
        </w:tc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1" w:right="0" w:firstLine="0"/>
              <w:jc w:val="center"/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เกณฑ์การพิจารณา</w:t>
            </w:r>
          </w:p>
        </w:tc>
      </w:tr>
      <w:tr>
        <w:trPr>
          <w:cantSplit w:val="0"/>
          <w:trHeight w:val="760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0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5 - 6</w:t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12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ออกแบบการทดลองอย่างมีทักษะ การนำเสนอข้อมูลในรูปแบบ ตาราง กราฟ แผนภูมิ ฯลฯ บางส่วนน่าสนใจ และเหมาะสมกับข้อมูล</w:t>
            </w:r>
          </w:p>
        </w:tc>
      </w:tr>
      <w:tr>
        <w:trPr>
          <w:cantSplit w:val="0"/>
          <w:trHeight w:val="724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0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3 - 4</w:t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12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ออกแบบการทดลองถูกต้อง การนำเสนอข้อมูลในรูปแบบ ตาราง กราฟ แผนภูมิ รูปภาพ ฯลฯ ไม่น่าสนใจ</w:t>
            </w:r>
          </w:p>
        </w:tc>
      </w:tr>
      <w:tr>
        <w:trPr>
          <w:cantSplit w:val="0"/>
          <w:trHeight w:val="346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0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2 – 0</w:t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12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เทคนิคการนำเสนอข้อมูลในรูปแบบ ตาราง กราฟ แผนภูมิ รูปภาพ ฯลฯ ไม่เหมาะสมกับข้อมูลที่มี</w:t>
            </w:r>
          </w:p>
        </w:tc>
      </w:tr>
    </w:tbl>
    <w:p w:rsidR="00000000" w:rsidDel="00000000" w:rsidP="00000000" w:rsidRDefault="00000000" w:rsidRPr="00000000" w14:paraId="00000040">
      <w:pPr>
        <w:pStyle w:val="Heading1"/>
        <w:ind w:firstLine="73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1"/>
        <w:ind w:firstLine="738"/>
        <w:jc w:val="both"/>
        <w:rPr/>
      </w:pPr>
      <w:r w:rsidDel="00000000" w:rsidR="00000000" w:rsidRPr="00000000">
        <w:rPr>
          <w:rtl w:val="0"/>
        </w:rPr>
        <w:t xml:space="preserve">1.2 การใช้วิธีการทางวิทยาศาสตร์/ทักษะกระบวนการทางวิทยาศาสตร์ (20 คะแนน)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" w:right="120" w:firstLine="72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มีทักษะการสังเกต วิเคราะห์ ที่นำมาสู่ปัญหาเริ่มต้นในการทำโครงงาน ตั้งสมมติฐานที่ถูกต้อง เห็นแนวทางใน การทำโครงงานสอดคล้องกับจุดประสงค์การทำโครงงาน และการออกแบบสำรวจ/ทดลอง/ประดิษฐ์ มีการแสดง นิยามเชิงปฏิบัติการที่ชัดเจน รวมทั้งขอบเขตการดำเนินงานโครงงาน และทำการสำรวจ ทดลอง ประดิษฐ์ โดยใช้หลักวิทยาศาสตร์ที่ถูกต้องตามหลักวิชาการมีการจัดกระทำข้อมูล การเขียนนำเสนอข้อมูลการแปลความ จากผลการสำรวจ/ทดลอง/ประดิษฐ์ และการสรุป อภิปราย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8" w:right="0" w:firstLine="0"/>
        <w:jc w:val="both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1.2.1) การกำหนดปัญหาและตั้งสมมติฐาน (4 คะแนน)</w:t>
      </w:r>
    </w:p>
    <w:tbl>
      <w:tblPr>
        <w:tblStyle w:val="Table4"/>
        <w:tblW w:w="9576.0" w:type="dxa"/>
        <w:jc w:val="left"/>
        <w:tblInd w:w="13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55"/>
        <w:gridCol w:w="8021"/>
        <w:tblGridChange w:id="0">
          <w:tblGrid>
            <w:gridCol w:w="1555"/>
            <w:gridCol w:w="8021"/>
          </w:tblGrid>
        </w:tblGridChange>
      </w:tblGrid>
      <w:tr>
        <w:trPr>
          <w:cantSplit w:val="0"/>
          <w:trHeight w:val="490" w:hRule="atLeast"/>
          <w:tblHeader w:val="0"/>
        </w:trPr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6" w:right="1" w:firstLine="0"/>
              <w:jc w:val="center"/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ระดับคะแนน</w:t>
            </w:r>
          </w:p>
        </w:tc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" w:right="0" w:firstLine="0"/>
              <w:jc w:val="center"/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เกณฑ์การพิจารณา</w:t>
            </w:r>
          </w:p>
        </w:tc>
      </w:tr>
      <w:tr>
        <w:trPr>
          <w:cantSplit w:val="0"/>
          <w:trHeight w:val="445" w:hRule="atLeast"/>
          <w:tblHeader w:val="0"/>
        </w:trPr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ประเด็นปัญหามีความเฉพาะเจาะจงชัดเจนดีมาก ตั้งสมมติฐานสอดคล้องกับปัญหาดีมาก</w:t>
            </w:r>
          </w:p>
        </w:tc>
      </w:tr>
      <w:tr>
        <w:trPr>
          <w:cantSplit w:val="0"/>
          <w:trHeight w:val="346" w:hRule="atLeast"/>
          <w:tblHeader w:val="0"/>
        </w:trPr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ประเด็นปัญหามีความเฉพาะเจาะจงชัดเจน ตั้งสมมติฐานสอดคล้องกับปัญหาดี</w:t>
            </w:r>
          </w:p>
        </w:tc>
      </w:tr>
      <w:tr>
        <w:trPr>
          <w:cantSplit w:val="0"/>
          <w:trHeight w:val="292" w:hRule="atLeast"/>
          <w:tblHeader w:val="0"/>
        </w:trPr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ประเด็นปัญหามีความเฉพาะเจาะจง แต่ยังตั้งสมมติฐานไม่สอดคล้องกับปัญหา</w:t>
            </w:r>
          </w:p>
        </w:tc>
      </w:tr>
      <w:tr>
        <w:trPr>
          <w:cantSplit w:val="0"/>
          <w:trHeight w:val="310" w:hRule="atLeast"/>
          <w:tblHeader w:val="0"/>
        </w:trPr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ประเด็นปัญหา ไม่เฉพาะเจาะจง ตั้งสมมติฐานไม่สอดคล้องกับปัญหา</w:t>
            </w:r>
          </w:p>
        </w:tc>
      </w:tr>
      <w:tr>
        <w:trPr>
          <w:cantSplit w:val="0"/>
          <w:trHeight w:val="328" w:hRule="atLeast"/>
          <w:tblHeader w:val="0"/>
        </w:trPr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ไม่มีการแสดงประเด็นปัญหา</w:t>
            </w:r>
          </w:p>
        </w:tc>
      </w:tr>
    </w:tbl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1.2.2) การระบุตัวแปรที่ศึกษา และการออกแบบการทดลอง (4 คะแนน)</w:t>
      </w:r>
    </w:p>
    <w:tbl>
      <w:tblPr>
        <w:tblStyle w:val="Table5"/>
        <w:tblW w:w="9576.0" w:type="dxa"/>
        <w:jc w:val="left"/>
        <w:tblInd w:w="13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55"/>
        <w:gridCol w:w="8021"/>
        <w:tblGridChange w:id="0">
          <w:tblGrid>
            <w:gridCol w:w="1555"/>
            <w:gridCol w:w="8021"/>
          </w:tblGrid>
        </w:tblGridChange>
      </w:tblGrid>
      <w:tr>
        <w:trPr>
          <w:cantSplit w:val="0"/>
          <w:trHeight w:val="406" w:hRule="atLeast"/>
          <w:tblHeader w:val="0"/>
        </w:trPr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1" w:firstLine="0"/>
              <w:jc w:val="center"/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ระดับคะแนน</w:t>
            </w:r>
          </w:p>
        </w:tc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firstLine="0"/>
              <w:jc w:val="center"/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เกณฑ์การพิจารณา</w:t>
            </w:r>
          </w:p>
        </w:tc>
      </w:tr>
      <w:tr>
        <w:trPr>
          <w:cantSplit w:val="0"/>
          <w:trHeight w:val="694" w:hRule="atLeast"/>
          <w:tblHeader w:val="0"/>
        </w:trPr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12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ระบุตัวแปรที่ศึกษาได้อย่างถูกต้องเหมาะสม และออกแบบการทดลองครอบคลุม ประเด็นที่ต้องการศึกษา</w:t>
            </w:r>
          </w:p>
        </w:tc>
      </w:tr>
      <w:tr>
        <w:trPr>
          <w:cantSplit w:val="0"/>
          <w:trHeight w:val="667" w:hRule="atLeast"/>
          <w:tblHeader w:val="0"/>
        </w:trPr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12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ระบุตัวแปรที่ศึกษาได้อย่างถูกต้องเหมาะสม แต่ยังออกแบบการทดลองไม่ครอบคลุมประเด็น ที่ต้องการศึกษาทั้งหมด</w:t>
            </w:r>
          </w:p>
        </w:tc>
      </w:tr>
      <w:tr>
        <w:trPr>
          <w:cantSplit w:val="0"/>
          <w:trHeight w:val="712" w:hRule="atLeast"/>
          <w:tblHeader w:val="0"/>
        </w:trPr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12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ระบุตัวแปรที่ศึกษาไม่ครบถ้วน แต่สามารถออกแบบการทดลองได้อย่างเหมาะสมกับตัวแปร ที่กำหนดในโครงงาน</w:t>
            </w:r>
          </w:p>
        </w:tc>
      </w:tr>
      <w:tr>
        <w:trPr>
          <w:cantSplit w:val="0"/>
          <w:trHeight w:val="316" w:hRule="atLeast"/>
          <w:tblHeader w:val="0"/>
        </w:trPr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ระบุตัวแปรไม่ถูกต้อง และออกแบบการทดลองไม่ชัดเจน</w:t>
            </w:r>
          </w:p>
        </w:tc>
      </w:tr>
      <w:tr>
        <w:trPr>
          <w:cantSplit w:val="0"/>
          <w:trHeight w:val="334" w:hRule="atLeast"/>
          <w:tblHeader w:val="0"/>
        </w:trPr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ไม่ระบุตัวแปรที่ต้องการศึกษา และออกแบบการทดลองไม่ชัดจน</w:t>
            </w:r>
          </w:p>
        </w:tc>
      </w:tr>
    </w:tbl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  <w:sectPr>
          <w:type w:val="continuous"/>
          <w:pgSz w:h="16840" w:w="11910" w:orient="portrait"/>
          <w:pgMar w:bottom="280" w:top="1120" w:left="1133" w:right="992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8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1.2.3) การปฏิบัติการทดลอง (4 คะแนน)</w:t>
      </w:r>
    </w:p>
    <w:tbl>
      <w:tblPr>
        <w:tblStyle w:val="Table6"/>
        <w:tblW w:w="9576.0" w:type="dxa"/>
        <w:jc w:val="left"/>
        <w:tblInd w:w="13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55"/>
        <w:gridCol w:w="8021"/>
        <w:tblGridChange w:id="0">
          <w:tblGrid>
            <w:gridCol w:w="1555"/>
            <w:gridCol w:w="8021"/>
          </w:tblGrid>
        </w:tblGridChange>
      </w:tblGrid>
      <w:tr>
        <w:trPr>
          <w:cantSplit w:val="0"/>
          <w:trHeight w:val="559" w:hRule="atLeast"/>
          <w:tblHeader w:val="0"/>
        </w:trPr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6" w:right="1" w:firstLine="0"/>
              <w:jc w:val="center"/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ระดับคะแนน</w:t>
            </w:r>
          </w:p>
        </w:tc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1" w:right="0" w:firstLine="0"/>
              <w:jc w:val="center"/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เกณฑ์การพิจารณา</w:t>
            </w:r>
          </w:p>
        </w:tc>
      </w:tr>
      <w:tr>
        <w:trPr>
          <w:cantSplit w:val="0"/>
          <w:trHeight w:val="1144" w:hRule="atLeast"/>
          <w:tblHeader w:val="0"/>
        </w:trPr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12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มีการออกแบบการทดลอง เลือกใช้เครื่องมือ วัสดุอุปกรณ์ ทางวิทยาศาสตร์อย่างถูกต้อง คำนึงถึงความปลอดภัย และประยุกต์ใช้ได้อย่างเหมาะสมกับการออกแบบการทดลองที่ระบุไว้ ระบุการบันทึกผลการทดลองชัดเจน</w:t>
            </w:r>
          </w:p>
        </w:tc>
      </w:tr>
      <w:tr>
        <w:trPr>
          <w:cantSplit w:val="0"/>
          <w:trHeight w:val="775" w:hRule="atLeast"/>
          <w:tblHeader w:val="0"/>
        </w:trPr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12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มีการออกแบบการทดลอง เลือกใช้เครื่องมือ วัสดุอุปกรณ์ ทางวิทยาศาสตร์อย่างถูกต้อง และประยุกต์ใช้ได้อย่างเหมาะสมบางขั้นตอนในการออกแบบการทดลองที่ระบุไว้</w:t>
            </w:r>
          </w:p>
        </w:tc>
      </w:tr>
      <w:tr>
        <w:trPr>
          <w:cantSplit w:val="0"/>
          <w:trHeight w:val="820" w:hRule="atLeast"/>
          <w:tblHeader w:val="0"/>
        </w:trPr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12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มีการออกแบบการทดลอง เลือกใช้เครื่องมือ วัสดุอุปกรณ์ ทางวิทยาศาสตร์บางอย่างไม่เหมาะสมกับขั้นตอนในการออกแบบการทดลองที่ระบุไว้</w:t>
            </w:r>
          </w:p>
        </w:tc>
      </w:tr>
      <w:tr>
        <w:trPr>
          <w:cantSplit w:val="0"/>
          <w:trHeight w:val="793" w:hRule="atLeast"/>
          <w:tblHeader w:val="0"/>
        </w:trPr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12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มีการออกแบบการทดลอง เลือกใช้เครื่องมือ วัสดุอุปกรณ์ ทางวิทยาศาสตร์บางอย่างไม่ถูกต้องกับขั้นตอนในการออกแบบการทดลองที่ระบุไว้</w:t>
            </w:r>
          </w:p>
        </w:tc>
      </w:tr>
      <w:tr>
        <w:trPr>
          <w:cantSplit w:val="0"/>
          <w:trHeight w:val="388" w:hRule="atLeast"/>
          <w:tblHeader w:val="0"/>
        </w:trPr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ไม่ออกแบบการทดลอง ไม่ระบุเครื่องมือ วัสดุอุปกรณ์ ทางวิทยาศาสตร์ที่ใช้ในการทดลอง</w:t>
            </w:r>
          </w:p>
        </w:tc>
      </w:tr>
    </w:tbl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1.2.4) การแปลผลและสรุปผล (4 คะแนน)</w:t>
      </w:r>
    </w:p>
    <w:tbl>
      <w:tblPr>
        <w:tblStyle w:val="Table7"/>
        <w:tblW w:w="9576.0" w:type="dxa"/>
        <w:jc w:val="left"/>
        <w:tblInd w:w="13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55"/>
        <w:gridCol w:w="8021"/>
        <w:tblGridChange w:id="0">
          <w:tblGrid>
            <w:gridCol w:w="1555"/>
            <w:gridCol w:w="8021"/>
          </w:tblGrid>
        </w:tblGridChange>
      </w:tblGrid>
      <w:tr>
        <w:trPr>
          <w:cantSplit w:val="0"/>
          <w:trHeight w:val="496" w:hRule="atLeast"/>
          <w:tblHeader w:val="0"/>
        </w:trPr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1" w:firstLine="0"/>
              <w:jc w:val="center"/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ระดับคะแนน</w:t>
            </w:r>
          </w:p>
        </w:tc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" w:right="0" w:firstLine="0"/>
              <w:jc w:val="center"/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เกณฑ์การพิจารณา</w:t>
            </w:r>
          </w:p>
        </w:tc>
      </w:tr>
      <w:tr>
        <w:trPr>
          <w:cantSplit w:val="0"/>
          <w:trHeight w:val="532" w:hRule="atLeast"/>
          <w:tblHeader w:val="0"/>
        </w:trPr>
        <w:tc>
          <w:tcPr/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12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แปลความหมายข้อมูลทั้งหมดได้ถูกต้อง และสรุปผลสอดคล้องกับข้อมูลที่แสดงในผลการศึกษา</w:t>
            </w:r>
          </w:p>
        </w:tc>
      </w:tr>
      <w:tr>
        <w:trPr>
          <w:cantSplit w:val="0"/>
          <w:trHeight w:val="424" w:hRule="atLeast"/>
          <w:tblHeader w:val="0"/>
        </w:trPr>
        <w:tc>
          <w:tcPr/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12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แปลความหมายข้อมูลบางส่วนถูกต้อง และสรุปผลสอดคล้องกับข้อมูลที่แสดงในผลการศึกษา</w:t>
            </w:r>
          </w:p>
        </w:tc>
      </w:tr>
      <w:tr>
        <w:trPr>
          <w:cantSplit w:val="0"/>
          <w:trHeight w:val="811" w:hRule="atLeast"/>
          <w:tblHeader w:val="0"/>
        </w:trPr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12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แปลความหมายข้อมูลบางส่วนถูกต้อง และสรุปผลสอดคล้องกับข้อมูลบางส่วนที่แสดงในผลการศึกษา</w:t>
            </w:r>
          </w:p>
        </w:tc>
      </w:tr>
      <w:tr>
        <w:trPr>
          <w:cantSplit w:val="0"/>
          <w:trHeight w:val="514" w:hRule="atLeast"/>
          <w:tblHeader w:val="0"/>
        </w:trPr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แปลความหมายข้อมูลได้ถูกต้อง แต่ไม่สามารถสรุปผลให้สอดคล้องกับข้อมูลได้</w:t>
            </w:r>
          </w:p>
        </w:tc>
      </w:tr>
      <w:tr>
        <w:trPr>
          <w:cantSplit w:val="0"/>
          <w:trHeight w:val="442" w:hRule="atLeast"/>
          <w:tblHeader w:val="0"/>
        </w:trPr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แปลความหมายไม่ถูกต้อง และสรุปผลไม่สอดคล้องกับข้อมูล</w:t>
            </w:r>
          </w:p>
        </w:tc>
      </w:tr>
    </w:tbl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4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4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1.2.5) การอภิปรายผล (4 คะแนน)</w:t>
      </w:r>
    </w:p>
    <w:tbl>
      <w:tblPr>
        <w:tblStyle w:val="Table8"/>
        <w:tblW w:w="9576.0" w:type="dxa"/>
        <w:jc w:val="left"/>
        <w:tblInd w:w="13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55"/>
        <w:gridCol w:w="8021"/>
        <w:tblGridChange w:id="0">
          <w:tblGrid>
            <w:gridCol w:w="1555"/>
            <w:gridCol w:w="8021"/>
          </w:tblGrid>
        </w:tblGridChange>
      </w:tblGrid>
      <w:tr>
        <w:trPr>
          <w:cantSplit w:val="0"/>
          <w:trHeight w:val="460" w:hRule="atLeast"/>
          <w:tblHeader w:val="0"/>
        </w:trPr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6" w:right="1" w:firstLine="0"/>
              <w:jc w:val="center"/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ระดับคะแนน</w:t>
            </w:r>
          </w:p>
        </w:tc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1" w:right="0" w:firstLine="0"/>
              <w:jc w:val="center"/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เกณฑ์การพิจารณา</w:t>
            </w:r>
          </w:p>
        </w:tc>
      </w:tr>
      <w:tr>
        <w:trPr>
          <w:cantSplit w:val="0"/>
          <w:trHeight w:val="730" w:hRule="atLeast"/>
          <w:tblHeader w:val="0"/>
        </w:trPr>
        <w:tc>
          <w:tcPr/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12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สามารถอภิปรายผลการทดลองได้อย่างชัดเจน แสดงหลักฐานประกอบการอภิปรายครบถ้วนสมบูรณ์ และเชื่อมโยงหลักการทางวิทยาศาสตร์ได้อย่างถูกต้อง เชื่อมโยงองค์ความรู้ใหม่</w:t>
            </w:r>
          </w:p>
        </w:tc>
      </w:tr>
      <w:tr>
        <w:trPr>
          <w:cantSplit w:val="0"/>
          <w:trHeight w:val="685" w:hRule="atLeast"/>
          <w:tblHeader w:val="0"/>
        </w:trPr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12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สามารถอภิปรายผลการทดลองได้แต่ยังไม่ชัดเจน แสดงหลักฐานประกอบการอภิปรายครบถ้วนสมบูรณ์ และเชื่อมโยงหลักการทางวิทยาศาสตร์ได้อย่างถูกต้อง</w:t>
            </w:r>
          </w:p>
        </w:tc>
      </w:tr>
      <w:tr>
        <w:trPr>
          <w:cantSplit w:val="0"/>
          <w:trHeight w:val="829" w:hRule="atLeast"/>
          <w:tblHeader w:val="0"/>
        </w:trPr>
        <w:tc>
          <w:tcPr/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12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สามารถอภิปรายผลการทดลองได้แต่ยังไม่ชัดเจน แสดงหลักฐานประกอบการอภิปรายเพียงบางส่วน และเชื่อมโยงหลักการทางวิทยาศาสตร์ได้อย่างถูกต้อง</w:t>
            </w:r>
          </w:p>
        </w:tc>
      </w:tr>
      <w:tr>
        <w:trPr>
          <w:cantSplit w:val="0"/>
          <w:trHeight w:val="865" w:hRule="atLeast"/>
          <w:tblHeader w:val="0"/>
        </w:trPr>
        <w:tc>
          <w:tcPr/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12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สามารถอภิปรายผลการทดลองได้แต่ยังไม่ชัดเจน แสดงหลักฐานประกอบการอภิปรายเพียงบางส่วน และเชื่อมโยงหลักการทางวิทยาศาสตร์ได้บางประเด็น</w:t>
            </w:r>
          </w:p>
        </w:tc>
      </w:tr>
      <w:tr>
        <w:trPr>
          <w:cantSplit w:val="0"/>
          <w:trHeight w:val="802" w:hRule="atLeast"/>
          <w:tblHeader w:val="0"/>
        </w:trPr>
        <w:tc>
          <w:tcPr/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12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สามารถอภิปรายผลการทดลองได้แต่ยังไม่ชัดเจน แสดงหลักฐานประกอบการอภิปรายเพียงบางส่วน แต่ไม่สามารถเชื่อมโยงหลักการทางวิทยาศาสตร์ได้อย่างถูกต้อง</w:t>
            </w:r>
          </w:p>
        </w:tc>
      </w:tr>
    </w:tbl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" w:line="240" w:lineRule="auto"/>
        <w:ind w:left="0" w:right="0" w:firstLine="72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Style w:val="Heading1"/>
        <w:spacing w:before="66" w:lineRule="auto"/>
        <w:ind w:firstLine="738"/>
        <w:rPr/>
      </w:pPr>
      <w:r w:rsidDel="00000000" w:rsidR="00000000" w:rsidRPr="00000000">
        <w:rPr>
          <w:rtl w:val="0"/>
        </w:rPr>
        <w:t xml:space="preserve">1.3 ผลกระทบของโครงงานในเชิงเศรษฐกิจ สังคม และสิ่งแวดล้อม (Impact) (10 คะแนน)</w:t>
      </w:r>
    </w:p>
    <w:p w:rsidR="00000000" w:rsidDel="00000000" w:rsidP="00000000" w:rsidRDefault="00000000" w:rsidRPr="00000000" w14:paraId="0000008A">
      <w:pPr>
        <w:ind w:firstLine="72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แสดงให้เห็นถึงคุณค่าของโครงงานวิทยาศาสตร์ การใช้ประโยชน์ในระดับกลุ่ม ชุมชน สังคม ในเชิงเศรษฐกิจ และผลกระทบต่อสิ่งแวดล้อม 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8" w:right="0" w:firstLine="72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1.3.1) ผลการพัฒนาโครงงาน มีผลกระทบของโครงงานในเชิงเศรษฐกิจ สังคม และสิ่งแวดล้อม สามารถนำผลการทดลองไปทดลองซ้ำและใช้งานได้จริงในชุมชน (5 คะแนน)</w:t>
      </w:r>
    </w:p>
    <w:tbl>
      <w:tblPr>
        <w:tblStyle w:val="Table9"/>
        <w:tblW w:w="9576.0" w:type="dxa"/>
        <w:jc w:val="left"/>
        <w:tblInd w:w="13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55"/>
        <w:gridCol w:w="8021"/>
        <w:tblGridChange w:id="0">
          <w:tblGrid>
            <w:gridCol w:w="1555"/>
            <w:gridCol w:w="8021"/>
          </w:tblGrid>
        </w:tblGridChange>
      </w:tblGrid>
      <w:tr>
        <w:trPr>
          <w:cantSplit w:val="0"/>
          <w:trHeight w:val="496" w:hRule="atLeast"/>
          <w:tblHeader w:val="0"/>
        </w:trPr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6" w:right="1" w:firstLine="0"/>
              <w:jc w:val="center"/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ระดับคะแนน</w:t>
            </w:r>
          </w:p>
        </w:tc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" w:right="0" w:firstLine="0"/>
              <w:jc w:val="center"/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เกณฑ์การพิจารณา</w:t>
            </w:r>
          </w:p>
        </w:tc>
      </w:tr>
      <w:tr>
        <w:trPr>
          <w:cantSplit w:val="0"/>
          <w:trHeight w:val="712" w:hRule="atLeast"/>
          <w:tblHeader w:val="0"/>
        </w:trPr>
        <w:tc>
          <w:tcPr/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" w:right="115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แสดงให้เห็นถึงการนำผลงานทั้งหมดของโครงงานไปใช้งานในชีวิตประจำวันได้จริง ส่งผลกระทบด้านเศรษฐกิจและสิ่งแวดล้อม</w:t>
            </w:r>
          </w:p>
        </w:tc>
      </w:tr>
      <w:tr>
        <w:trPr>
          <w:cantSplit w:val="0"/>
          <w:trHeight w:val="793" w:hRule="atLeast"/>
          <w:tblHeader w:val="0"/>
        </w:trPr>
        <w:tc>
          <w:tcPr/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" w:right="115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สามารถนำผลงานส่วนใหญ่ของโครงงานไปใช้ในชีวิตประจำวันได้จริง ส่งผลกระทบด้านเศรษฐกิจและสิ่งแวดล้อม</w:t>
            </w:r>
          </w:p>
        </w:tc>
      </w:tr>
      <w:tr>
        <w:trPr>
          <w:cantSplit w:val="0"/>
          <w:trHeight w:val="352" w:hRule="atLeast"/>
          <w:tblHeader w:val="0"/>
        </w:trPr>
        <w:tc>
          <w:tcPr/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สามารถนำผลงานทั้งหมดของโครงงานไปใช้ในชีวิตประจำวันได้จริง</w:t>
            </w:r>
          </w:p>
        </w:tc>
      </w:tr>
      <w:tr>
        <w:trPr>
          <w:cantSplit w:val="0"/>
          <w:trHeight w:val="388" w:hRule="atLeast"/>
          <w:tblHeader w:val="0"/>
        </w:trPr>
        <w:tc>
          <w:tcPr/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สามารถนำผลงานส่วนใหญ่ของโครงงานไปใช้ในชีวิตประจำวันได้จริง</w:t>
            </w:r>
          </w:p>
        </w:tc>
      </w:tr>
      <w:tr>
        <w:trPr>
          <w:cantSplit w:val="0"/>
          <w:trHeight w:val="406" w:hRule="atLeast"/>
          <w:tblHeader w:val="0"/>
        </w:trPr>
        <w:tc>
          <w:tcPr/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สามารถนำผลงานบางส่วนของโครงงานไปประยุกต์ใช้ในชีวิตประจำวันได้จริง</w:t>
            </w:r>
          </w:p>
        </w:tc>
      </w:tr>
      <w:tr>
        <w:trPr>
          <w:cantSplit w:val="0"/>
          <w:trHeight w:val="244" w:hRule="atLeast"/>
          <w:tblHeader w:val="0"/>
        </w:trPr>
        <w:tc>
          <w:tcPr/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ไม่สามารถนำผลของโครงงานไปประยุกต์ใช้ในชีวิตประจำวันได้</w:t>
            </w:r>
          </w:p>
        </w:tc>
      </w:tr>
    </w:tbl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8" w:line="240" w:lineRule="auto"/>
        <w:ind w:left="0" w:right="0" w:firstLine="738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1.3.2) สามารถนำผลงานไปเผยแพร่ต่อยอดได้หรือมีความพร้อมและการเตรียมการจดสิทธิบัตร อนุสิทธิบัตร (5 คะแนน)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576.0" w:type="dxa"/>
        <w:jc w:val="left"/>
        <w:tblInd w:w="13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55"/>
        <w:gridCol w:w="8021"/>
        <w:tblGridChange w:id="0">
          <w:tblGrid>
            <w:gridCol w:w="1555"/>
            <w:gridCol w:w="8021"/>
          </w:tblGrid>
        </w:tblGridChange>
      </w:tblGrid>
      <w:tr>
        <w:trPr>
          <w:cantSplit w:val="0"/>
          <w:trHeight w:val="469" w:hRule="atLeast"/>
          <w:tblHeader w:val="0"/>
        </w:trPr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6" w:right="1" w:firstLine="0"/>
              <w:jc w:val="center"/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ระดับคะแนน</w:t>
            </w:r>
          </w:p>
        </w:tc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1" w:right="0" w:firstLine="0"/>
              <w:jc w:val="center"/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เกณฑ์การพิจารณา</w:t>
            </w:r>
          </w:p>
        </w:tc>
      </w:tr>
      <w:tr>
        <w:trPr>
          <w:cantSplit w:val="0"/>
          <w:trHeight w:val="766" w:hRule="atLeast"/>
          <w:tblHeader w:val="0"/>
        </w:trPr>
        <w:tc>
          <w:tcPr/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12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สามารถนำผลงานไปเผยแพร่ต่อยอดได้ในระดับชุมชนหรือเชิงพาณิชย์ ส่งผลที่แตกต่างจากที่มีอยู่หรือมีความพร้อมและการเตรียมการจดสิทธิบัตร อนุสิทธิบัตร</w:t>
            </w:r>
          </w:p>
        </w:tc>
      </w:tr>
      <w:tr>
        <w:trPr>
          <w:cantSplit w:val="0"/>
          <w:trHeight w:val="838" w:hRule="atLeast"/>
          <w:tblHeader w:val="0"/>
        </w:trPr>
        <w:tc>
          <w:tcPr/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12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สามารถนำผลงานไปเผยแพร่ต่อยอดได้ ในระดับชุมชนหรือเชิงพาณิชย์ ส่งผลที่แตกต่างจากที่มีอยู่ หรือแสดงถึงแนวทางในการจดสิทธิบัตร อนุสิทธิบัตร</w:t>
            </w:r>
          </w:p>
        </w:tc>
      </w:tr>
      <w:tr>
        <w:trPr>
          <w:cantSplit w:val="0"/>
          <w:trHeight w:val="820" w:hRule="atLeast"/>
          <w:tblHeader w:val="0"/>
        </w:trPr>
        <w:tc>
          <w:tcPr/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12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สามารถนำผลงานไปเผยแพร่ต่อยอดได้ ในระดับชุมชนหรือเชิงพาณิชย์ ส่งผลที่แตกต่างจากที่มีอยู่</w:t>
            </w:r>
          </w:p>
        </w:tc>
      </w:tr>
      <w:tr>
        <w:trPr>
          <w:cantSplit w:val="0"/>
          <w:trHeight w:val="442" w:hRule="atLeast"/>
          <w:tblHeader w:val="0"/>
        </w:trPr>
        <w:tc>
          <w:tcPr/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สามารถนำผลงานไปเผยแพร่ต่อยอดในระดับชุมชน</w:t>
            </w:r>
          </w:p>
        </w:tc>
      </w:tr>
      <w:tr>
        <w:trPr>
          <w:cantSplit w:val="0"/>
          <w:trHeight w:val="388" w:hRule="atLeast"/>
          <w:tblHeader w:val="0"/>
        </w:trPr>
        <w:tc>
          <w:tcPr/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แสดงแนวทางนำผลงานไปเผยแพร่ได้</w:t>
            </w:r>
          </w:p>
        </w:tc>
      </w:tr>
      <w:tr>
        <w:trPr>
          <w:cantSplit w:val="0"/>
          <w:trHeight w:val="343" w:hRule="atLeast"/>
          <w:tblHeader w:val="0"/>
        </w:trPr>
        <w:tc>
          <w:tcPr/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" w:right="5" w:firstLine="0"/>
              <w:jc w:val="center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ไม่สามารถนำผลงานไปเผยแพร่ต่อยอดได้</w:t>
            </w:r>
          </w:p>
        </w:tc>
      </w:tr>
    </w:tbl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" w:line="240" w:lineRule="auto"/>
        <w:ind w:left="6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280" w:top="1060" w:left="1133" w:right="992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pStyle w:val="Heading1"/>
        <w:numPr>
          <w:ilvl w:val="0"/>
          <w:numId w:val="1"/>
        </w:numPr>
        <w:tabs>
          <w:tab w:val="left" w:leader="none" w:pos="291"/>
        </w:tabs>
        <w:ind w:left="291" w:hanging="273"/>
        <w:rPr/>
      </w:pPr>
      <w:r w:rsidDel="00000000" w:rsidR="00000000" w:rsidRPr="00000000">
        <w:rPr>
          <w:rtl w:val="0"/>
        </w:rPr>
        <w:t xml:space="preserve">การเขียนบทคัดย่อ (20 คะแนน)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8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2.1 ความถูกต้องของแบบฟอร์ม (5 คะแนน) </w:t>
      </w:r>
    </w:p>
    <w:p w:rsidR="00000000" w:rsidDel="00000000" w:rsidP="00000000" w:rsidRDefault="00000000" w:rsidRPr="00000000" w14:paraId="000000AD">
      <w:pPr>
        <w:ind w:firstLine="72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รูปแบบของบทคัดย่อเป็นไปตามมาตรฐานที่กำหนด ครอบคลุมหัวข้อที่สำคัญ แบ่งแต่ละหัวข้อออก อย่างชัดเจนตามลำดับ</w:t>
      </w:r>
    </w:p>
    <w:tbl>
      <w:tblPr>
        <w:tblStyle w:val="Table11"/>
        <w:tblW w:w="963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6"/>
        <w:gridCol w:w="7938"/>
        <w:tblGridChange w:id="0">
          <w:tblGrid>
            <w:gridCol w:w="1696"/>
            <w:gridCol w:w="7938"/>
          </w:tblGrid>
        </w:tblGridChange>
      </w:tblGrid>
      <w:tr>
        <w:trPr>
          <w:cantSplit w:val="0"/>
          <w:tblHeader w:val="1"/>
        </w:trPr>
        <w:tc>
          <w:tcPr>
            <w:shd w:fill="daeef3" w:val="clear"/>
          </w:tcPr>
          <w:p w:rsidR="00000000" w:rsidDel="00000000" w:rsidP="00000000" w:rsidRDefault="00000000" w:rsidRPr="00000000" w14:paraId="000000AE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ระดับคะแนน</w:t>
            </w:r>
          </w:p>
        </w:tc>
        <w:tc>
          <w:tcPr>
            <w:shd w:fill="daeef3" w:val="clear"/>
          </w:tcPr>
          <w:p w:rsidR="00000000" w:rsidDel="00000000" w:rsidP="00000000" w:rsidRDefault="00000000" w:rsidRPr="00000000" w14:paraId="000000AF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เกณฑ์การพิจารณา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0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เขียนบทคัดย่อครอบคลุมรายละเอียดตามรูปแบบการเขียนและจัดลำดับการเขียนได้ถูกต้อง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2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B3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เขียนบทคัดย่อครอบคลุมรายละเอียดตามรูปแบบการเขียนและจัดลำดับการเขียนได้ถูกต้อง บางส่วน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4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B5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เขียนบทคัดย่อครอบคลุมหัวข้อตามรูปแบบการเขียนได้น้อยกว่า 60%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6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เขียนบทคัดย่อครอบคลุมหัวข้อตามรูปแบบการเขียนได้เพียง 30 - 60%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8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B9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เขียนบทคัดย่อครอบคลุมหัวข้อตามรูปแบบการเขียนได้น้อยกว่า 30%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A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BB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เขียนบทคัดย่อไม่ครอบคลุมหัวข้อตามรูปแบบการเขียน</w:t>
            </w:r>
          </w:p>
        </w:tc>
      </w:tr>
    </w:tbl>
    <w:p w:rsidR="00000000" w:rsidDel="00000000" w:rsidP="00000000" w:rsidRDefault="00000000" w:rsidRPr="00000000" w14:paraId="000000BC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ind w:firstLine="72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2.2 การนำเสนอข้อมูล (10 คะแนน) </w:t>
      </w:r>
    </w:p>
    <w:p w:rsidR="00000000" w:rsidDel="00000000" w:rsidP="00000000" w:rsidRDefault="00000000" w:rsidRPr="00000000" w14:paraId="000000BE">
      <w:pPr>
        <w:ind w:firstLine="72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นำเสนอข้อมูลในรูปแบบที่เข้าใจง่าย ตรงประเด็น ไม่ซ้ำซ้อน มีลำดับการนำเสนอข้อมูลตามลำดับ</w:t>
      </w:r>
    </w:p>
    <w:tbl>
      <w:tblPr>
        <w:tblStyle w:val="Table12"/>
        <w:tblW w:w="963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6"/>
        <w:gridCol w:w="7938"/>
        <w:tblGridChange w:id="0">
          <w:tblGrid>
            <w:gridCol w:w="1696"/>
            <w:gridCol w:w="7938"/>
          </w:tblGrid>
        </w:tblGridChange>
      </w:tblGrid>
      <w:tr>
        <w:trPr>
          <w:cantSplit w:val="0"/>
          <w:tblHeader w:val="1"/>
        </w:trPr>
        <w:tc>
          <w:tcPr>
            <w:shd w:fill="daeef3" w:val="clear"/>
          </w:tcPr>
          <w:p w:rsidR="00000000" w:rsidDel="00000000" w:rsidP="00000000" w:rsidRDefault="00000000" w:rsidRPr="00000000" w14:paraId="000000BF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ระดับคะแนน</w:t>
            </w:r>
          </w:p>
        </w:tc>
        <w:tc>
          <w:tcPr>
            <w:shd w:fill="daeef3" w:val="clear"/>
          </w:tcPr>
          <w:p w:rsidR="00000000" w:rsidDel="00000000" w:rsidP="00000000" w:rsidRDefault="00000000" w:rsidRPr="00000000" w14:paraId="000000C0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เกณฑ์การพิจารณา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1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9 - 10</w:t>
            </w:r>
          </w:p>
        </w:tc>
        <w:tc>
          <w:tcPr/>
          <w:p w:rsidR="00000000" w:rsidDel="00000000" w:rsidP="00000000" w:rsidRDefault="00000000" w:rsidRPr="00000000" w14:paraId="000000C2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การใช้ตัวอักษร การจัดหน้ากระดาษ การเว้นวรรคตอนย่อหน้า และการลำดับการนำเสนอ เหมาะสมครบถ้วน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3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7 - 8</w:t>
            </w:r>
          </w:p>
        </w:tc>
        <w:tc>
          <w:tcPr/>
          <w:p w:rsidR="00000000" w:rsidDel="00000000" w:rsidP="00000000" w:rsidRDefault="00000000" w:rsidRPr="00000000" w14:paraId="000000C4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การใช้ตัวอักษร การจัดหน้ากระดาษ การเว้นวรรคตอนย่อหน้า และการลำดับการนำเสนอ เหมาะสม</w:t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0C5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5 - 6</w:t>
            </w:r>
          </w:p>
        </w:tc>
        <w:tc>
          <w:tcPr/>
          <w:p w:rsidR="00000000" w:rsidDel="00000000" w:rsidP="00000000" w:rsidRDefault="00000000" w:rsidRPr="00000000" w14:paraId="000000C6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การใช้ตัวอักษร การจัดหน้ากระดาษ การเว้นวรรคตอนย่อหน้า และการลำดับการนำเสนอ เหมาะสมแต่ไม่กระชับ</w:t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0C7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3 - 4</w:t>
            </w:r>
          </w:p>
        </w:tc>
        <w:tc>
          <w:tcPr/>
          <w:p w:rsidR="00000000" w:rsidDel="00000000" w:rsidP="00000000" w:rsidRDefault="00000000" w:rsidRPr="00000000" w14:paraId="000000C8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การใช้ตัวอักษร การจัดหน้ากระดาษ การเว้นวรรคตอนย่อหน้า และมีการนำเสนอข้อมูลไม่ เป็นลำดับ</w:t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0C9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1 - 2</w:t>
            </w:r>
          </w:p>
        </w:tc>
        <w:tc>
          <w:tcPr/>
          <w:p w:rsidR="00000000" w:rsidDel="00000000" w:rsidP="00000000" w:rsidRDefault="00000000" w:rsidRPr="00000000" w14:paraId="000000CA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การใช้ตัวอักษร การจัดหน้ากระดาษ การเว้นวรรคตอนย่อหน้า ไม่ถูกต้อง และการลำดับการ นำเสนอไม่ครบ</w:t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0CB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CC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ไม่มีการนำเสนอข้อมูล</w:t>
            </w:r>
          </w:p>
        </w:tc>
      </w:tr>
    </w:tbl>
    <w:p w:rsidR="00000000" w:rsidDel="00000000" w:rsidP="00000000" w:rsidRDefault="00000000" w:rsidRPr="00000000" w14:paraId="000000CD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ind w:firstLine="72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2.3 การใช้ภาษาและคำศัพท์ทางวิทยาศาสตร์ (5 คะแนน)</w:t>
      </w:r>
    </w:p>
    <w:tbl>
      <w:tblPr>
        <w:tblStyle w:val="Table13"/>
        <w:tblW w:w="977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6"/>
        <w:gridCol w:w="8080"/>
        <w:tblGridChange w:id="0">
          <w:tblGrid>
            <w:gridCol w:w="1696"/>
            <w:gridCol w:w="8080"/>
          </w:tblGrid>
        </w:tblGridChange>
      </w:tblGrid>
      <w:tr>
        <w:trPr>
          <w:cantSplit w:val="0"/>
          <w:tblHeader w:val="1"/>
        </w:trPr>
        <w:tc>
          <w:tcPr>
            <w:shd w:fill="daeef3" w:val="clear"/>
          </w:tcPr>
          <w:p w:rsidR="00000000" w:rsidDel="00000000" w:rsidP="00000000" w:rsidRDefault="00000000" w:rsidRPr="00000000" w14:paraId="000000D9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ระดับคะแนน</w:t>
            </w:r>
          </w:p>
        </w:tc>
        <w:tc>
          <w:tcPr>
            <w:shd w:fill="daeef3" w:val="clear"/>
          </w:tcPr>
          <w:p w:rsidR="00000000" w:rsidDel="00000000" w:rsidP="00000000" w:rsidRDefault="00000000" w:rsidRPr="00000000" w14:paraId="000000DA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เกณฑ์การพิจารณา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B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9 - 10</w:t>
            </w:r>
          </w:p>
        </w:tc>
        <w:tc>
          <w:tcPr/>
          <w:p w:rsidR="00000000" w:rsidDel="00000000" w:rsidP="00000000" w:rsidRDefault="00000000" w:rsidRPr="00000000" w14:paraId="000000DC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สามารถใช้ภาษาเขียนได้อย่างถูกต้อง ชัดเจน รัดกุม สื่อสารข้อมูลที่สำคัญเพื่อทำให้ผู้อ่าน เข้าใจได้เป็นอย่างดี ไม่มีการสะกดคำผิด และสามารถใช้คำศัพท์ทางวิทยาศาสตร์ได้อย่าง ถูกต้องเหมาะสม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D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7 - 8</w:t>
            </w:r>
          </w:p>
        </w:tc>
        <w:tc>
          <w:tcPr/>
          <w:p w:rsidR="00000000" w:rsidDel="00000000" w:rsidP="00000000" w:rsidRDefault="00000000" w:rsidRPr="00000000" w14:paraId="000000DE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สามารถใช้ภาษาเขียนได้อย่างถูกต้อง ชัดเจน รัดกุม สื่อสารข้อมูลที่สำคัญเพื่อทำให้ผู้อ่าน เข้าใจได้เป็นอย่างดี และสามารถใช้คำศัพท์ทางวิทยาศาสตร์ได้อย่างถูกต้องเหมาะสม แต่มี การสะกดคำผิด</w:t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0DF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5 - 6</w:t>
            </w:r>
          </w:p>
        </w:tc>
        <w:tc>
          <w:tcPr/>
          <w:p w:rsidR="00000000" w:rsidDel="00000000" w:rsidP="00000000" w:rsidRDefault="00000000" w:rsidRPr="00000000" w14:paraId="000000E0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สามารถใช้ภาษาเขียนได้อย่างถูกต้อง ชัดเจน รัดกุม สื่อสารข้อมูลที่สำคัญเพื่อทำให้ผู้้อ่าน เข้าใจได้เป็นอย่างดี ไม่มีการสะกดคำผิด แต่ยังไม่สามารถใช้คำศัพท์ทางวิทยาศาสตร์ได้ อย่างถูกต้อง</w:t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0E1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3 - 4</w:t>
            </w:r>
          </w:p>
        </w:tc>
        <w:tc>
          <w:tcPr/>
          <w:p w:rsidR="00000000" w:rsidDel="00000000" w:rsidP="00000000" w:rsidRDefault="00000000" w:rsidRPr="00000000" w14:paraId="000000E2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ยังไม่สามารถใช้ภาษาเขียนได้อย่างถูกต้อง ชัดเจน รัดกุม สื่อสารข้อมูลที่สำคัญเพื่อทำให้ ผู้อ่านเข้าใจได้เป็นอย่างดี มีการสะกดคำผิด แต่สามารถใช้คำศัพท์ทางวิทยาศาสตร์ได้ ถูกต้องและเหมาะสมกับข้อมูลที่มี</w:t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0E3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1 - 2</w:t>
            </w:r>
          </w:p>
        </w:tc>
        <w:tc>
          <w:tcPr/>
          <w:p w:rsidR="00000000" w:rsidDel="00000000" w:rsidP="00000000" w:rsidRDefault="00000000" w:rsidRPr="00000000" w14:paraId="000000E4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ยังไม่สามารถใช้ภาษาเขียนได้อย่างถูกต้อง ชัดเจน รัดกุม สื่อสารข้อมูลที่สำคัญเพื่อทำให้ ผู้อ่านเข้าใจได้เป็นอย่างดี และไม่สามารถใช้คำศัพท์ทางวิทยาศาสตร์ให้เหมาะสมกับข้อมูล ที่มีได้</w:t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0E5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E6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ไม่สามารถใช้ภาษาเขียนสื่อสารให้ถูกต้องและเหมาะสมได้</w:t>
            </w:r>
          </w:p>
        </w:tc>
      </w:tr>
    </w:tbl>
    <w:p w:rsidR="00000000" w:rsidDel="00000000" w:rsidP="00000000" w:rsidRDefault="00000000" w:rsidRPr="00000000" w14:paraId="000000E7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3. การนำเสนอผลงานโครงงานวิทยาศาสตร์ (30 คะแนน) </w:t>
      </w:r>
    </w:p>
    <w:p w:rsidR="00000000" w:rsidDel="00000000" w:rsidP="00000000" w:rsidRDefault="00000000" w:rsidRPr="00000000" w14:paraId="000000E9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   3.1 การนำเสนอคลิปวิดีโอ (20 คะแนน)</w:t>
      </w:r>
    </w:p>
    <w:p w:rsidR="00000000" w:rsidDel="00000000" w:rsidP="00000000" w:rsidRDefault="00000000" w:rsidRPr="00000000" w14:paraId="000000EA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         นำเสนอคลิปวิดีโอโดยสามารถทำให้เกิดความเข้าใจอย่างชัดเจนต่อผู้ชม มีการเตรียมการพูดนำเสนอ (ไม่อ่านตามตัวอักษร) ทำให้นำเสนอได้ชัดถ้อย ชัดคำ มีความมั่นใจเป็นธรรมชาติ</w:t>
      </w:r>
    </w:p>
    <w:p w:rsidR="00000000" w:rsidDel="00000000" w:rsidP="00000000" w:rsidRDefault="00000000" w:rsidRPr="00000000" w14:paraId="000000EB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          3.1.1) ความสมบูรณ์ของเนื้อหา (6 คะแนน)</w:t>
      </w:r>
    </w:p>
    <w:tbl>
      <w:tblPr>
        <w:tblStyle w:val="Table14"/>
        <w:tblW w:w="977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6"/>
        <w:gridCol w:w="8080"/>
        <w:tblGridChange w:id="0">
          <w:tblGrid>
            <w:gridCol w:w="1696"/>
            <w:gridCol w:w="8080"/>
          </w:tblGrid>
        </w:tblGridChange>
      </w:tblGrid>
      <w:tr>
        <w:trPr>
          <w:cantSplit w:val="0"/>
          <w:tblHeader w:val="1"/>
        </w:trPr>
        <w:tc>
          <w:tcPr>
            <w:shd w:fill="daeef3" w:val="clear"/>
          </w:tcPr>
          <w:p w:rsidR="00000000" w:rsidDel="00000000" w:rsidP="00000000" w:rsidRDefault="00000000" w:rsidRPr="00000000" w14:paraId="000000ED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ระดับคะแนน</w:t>
            </w:r>
          </w:p>
        </w:tc>
        <w:tc>
          <w:tcPr>
            <w:shd w:fill="daeef3" w:val="clear"/>
          </w:tcPr>
          <w:p w:rsidR="00000000" w:rsidDel="00000000" w:rsidP="00000000" w:rsidRDefault="00000000" w:rsidRPr="00000000" w14:paraId="000000EE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เกณฑ์การพิจารณา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F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5 - 6</w:t>
            </w:r>
          </w:p>
        </w:tc>
        <w:tc>
          <w:tcPr/>
          <w:p w:rsidR="00000000" w:rsidDel="00000000" w:rsidP="00000000" w:rsidRDefault="00000000" w:rsidRPr="00000000" w14:paraId="000000F0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นำเสนอเนื้อหาครอบคลุมประเด็นที่ศึกษาได้ตามลำดับความสอดคล้องของเนื้อหา ครบถ้วนสมบูรณ์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1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3 - 4</w:t>
            </w:r>
          </w:p>
        </w:tc>
        <w:tc>
          <w:tcPr/>
          <w:p w:rsidR="00000000" w:rsidDel="00000000" w:rsidP="00000000" w:rsidRDefault="00000000" w:rsidRPr="00000000" w14:paraId="000000F2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นำเสนอเนื้อหาครอบคลุมประเด็นที่ศึกษา สอดคล้อง แต่ไม่ชัดเจน</w:t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0F3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1 - 2</w:t>
            </w:r>
          </w:p>
        </w:tc>
        <w:tc>
          <w:tcPr/>
          <w:p w:rsidR="00000000" w:rsidDel="00000000" w:rsidP="00000000" w:rsidRDefault="00000000" w:rsidRPr="00000000" w14:paraId="000000F4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นำเสนอเนื้อหาไม่ครอบคลุมประเด็นที่ศึกษา</w:t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0F5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F6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นำเสนอเนื้อหาอื่นที่ไม่เกี่ยวข้องกับประเด็นที่ศึกษา</w:t>
            </w:r>
          </w:p>
        </w:tc>
      </w:tr>
    </w:tbl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ind w:firstLine="72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3.1.2) ทักษะการนำเสนอ (6 คะแนน)</w:t>
      </w:r>
    </w:p>
    <w:tbl>
      <w:tblPr>
        <w:tblStyle w:val="Table15"/>
        <w:tblW w:w="977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6"/>
        <w:gridCol w:w="8080"/>
        <w:tblGridChange w:id="0">
          <w:tblGrid>
            <w:gridCol w:w="1696"/>
            <w:gridCol w:w="8080"/>
          </w:tblGrid>
        </w:tblGridChange>
      </w:tblGrid>
      <w:tr>
        <w:trPr>
          <w:cantSplit w:val="0"/>
          <w:tblHeader w:val="1"/>
        </w:trPr>
        <w:tc>
          <w:tcPr>
            <w:shd w:fill="daeef3" w:val="clear"/>
          </w:tcPr>
          <w:p w:rsidR="00000000" w:rsidDel="00000000" w:rsidP="00000000" w:rsidRDefault="00000000" w:rsidRPr="00000000" w14:paraId="00000102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ระดับคะแนน</w:t>
            </w:r>
          </w:p>
        </w:tc>
        <w:tc>
          <w:tcPr>
            <w:shd w:fill="daeef3" w:val="clear"/>
          </w:tcPr>
          <w:p w:rsidR="00000000" w:rsidDel="00000000" w:rsidP="00000000" w:rsidRDefault="00000000" w:rsidRPr="00000000" w14:paraId="00000103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เกณฑ์การพิจารณา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4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5 - 6</w:t>
            </w:r>
          </w:p>
        </w:tc>
        <w:tc>
          <w:tcPr/>
          <w:p w:rsidR="00000000" w:rsidDel="00000000" w:rsidP="00000000" w:rsidRDefault="00000000" w:rsidRPr="00000000" w14:paraId="00000105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มีการใช้น้ำเสียง บุคลิกลักษณะการนำเสนอที่ดี มีความมั่นใจในการนำเสนอ เชื่อมโยง ข้อมูลได้เหมาะสม และสื่อประกอบการนำเสนอที่สมบูรณ์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6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3 - 4</w:t>
            </w:r>
          </w:p>
        </w:tc>
        <w:tc>
          <w:tcPr/>
          <w:p w:rsidR="00000000" w:rsidDel="00000000" w:rsidP="00000000" w:rsidRDefault="00000000" w:rsidRPr="00000000" w14:paraId="00000107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มีการใช้น้ำเสียง บุคลิกลักษณะการนำเสนอที่ดี เชื่อมโยงข้อมูลได้และมีความมั่นใจใน การนำเสนอ</w:t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108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1 - 2</w:t>
            </w:r>
          </w:p>
        </w:tc>
        <w:tc>
          <w:tcPr/>
          <w:p w:rsidR="00000000" w:rsidDel="00000000" w:rsidP="00000000" w:rsidRDefault="00000000" w:rsidRPr="00000000" w14:paraId="00000109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มีบุคลิกลักษณะการนำเสนอที่ดี แต่ขาดความมั่นใจในการนำเสนอ</w:t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10A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10B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บุคลิกลักษณะการนำเสนอไม่เหมาะสม และขาดความมั่นใจในการนำเสนอ</w:t>
            </w:r>
          </w:p>
        </w:tc>
      </w:tr>
    </w:tbl>
    <w:p w:rsidR="00000000" w:rsidDel="00000000" w:rsidP="00000000" w:rsidRDefault="00000000" w:rsidRPr="00000000" w14:paraId="0000010C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ind w:firstLine="72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3.1.3) การใช้ภาษาในการสื่อสาร (4 คะแนน)</w:t>
      </w:r>
    </w:p>
    <w:tbl>
      <w:tblPr>
        <w:tblStyle w:val="Table16"/>
        <w:tblW w:w="977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6"/>
        <w:gridCol w:w="8080"/>
        <w:tblGridChange w:id="0">
          <w:tblGrid>
            <w:gridCol w:w="1696"/>
            <w:gridCol w:w="8080"/>
          </w:tblGrid>
        </w:tblGridChange>
      </w:tblGrid>
      <w:tr>
        <w:trPr>
          <w:cantSplit w:val="0"/>
          <w:tblHeader w:val="1"/>
        </w:trPr>
        <w:tc>
          <w:tcPr>
            <w:shd w:fill="daeef3" w:val="clear"/>
          </w:tcPr>
          <w:p w:rsidR="00000000" w:rsidDel="00000000" w:rsidP="00000000" w:rsidRDefault="00000000" w:rsidRPr="00000000" w14:paraId="0000010E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ระดับคะแนน</w:t>
            </w:r>
          </w:p>
        </w:tc>
        <w:tc>
          <w:tcPr>
            <w:shd w:fill="daeef3" w:val="clear"/>
          </w:tcPr>
          <w:p w:rsidR="00000000" w:rsidDel="00000000" w:rsidP="00000000" w:rsidRDefault="00000000" w:rsidRPr="00000000" w14:paraId="0000010F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เกณฑ์การพิจารณา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0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3 – 4</w:t>
            </w:r>
          </w:p>
        </w:tc>
        <w:tc>
          <w:tcPr/>
          <w:p w:rsidR="00000000" w:rsidDel="00000000" w:rsidP="00000000" w:rsidRDefault="00000000" w:rsidRPr="00000000" w14:paraId="00000111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ใช้ภาษาสื่อความหมายที่เข้าใจง่าย ถูกต้อง และมีความกระชับชัดเจน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2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1 - 2</w:t>
            </w:r>
          </w:p>
        </w:tc>
        <w:tc>
          <w:tcPr/>
          <w:p w:rsidR="00000000" w:rsidDel="00000000" w:rsidP="00000000" w:rsidRDefault="00000000" w:rsidRPr="00000000" w14:paraId="00000113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ใช้ภาษาสื่อความหมายที่เข้าใจง่าย ถูกต้อง แต่ขาดความกระชับ</w:t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114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115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ใช้ภาษาสื่อความหมายที่เข้าใจยาก</w:t>
            </w:r>
          </w:p>
        </w:tc>
      </w:tr>
    </w:tbl>
    <w:p w:rsidR="00000000" w:rsidDel="00000000" w:rsidP="00000000" w:rsidRDefault="00000000" w:rsidRPr="00000000" w14:paraId="00000116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ab/>
        <w:t xml:space="preserve">3.1.4) การมีส่วนร่วมของสมาชิกภายในกลุ่ม (4 คะแนน)</w:t>
      </w:r>
    </w:p>
    <w:tbl>
      <w:tblPr>
        <w:tblStyle w:val="Table17"/>
        <w:tblW w:w="977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6"/>
        <w:gridCol w:w="8080"/>
        <w:tblGridChange w:id="0">
          <w:tblGrid>
            <w:gridCol w:w="1696"/>
            <w:gridCol w:w="8080"/>
          </w:tblGrid>
        </w:tblGridChange>
      </w:tblGrid>
      <w:tr>
        <w:trPr>
          <w:cantSplit w:val="0"/>
          <w:tblHeader w:val="1"/>
        </w:trPr>
        <w:tc>
          <w:tcPr>
            <w:shd w:fill="daeef3" w:val="clear"/>
          </w:tcPr>
          <w:p w:rsidR="00000000" w:rsidDel="00000000" w:rsidP="00000000" w:rsidRDefault="00000000" w:rsidRPr="00000000" w14:paraId="00000118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ระดับคะแนน</w:t>
            </w:r>
          </w:p>
        </w:tc>
        <w:tc>
          <w:tcPr>
            <w:shd w:fill="daeef3" w:val="clear"/>
          </w:tcPr>
          <w:p w:rsidR="00000000" w:rsidDel="00000000" w:rsidP="00000000" w:rsidRDefault="00000000" w:rsidRPr="00000000" w14:paraId="00000119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เกณฑ์การพิจารณา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A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3 – 4</w:t>
            </w:r>
          </w:p>
        </w:tc>
        <w:tc>
          <w:tcPr/>
          <w:p w:rsidR="00000000" w:rsidDel="00000000" w:rsidP="00000000" w:rsidRDefault="00000000" w:rsidRPr="00000000" w14:paraId="0000011B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สมาชิกในกลุ่มทุกคนมีส่วนร่วมในการนำเสนอผลงาน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C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1 - 2</w:t>
            </w:r>
          </w:p>
        </w:tc>
        <w:tc>
          <w:tcPr/>
          <w:p w:rsidR="00000000" w:rsidDel="00000000" w:rsidP="00000000" w:rsidRDefault="00000000" w:rsidRPr="00000000" w14:paraId="0000011D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สมาชิกในกลุ่มทุกคนมีส่วนร่วมในการนำเสนอผลงาน แต่มีส่วนร่วมน้อย</w:t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11E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11F">
            <w:pPr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สมาชิกในกลุ่มบางคนไม่มีส่วนร่วมในการนำเสนอ</w:t>
            </w:r>
          </w:p>
        </w:tc>
      </w:tr>
    </w:tbl>
    <w:p w:rsidR="00000000" w:rsidDel="00000000" w:rsidP="00000000" w:rsidRDefault="00000000" w:rsidRPr="00000000" w14:paraId="00000120">
      <w:pPr>
        <w:ind w:firstLine="720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     </w:t>
      </w:r>
    </w:p>
    <w:p w:rsidR="00000000" w:rsidDel="00000000" w:rsidP="00000000" w:rsidRDefault="00000000" w:rsidRPr="00000000" w14:paraId="00000121">
      <w:pPr>
        <w:ind w:firstLine="720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3.2 สื่อการนำเสนอ (10 คะแนน)</w:t>
      </w:r>
    </w:p>
    <w:tbl>
      <w:tblPr>
        <w:tblStyle w:val="Table18"/>
        <w:tblW w:w="977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6"/>
        <w:gridCol w:w="8080"/>
        <w:tblGridChange w:id="0">
          <w:tblGrid>
            <w:gridCol w:w="1696"/>
            <w:gridCol w:w="8080"/>
          </w:tblGrid>
        </w:tblGridChange>
      </w:tblGrid>
      <w:tr>
        <w:trPr>
          <w:cantSplit w:val="0"/>
          <w:tblHeader w:val="1"/>
        </w:trPr>
        <w:tc>
          <w:tcPr>
            <w:shd w:fill="daeef3" w:val="clear"/>
          </w:tcPr>
          <w:p w:rsidR="00000000" w:rsidDel="00000000" w:rsidP="00000000" w:rsidRDefault="00000000" w:rsidRPr="00000000" w14:paraId="00000122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ช่วงคะแนน</w:t>
            </w:r>
          </w:p>
        </w:tc>
        <w:tc>
          <w:tcPr>
            <w:shd w:fill="daeef3" w:val="clear"/>
          </w:tcPr>
          <w:p w:rsidR="00000000" w:rsidDel="00000000" w:rsidP="00000000" w:rsidRDefault="00000000" w:rsidRPr="00000000" w14:paraId="00000123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ประเด็นการพิจารณา</w:t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124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1 - 3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5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มีเทคนิคการออกแบบสื่อการนำเสนอได้อย่างน่าสนใจและสมบูรณ์</w:t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126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 –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7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เรียบเรียงเนื้อหาในสื่อการนำเสนอได้เหมาะสมและสร้างสรรค์</w:t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128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1 - 3</w:t>
            </w:r>
          </w:p>
        </w:tc>
        <w:tc>
          <w:tcPr/>
          <w:p w:rsidR="00000000" w:rsidDel="00000000" w:rsidP="00000000" w:rsidRDefault="00000000" w:rsidRPr="00000000" w14:paraId="00000129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ใช้สื่อประกอบการนำเสนอ เช่น ภาพ คลิปวิดีโอประกอบ ฯลฯ ได้อย่างเหมาะสม</w:t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12A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0 - 1</w:t>
            </w:r>
          </w:p>
        </w:tc>
        <w:tc>
          <w:tcPr/>
          <w:p w:rsidR="00000000" w:rsidDel="00000000" w:rsidP="00000000" w:rsidRDefault="00000000" w:rsidRPr="00000000" w14:paraId="0000012B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การนำเสนอตามเวลาที่กำหนด (นำเสนอไม่เกิน 7 นาที)</w:t>
            </w:r>
          </w:p>
        </w:tc>
      </w:tr>
    </w:tbl>
    <w:p w:rsidR="00000000" w:rsidDel="00000000" w:rsidP="00000000" w:rsidRDefault="00000000" w:rsidRPr="00000000" w14:paraId="0000012C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*ขึ้นอยู่กับดุลพินิจของคณะกรรมการ</w:t>
      </w:r>
    </w:p>
    <w:p w:rsidR="00000000" w:rsidDel="00000000" w:rsidP="00000000" w:rsidRDefault="00000000" w:rsidRPr="00000000" w14:paraId="0000012F">
      <w:pPr>
        <w:ind w:firstLine="72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เกณฑ์การพิจารณาช่วงคะแนน 1 - 3 กำหนด ดังนี้ </w:t>
      </w:r>
    </w:p>
    <w:p w:rsidR="00000000" w:rsidDel="00000000" w:rsidP="00000000" w:rsidRDefault="00000000" w:rsidRPr="00000000" w14:paraId="00000130">
      <w:pPr>
        <w:ind w:left="720" w:firstLine="72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 หมายถึง ผลการประเมิน ดี </w:t>
      </w:r>
    </w:p>
    <w:p w:rsidR="00000000" w:rsidDel="00000000" w:rsidP="00000000" w:rsidRDefault="00000000" w:rsidRPr="00000000" w14:paraId="00000131">
      <w:pPr>
        <w:ind w:left="720" w:firstLine="72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 หมายถึง ผลการประเมิน พอใช้ </w:t>
      </w:r>
    </w:p>
    <w:p w:rsidR="00000000" w:rsidDel="00000000" w:rsidP="00000000" w:rsidRDefault="00000000" w:rsidRPr="00000000" w14:paraId="00000132">
      <w:pPr>
        <w:ind w:left="720" w:firstLine="72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 หมายถึง ผลการประเมิน ปรับปรุง </w:t>
      </w:r>
    </w:p>
    <w:p w:rsidR="00000000" w:rsidDel="00000000" w:rsidP="00000000" w:rsidRDefault="00000000" w:rsidRPr="00000000" w14:paraId="00000133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8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280" w:top="1060" w:left="1133" w:right="992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Sarabun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H Sarabun PSK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TH Sarabun PSK" w:cs="TH Sarabun PSK" w:eastAsia="TH Sarabun PSK" w:hAnsi="TH Sarabun PSK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bookmarkStart w:colFirst="0" w:colLast="0" w:name="_heading=h.y4b2baz6xvgh" w:id="1"/>
    <w:bookmarkEnd w:id="1"/>
    <w:r w:rsidDel="00000000" w:rsidR="00000000" w:rsidRPr="00000000">
      <w:rPr>
        <w:rFonts w:ascii="TH Sarabun PSK" w:cs="TH Sarabun PSK" w:eastAsia="TH Sarabun PSK" w:hAnsi="TH Sarabun PSK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กลุ่มโรงเรียนวิทยาศาสตร์จุฬาภรณราชวิทยาลัย</w: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88267</wp:posOffset>
              </wp:positionH>
              <wp:positionV relativeFrom="paragraph">
                <wp:posOffset>-243286</wp:posOffset>
              </wp:positionV>
              <wp:extent cx="45719" cy="731520"/>
              <wp:effectExtent b="0" l="0" r="0" t="0"/>
              <wp:wrapNone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5315200" y="3414225"/>
                        <a:ext cx="45719" cy="731520"/>
                        <a:chOff x="5315200" y="3414225"/>
                        <a:chExt cx="61600" cy="731550"/>
                      </a:xfrm>
                    </wpg:grpSpPr>
                    <wpg:grpSp>
                      <wpg:cNvGrpSpPr/>
                      <wpg:grpSpPr>
                        <a:xfrm>
                          <a:off x="5323141" y="3414240"/>
                          <a:ext cx="45719" cy="731520"/>
                          <a:chOff x="2820" y="4935"/>
                          <a:chExt cx="120" cy="132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2820" y="4935"/>
                            <a:ext cx="100" cy="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CnPr/>
                        <wps:spPr>
                          <a:xfrm>
                            <a:off x="2820" y="4935"/>
                            <a:ext cx="0" cy="1320"/>
                          </a:xfrm>
                          <a:prstGeom prst="straightConnector1">
                            <a:avLst/>
                          </a:prstGeom>
                          <a:noFill/>
                          <a:ln cap="flat" cmpd="sng" w="15875">
                            <a:solidFill>
                              <a:srgbClr val="FABF8E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CnPr/>
                        <wps:spPr>
                          <a:xfrm>
                            <a:off x="2880" y="4935"/>
                            <a:ext cx="0" cy="1320"/>
                          </a:xfrm>
                          <a:prstGeom prst="straightConnector1">
                            <a:avLst/>
                          </a:prstGeom>
                          <a:noFill/>
                          <a:ln cap="flat" cmpd="sng" w="15875">
                            <a:solidFill>
                              <a:srgbClr val="FABF8E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CnPr/>
                        <wps:spPr>
                          <a:xfrm>
                            <a:off x="2940" y="4935"/>
                            <a:ext cx="0" cy="1320"/>
                          </a:xfrm>
                          <a:prstGeom prst="straightConnector1">
                            <a:avLst/>
                          </a:prstGeom>
                          <a:noFill/>
                          <a:ln cap="flat" cmpd="sng" w="15875">
                            <a:solidFill>
                              <a:srgbClr val="FFC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88267</wp:posOffset>
              </wp:positionH>
              <wp:positionV relativeFrom="paragraph">
                <wp:posOffset>-243286</wp:posOffset>
              </wp:positionV>
              <wp:extent cx="45719" cy="73152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5719" cy="73152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13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TH Sarabun PSK" w:cs="TH Sarabun PSK" w:eastAsia="TH Sarabun PSK" w:hAnsi="TH Sarabun PSK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H Sarabun PSK" w:cs="TH Sarabun PSK" w:eastAsia="TH Sarabun PSK" w:hAnsi="TH Sarabun PSK"/>
        <w:b w:val="0"/>
        <w:bCs w:val="0"/>
        <w:i w:val="0"/>
        <w:iCs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9"/>
      <w:tblW w:w="11978.0" w:type="dxa"/>
      <w:jc w:val="left"/>
      <w:tblInd w:w="-981.0" w:type="dxa"/>
      <w:tblLayout w:type="fixed"/>
      <w:tblLook w:val="0400"/>
    </w:tblPr>
    <w:tblGrid>
      <w:gridCol w:w="256"/>
      <w:gridCol w:w="11722"/>
      <w:tblGridChange w:id="0">
        <w:tblGrid>
          <w:gridCol w:w="256"/>
          <w:gridCol w:w="11722"/>
        </w:tblGrid>
      </w:tblGridChange>
    </w:tblGrid>
    <w:tr>
      <w:trPr>
        <w:cantSplit w:val="0"/>
        <w:trHeight w:val="454" w:hRule="atLeast"/>
        <w:tblHeader w:val="0"/>
      </w:trPr>
      <w:tc>
        <w:tcPr>
          <w:shd w:fill="c80000" w:val="clear"/>
          <w:vAlign w:val="center"/>
        </w:tcPr>
        <w:p w:rsidR="00000000" w:rsidDel="00000000" w:rsidP="00000000" w:rsidRDefault="00000000" w:rsidRPr="00000000" w14:paraId="0000013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left"/>
            <w:rPr>
              <w:rFonts w:ascii="TH Sarabun PSK" w:cs="TH Sarabun PSK" w:eastAsia="TH Sarabun PSK" w:hAnsi="TH Sarabun PSK"/>
              <w:b w:val="0"/>
              <w:bCs w:val="0"/>
              <w:i w:val="0"/>
              <w:iCs w:val="0"/>
              <w:smallCaps w:val="1"/>
              <w:strike w:val="0"/>
              <w:color w:val="ffffff"/>
              <w:sz w:val="32"/>
              <w:szCs w:val="32"/>
              <w:u w:val="none"/>
              <w:shd w:fill="auto" w:val="clear"/>
              <w:vertAlign w:val="baseline"/>
            </w:rPr>
          </w:pPr>
          <w:bookmarkStart w:colFirst="0" w:colLast="0" w:name="_heading=h.s0j1xcgzch4q" w:id="0"/>
          <w:bookmarkEnd w:id="0"/>
          <w:r w:rsidDel="00000000" w:rsidR="00000000" w:rsidRPr="00000000">
            <w:rPr>
              <w:rtl w:val="0"/>
            </w:rPr>
          </w:r>
        </w:p>
      </w:tc>
      <w:tc>
        <w:tcPr>
          <w:shd w:fill="c80000" w:val="clear"/>
          <w:vAlign w:val="center"/>
        </w:tcPr>
        <w:p w:rsidR="00000000" w:rsidDel="00000000" w:rsidP="00000000" w:rsidRDefault="00000000" w:rsidRPr="00000000" w14:paraId="00000137">
          <w:pPr>
            <w:jc w:val="center"/>
            <w:rPr>
              <w:rFonts w:ascii="Sarabun" w:cs="Sarabun" w:eastAsia="Sarabun" w:hAnsi="Sarabun"/>
              <w:sz w:val="28"/>
              <w:szCs w:val="28"/>
            </w:rPr>
          </w:pPr>
          <w:r w:rsidDel="00000000" w:rsidR="00000000" w:rsidRPr="00000000">
            <w:rPr>
              <w:rFonts w:ascii="Sarabun" w:cs="Sarabun" w:eastAsia="Sarabun" w:hAnsi="Sarabun"/>
              <w:b w:val="1"/>
              <w:bCs w:val="1"/>
              <w:color w:val="ffffff"/>
              <w:sz w:val="28"/>
              <w:szCs w:val="28"/>
              <w:rtl w:val="0"/>
            </w:rPr>
            <w:t xml:space="preserve">                                                                                                              The 6</w:t>
          </w:r>
          <w:r w:rsidDel="00000000" w:rsidR="00000000" w:rsidRPr="00000000">
            <w:rPr>
              <w:rFonts w:ascii="Sarabun" w:cs="Sarabun" w:eastAsia="Sarabun" w:hAnsi="Sarabun"/>
              <w:b w:val="1"/>
              <w:bCs w:val="1"/>
              <w:color w:val="ffffff"/>
              <w:sz w:val="28"/>
              <w:szCs w:val="28"/>
              <w:vertAlign w:val="superscript"/>
              <w:rtl w:val="0"/>
            </w:rPr>
            <w:t xml:space="preserve">th</w:t>
          </w:r>
          <w:r w:rsidDel="00000000" w:rsidR="00000000" w:rsidRPr="00000000">
            <w:rPr>
              <w:rFonts w:ascii="Sarabun" w:cs="Sarabun" w:eastAsia="Sarabun" w:hAnsi="Sarabun"/>
              <w:b w:val="1"/>
              <w:bCs w:val="1"/>
              <w:color w:val="ffffff"/>
              <w:sz w:val="28"/>
              <w:szCs w:val="28"/>
              <w:rtl w:val="0"/>
            </w:rPr>
            <w:t xml:space="preserve"> PCSHS Science Symposium 2026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3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H Sarabun PSK" w:cs="TH Sarabun PSK" w:eastAsia="TH Sarabun PSK" w:hAnsi="TH Sarabun PSK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268" w:hanging="250"/>
      </w:pPr>
      <w:rPr/>
    </w:lvl>
    <w:lvl w:ilvl="1">
      <w:start w:val="0"/>
      <w:numFmt w:val="bullet"/>
      <w:lvlText w:val="•"/>
      <w:lvlJc w:val="left"/>
      <w:pPr>
        <w:ind w:left="1212" w:hanging="250"/>
      </w:pPr>
      <w:rPr/>
    </w:lvl>
    <w:lvl w:ilvl="2">
      <w:start w:val="0"/>
      <w:numFmt w:val="bullet"/>
      <w:lvlText w:val="•"/>
      <w:lvlJc w:val="left"/>
      <w:pPr>
        <w:ind w:left="2164" w:hanging="250"/>
      </w:pPr>
      <w:rPr/>
    </w:lvl>
    <w:lvl w:ilvl="3">
      <w:start w:val="0"/>
      <w:numFmt w:val="bullet"/>
      <w:lvlText w:val="•"/>
      <w:lvlJc w:val="left"/>
      <w:pPr>
        <w:ind w:left="3116" w:hanging="250"/>
      </w:pPr>
      <w:rPr/>
    </w:lvl>
    <w:lvl w:ilvl="4">
      <w:start w:val="0"/>
      <w:numFmt w:val="bullet"/>
      <w:lvlText w:val="•"/>
      <w:lvlJc w:val="left"/>
      <w:pPr>
        <w:ind w:left="4068" w:hanging="250"/>
      </w:pPr>
      <w:rPr/>
    </w:lvl>
    <w:lvl w:ilvl="5">
      <w:start w:val="0"/>
      <w:numFmt w:val="bullet"/>
      <w:lvlText w:val="•"/>
      <w:lvlJc w:val="left"/>
      <w:pPr>
        <w:ind w:left="5020" w:hanging="250"/>
      </w:pPr>
      <w:rPr/>
    </w:lvl>
    <w:lvl w:ilvl="6">
      <w:start w:val="0"/>
      <w:numFmt w:val="bullet"/>
      <w:lvlText w:val="•"/>
      <w:lvlJc w:val="left"/>
      <w:pPr>
        <w:ind w:left="5972" w:hanging="250"/>
      </w:pPr>
      <w:rPr/>
    </w:lvl>
    <w:lvl w:ilvl="7">
      <w:start w:val="0"/>
      <w:numFmt w:val="bullet"/>
      <w:lvlText w:val="•"/>
      <w:lvlJc w:val="left"/>
      <w:pPr>
        <w:ind w:left="6924" w:hanging="250"/>
      </w:pPr>
      <w:rPr/>
    </w:lvl>
    <w:lvl w:ilvl="8">
      <w:start w:val="0"/>
      <w:numFmt w:val="bullet"/>
      <w:lvlText w:val="•"/>
      <w:lvlJc w:val="left"/>
      <w:pPr>
        <w:ind w:left="7876" w:hanging="25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H Sarabun PSK" w:cs="TH Sarabun PSK" w:eastAsia="TH Sarabun PSK" w:hAnsi="TH Sarabun PSK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738"/>
    </w:pPr>
    <w:rPr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color w:val="36609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38" w:lineRule="auto"/>
      <w:ind w:left="46" w:right="153"/>
      <w:jc w:val="center"/>
    </w:pPr>
    <w:rPr>
      <w:rFonts w:ascii="Sarabun" w:cs="Sarabun" w:eastAsia="Sarabun" w:hAnsi="Sarabun"/>
      <w:b w:val="1"/>
      <w:bCs w:val="1"/>
      <w:sz w:val="76"/>
      <w:szCs w:val="7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">
    <w:basedOn w:val="TableNormal"/>
    <w:pPr>
      <w:widowControl w:val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widowControl w:val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widowControl w:val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widowControl w:val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widowControl w:val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widowControl w:val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widowControl w:val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widowControl w:val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15.0" w:type="dxa"/>
        <w:left w:w="115.0" w:type="dxa"/>
        <w:bottom w:w="115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arabun-regular.ttf"/><Relationship Id="rId2" Type="http://schemas.openxmlformats.org/officeDocument/2006/relationships/font" Target="fonts/Sarabun-bold.ttf"/><Relationship Id="rId3" Type="http://schemas.openxmlformats.org/officeDocument/2006/relationships/font" Target="fonts/Sarabun-italic.ttf"/><Relationship Id="rId4" Type="http://schemas.openxmlformats.org/officeDocument/2006/relationships/font" Target="fonts/Sarabun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E3d9GOvJ5SzyKE5EZI2tp8MwWA==">CgMxLjAyDmguczBqMXhjZ3pjaDRxMg5oLnk0YjJiYXo2eHZnaDgAciExSFZoaS1pSDlsREU5TmoxSFNwV19OYWtpZHdTaEpyRmM=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