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671CDBF3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16"/>
          <w:szCs w:val="16"/>
        </w:rPr>
      </w:pPr>
    </w:p>
    <w:p w14:paraId="00000004" w14:textId="2D606C06" w:rsidR="00090BD3" w:rsidRPr="008B68D0" w:rsidRDefault="008B68D0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16"/>
          <w:szCs w:val="16"/>
          <w:lang w:val="en-US"/>
        </w:rPr>
      </w:pPr>
      <w:r w:rsidRPr="008B68D0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การศึกษาการยับยั้งการเจริญของเซลล์มะเร็งตับด้วยสารสกัดจากดอกดาวเรือง (</w:t>
      </w:r>
      <w:r w:rsidRPr="008B68D0">
        <w:rPr>
          <w:rFonts w:ascii="TH Sarabun New" w:hAnsi="TH Sarabun New" w:cs="TH Sarabun New"/>
          <w:b/>
          <w:bCs/>
          <w:i/>
          <w:iCs/>
          <w:color w:val="000000" w:themeColor="text1"/>
          <w:sz w:val="32"/>
          <w:szCs w:val="32"/>
        </w:rPr>
        <w:t>Tagetes erecta</w:t>
      </w:r>
      <w:r w:rsidRPr="008B68D0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)</w:t>
      </w:r>
      <w:r w:rsidR="00EE61BA" w:rsidRPr="008B68D0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</w:t>
      </w:r>
      <w:r w:rsidR="00074EED" w:rsidRPr="00BD4C9D">
        <w:rPr>
          <w:rFonts w:ascii="TH Sarabun New" w:hAnsi="TH Sarabun New" w:cs="TH Sarabun New"/>
          <w:b/>
          <w:bCs/>
          <w:noProof/>
          <w:sz w:val="36"/>
          <w:szCs w:val="36"/>
        </w:rPr>
        <w:br/>
      </w:r>
    </w:p>
    <w:p w14:paraId="00000005" w14:textId="181DCF5B" w:rsidR="00090BD3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sz w:val="28"/>
          <w:szCs w:val="28"/>
          <w:vertAlign w:val="superscript"/>
        </w:rPr>
      </w:pPr>
      <w:r w:rsidRPr="008B68D0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ญาณาธิป อ่าวสินธุ์ศิริ</w:t>
      </w:r>
      <w:r w:rsidRPr="008B68D0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Pr="008B68D0"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r w:rsidRPr="008B68D0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สุวิจักขณ์ ว่องเจริญวัฒนา</w:t>
      </w:r>
      <w:r w:rsidRPr="008B68D0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Pr="008B68D0"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r w:rsidRPr="008B68D0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สาลามิหย๊ะ กิตติบุญญาทิวากร</w:t>
      </w:r>
      <w:r w:rsidRPr="008B68D0">
        <w:rPr>
          <w:rStyle w:val="normaltextrun"/>
          <w:rFonts w:ascii="TH Sarabun New" w:hAnsi="TH Sarabun New" w:cs="TH Sarabun New"/>
          <w:sz w:val="28"/>
          <w:szCs w:val="28"/>
          <w:vertAlign w:val="superscript"/>
        </w:rPr>
        <w:t>1</w:t>
      </w:r>
      <w:r w:rsidRPr="008B68D0">
        <w:rPr>
          <w:rStyle w:val="normaltextrun"/>
          <w:rFonts w:ascii="TH Sarabun New" w:hAnsi="TH Sarabun New" w:cs="TH Sarabun New"/>
          <w:sz w:val="28"/>
          <w:szCs w:val="28"/>
        </w:rPr>
        <w:t xml:space="preserve">*, </w:t>
      </w:r>
      <w:r w:rsidRPr="008B68D0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พันทิพา รุณแสง</w:t>
      </w:r>
      <w:r w:rsidRPr="008B68D0">
        <w:rPr>
          <w:rFonts w:ascii="TH Sarabun New" w:eastAsia="TH Sarabun PSK" w:hAnsi="TH Sarabun New" w:cs="TH Sarabun New"/>
          <w:sz w:val="28"/>
          <w:szCs w:val="28"/>
          <w:vertAlign w:val="superscript"/>
          <w:cs/>
        </w:rPr>
        <w:t>2</w:t>
      </w:r>
    </w:p>
    <w:p w14:paraId="4AA881D1" w14:textId="77777777" w:rsidR="008B68D0" w:rsidRPr="008B68D0" w:rsidRDefault="008B68D0" w:rsidP="008B68D0">
      <w:pPr>
        <w:spacing w:after="0" w:line="240" w:lineRule="auto"/>
        <w:rPr>
          <w:rFonts w:ascii="TH Sarabun New" w:eastAsia="TH Sarabun PSK" w:hAnsi="TH Sarabun New" w:cs="TH Sarabun New" w:hint="cs"/>
          <w:noProof/>
          <w:sz w:val="16"/>
          <w:szCs w:val="16"/>
        </w:rPr>
      </w:pPr>
    </w:p>
    <w:p w14:paraId="00000006" w14:textId="648CC2A2" w:rsidR="00090BD3" w:rsidRPr="008B68D0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</w:pP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โรงเรียนวิทยาศาสตร์จุฬาภรณราชวิทยาลัย ตรัง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>,</w:t>
      </w:r>
      <w:r w:rsidR="004E0A4F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ตำบลบางรัก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อำเภอเมือง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eastAsia="TH SarabunPSK" w:hAnsi="TH Sarabun New" w:cs="TH Sarabun New"/>
          <w:i/>
          <w:iCs/>
          <w:sz w:val="24"/>
          <w:szCs w:val="24"/>
          <w:cs/>
          <w:lang w:val="th" w:bidi="th"/>
        </w:rPr>
        <w:t>จังหวัด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ตรัง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 92000,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ประเทศไทย</w:t>
      </w:r>
    </w:p>
    <w:p w14:paraId="3ED2FE5F" w14:textId="5D51AA76" w:rsidR="00FE5790" w:rsidRPr="008B68D0" w:rsidRDefault="00FE579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</w:pPr>
      <w:r w:rsidRPr="008B68D0">
        <w:rPr>
          <w:rFonts w:ascii="TH Sarabun New" w:eastAsia="TH Sarabun PSK" w:hAnsi="TH Sarabun New" w:cs="TH Sarabun New"/>
          <w:iCs/>
          <w:noProof/>
          <w:sz w:val="24"/>
          <w:szCs w:val="24"/>
          <w:vertAlign w:val="superscript"/>
        </w:rPr>
        <w:t>2</w:t>
      </w:r>
      <w:r w:rsidR="008B68D0" w:rsidRPr="008B68D0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ม</w:t>
      </w:r>
      <w:r w:rsidR="008B68D0" w:rsidRPr="008B68D0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หาวิทยาลัยสงขลานครินทร์</w:t>
      </w:r>
      <w:r w:rsidR="008B68D0" w:rsidRPr="008B68D0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 xml:space="preserve"> วิทยาเขตหาดใหญ่,</w:t>
      </w:r>
      <w:r w:rsidR="007604B5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</w:t>
      </w:r>
      <w:r w:rsidR="008B68D0" w:rsidRPr="008B68D0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ถ</w:t>
      </w:r>
      <w:r w:rsidR="008B68D0" w:rsidRPr="008B68D0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นน</w:t>
      </w:r>
      <w:r w:rsidR="008B68D0" w:rsidRPr="008B68D0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กาญจนวณิชย์</w:t>
      </w:r>
      <w:r w:rsidR="008B68D0" w:rsidRPr="008B68D0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,</w:t>
      </w:r>
      <w:r w:rsidR="007604B5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</w:t>
      </w:r>
      <w:r w:rsidR="008B68D0" w:rsidRPr="008B68D0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อำเภอห</w:t>
      </w:r>
      <w:r w:rsidR="008B68D0" w:rsidRPr="008B68D0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าดใหญ่</w:t>
      </w:r>
      <w:r w:rsidR="008B68D0" w:rsidRPr="008B68D0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,</w:t>
      </w:r>
      <w:r w:rsidR="008B68D0" w:rsidRPr="008B68D0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 xml:space="preserve"> จ</w:t>
      </w:r>
      <w:r w:rsidR="008B68D0" w:rsidRPr="008B68D0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ังหวัด</w:t>
      </w:r>
      <w:r w:rsidR="008B68D0" w:rsidRPr="008B68D0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สงขลา</w:t>
      </w:r>
      <w:r w:rsidR="008B68D0" w:rsidRPr="008B68D0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 xml:space="preserve"> 90110, ประเทศไทย </w:t>
      </w:r>
    </w:p>
    <w:p w14:paraId="00000007" w14:textId="062C0F8B" w:rsidR="00090BD3" w:rsidRPr="008B68D0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  <w:r w:rsidRPr="008B68D0">
        <w:rPr>
          <w:rFonts w:ascii="TH Sarabun New" w:eastAsia="TH Sarabun PSK" w:hAnsi="TH Sarabun New" w:cs="TH Sarabun New"/>
          <w:i/>
          <w:sz w:val="24"/>
          <w:szCs w:val="24"/>
        </w:rPr>
        <w:t>*E-mail:</w:t>
      </w:r>
      <w:r w:rsidRPr="008B68D0">
        <w:rPr>
          <w:rFonts w:ascii="TH Sarabun New" w:eastAsia="TH Sarabun PSK" w:hAnsi="TH Sarabun New" w:cs="TH Sarabun New"/>
          <w:i/>
          <w:iCs/>
          <w:sz w:val="24"/>
          <w:szCs w:val="24"/>
        </w:rPr>
        <w:t xml:space="preserve"> </w:t>
      </w:r>
      <w:r w:rsidRPr="008B68D0">
        <w:rPr>
          <w:rStyle w:val="oypena"/>
          <w:rFonts w:ascii="TH Sarabun New" w:hAnsi="TH Sarabun New" w:cs="TH Sarabun New"/>
          <w:i/>
          <w:iCs/>
          <w:sz w:val="24"/>
          <w:szCs w:val="24"/>
        </w:rPr>
        <w:t>06807@pcshstrg.ac.th</w:t>
      </w:r>
    </w:p>
    <w:p w14:paraId="00000008" w14:textId="77777777" w:rsidR="00090BD3" w:rsidRPr="00BD4C9D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0000000D" w14:textId="3CA29A60" w:rsidR="00090BD3" w:rsidRPr="008B68D0" w:rsidRDefault="00074EED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8B68D0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450936E2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</w:p>
    <w:p w14:paraId="00000013" w14:textId="04AF65B4" w:rsidR="00090BD3" w:rsidRPr="008B68D0" w:rsidRDefault="008B68D0" w:rsidP="008B68D0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noProof/>
          <w:color w:val="FF0000"/>
          <w:sz w:val="32"/>
          <w:szCs w:val="32"/>
        </w:rPr>
      </w:pPr>
      <w:r w:rsidRPr="008B68D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งานวิจัยการศึกษาการยับยั้งการเจริญของเซลล์มะเร็งตับด้วยสารสกัดจากดอกดาวเรือ</w:t>
      </w:r>
      <w:r w:rsidRPr="008B68D0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 xml:space="preserve">ง </w:t>
      </w:r>
      <w:r w:rsidRPr="008B68D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(</w:t>
      </w:r>
      <w:r w:rsidRPr="008B68D0">
        <w:rPr>
          <w:rFonts w:ascii="TH Sarabun New" w:hAnsi="TH Sarabun New" w:cs="TH Sarabun New"/>
          <w:i/>
          <w:iCs/>
          <w:spacing w:val="-6"/>
          <w:sz w:val="32"/>
          <w:szCs w:val="32"/>
          <w:lang w:val="en-US"/>
        </w:rPr>
        <w:t>Tagetes erecta</w:t>
      </w:r>
      <w:r w:rsidRPr="008B68D0">
        <w:rPr>
          <w:rFonts w:ascii="TH Sarabun New" w:hAnsi="TH Sarabun New" w:cs="TH Sarabun New"/>
          <w:spacing w:val="-6"/>
          <w:sz w:val="32"/>
          <w:szCs w:val="32"/>
          <w:lang w:val="en-US"/>
        </w:rPr>
        <w:t>)</w:t>
      </w:r>
      <w:r w:rsidRPr="008B68D0">
        <w:rPr>
          <w:rFonts w:ascii="TH Sarabun New" w:hAnsi="TH Sarabun New" w:cs="TH Sarabun New"/>
          <w:sz w:val="32"/>
          <w:szCs w:val="32"/>
          <w:lang w:val="en-US"/>
        </w:rPr>
        <w:t xml:space="preserve"> </w:t>
      </w:r>
      <w:r w:rsidRPr="008B68D0">
        <w:rPr>
          <w:rFonts w:ascii="TH Sarabun New" w:hAnsi="TH Sarabun New" w:cs="TH Sarabun New"/>
          <w:sz w:val="32"/>
          <w:szCs w:val="32"/>
          <w:cs/>
          <w:lang w:val="en-US"/>
        </w:rPr>
        <w:t>มีวัตถุประสงค์เพื่อศึกษาประสิทธิภาพการยับยั้งเซลล์มะเร็งตับ (</w:t>
      </w:r>
      <w:r w:rsidRPr="008B68D0">
        <w:rPr>
          <w:rFonts w:ascii="TH Sarabun New" w:hAnsi="TH Sarabun New" w:cs="TH Sarabun New"/>
          <w:sz w:val="32"/>
          <w:szCs w:val="32"/>
          <w:lang w:val="en-US"/>
        </w:rPr>
        <w:t>HepG</w:t>
      </w:r>
      <w:r w:rsidRPr="008B68D0">
        <w:rPr>
          <w:rFonts w:ascii="TH Sarabun New" w:hAnsi="TH Sarabun New" w:cs="TH Sarabun New"/>
          <w:sz w:val="32"/>
          <w:szCs w:val="32"/>
          <w:cs/>
          <w:lang w:val="en-US"/>
        </w:rPr>
        <w:t>2) และศึกษาความเป็นพิษต่อเซลล์ปกติ (</w:t>
      </w:r>
      <w:r w:rsidRPr="008B68D0">
        <w:rPr>
          <w:rFonts w:ascii="TH Sarabun New" w:hAnsi="TH Sarabun New" w:cs="TH Sarabun New"/>
          <w:sz w:val="32"/>
          <w:szCs w:val="32"/>
          <w:lang w:val="en-US"/>
        </w:rPr>
        <w:t xml:space="preserve">NOK-SI) </w:t>
      </w:r>
      <w:r w:rsidRPr="008B68D0">
        <w:rPr>
          <w:rFonts w:ascii="TH Sarabun New" w:hAnsi="TH Sarabun New" w:cs="TH Sarabun New"/>
          <w:sz w:val="32"/>
          <w:szCs w:val="32"/>
          <w:cs/>
          <w:lang w:val="en-US"/>
        </w:rPr>
        <w:t xml:space="preserve">กับเซลล์มะเร็งตับของสารสกัดจากดอกดาวเรือง โดยสกัดสารจากดอกดาวเรืองด้วยเอทานอล 95% แล้วนำไปวิเคราะห์หาปริมาณโปรตีน คาร์โบไฮเดรต ฟีนอลิกและฟลาโวนอยด์ จากนั้นทดสอบ </w:t>
      </w:r>
      <w:r w:rsidRPr="008B68D0">
        <w:rPr>
          <w:rFonts w:ascii="TH Sarabun New" w:hAnsi="TH Sarabun New" w:cs="TH Sarabun New"/>
          <w:sz w:val="32"/>
          <w:szCs w:val="32"/>
          <w:lang w:val="en-US"/>
        </w:rPr>
        <w:t xml:space="preserve">Cytotoxicity </w:t>
      </w:r>
      <w:r w:rsidRPr="008B68D0">
        <w:rPr>
          <w:rFonts w:ascii="TH Sarabun New" w:hAnsi="TH Sarabun New" w:cs="TH Sarabun New"/>
          <w:sz w:val="32"/>
          <w:szCs w:val="32"/>
          <w:cs/>
          <w:lang w:val="en-US"/>
        </w:rPr>
        <w:t xml:space="preserve">ด้วย </w:t>
      </w:r>
      <w:r w:rsidRPr="008B68D0">
        <w:rPr>
          <w:rFonts w:ascii="TH Sarabun New" w:hAnsi="TH Sarabun New" w:cs="TH Sarabun New"/>
          <w:sz w:val="32"/>
          <w:szCs w:val="32"/>
          <w:lang w:val="en-US"/>
        </w:rPr>
        <w:t xml:space="preserve">MTT Assay </w:t>
      </w:r>
      <w:r w:rsidRPr="008B68D0">
        <w:rPr>
          <w:rFonts w:ascii="TH Sarabun New" w:hAnsi="TH Sarabun New" w:cs="TH Sarabun New"/>
          <w:sz w:val="32"/>
          <w:szCs w:val="32"/>
          <w:cs/>
          <w:lang w:val="en-US"/>
        </w:rPr>
        <w:t xml:space="preserve">และทดสอบ </w:t>
      </w:r>
      <w:r w:rsidRPr="008B68D0">
        <w:rPr>
          <w:rFonts w:ascii="TH Sarabun New" w:hAnsi="TH Sarabun New" w:cs="TH Sarabun New"/>
          <w:sz w:val="32"/>
          <w:szCs w:val="32"/>
          <w:lang w:val="en-US"/>
        </w:rPr>
        <w:t xml:space="preserve">Cell migration </w:t>
      </w:r>
      <w:r w:rsidRPr="008B68D0">
        <w:rPr>
          <w:rFonts w:ascii="TH Sarabun New" w:hAnsi="TH Sarabun New" w:cs="TH Sarabun New"/>
          <w:sz w:val="32"/>
          <w:szCs w:val="32"/>
          <w:cs/>
          <w:lang w:val="en-US"/>
        </w:rPr>
        <w:t xml:space="preserve">ด้วย </w:t>
      </w:r>
      <w:r w:rsidRPr="008B68D0">
        <w:rPr>
          <w:rFonts w:ascii="TH Sarabun New" w:hAnsi="TH Sarabun New" w:cs="TH Sarabun New"/>
          <w:sz w:val="32"/>
          <w:szCs w:val="32"/>
          <w:lang w:val="en-US"/>
        </w:rPr>
        <w:t xml:space="preserve">Wound-Healing Assay </w:t>
      </w:r>
      <w:r w:rsidRPr="008B68D0">
        <w:rPr>
          <w:rFonts w:ascii="TH Sarabun New" w:hAnsi="TH Sarabun New" w:cs="TH Sarabun New"/>
          <w:sz w:val="32"/>
          <w:szCs w:val="32"/>
          <w:cs/>
          <w:lang w:val="en-US"/>
        </w:rPr>
        <w:t xml:space="preserve">เพื่อทดสอบความเป็นพิษและการฟื้นฟูตัวเองของเซลล์ปกติและเซลล์มะเร็งตับ ซึ่งจากผลการทดลองพบว่าสารสกัดจากดอกดาวเรืองมีความเข้มข้นของโปรตีนมากที่สุด รองลงมาคือคาร์โบไฮเดรต ฟลาโวนอยด์ และฟีนอลิก ตามลำดับ โดยความเข้มข้นของสารสกัดจากดอกดาวเรืองที่มีความเป็นพิษต่อเซลล์มะเร็งมากที่สุดและทำให้มีการอยู่รอดของเซลล์ปกติมากกว่า 80% คือ 125 </w:t>
      </w:r>
      <w:r w:rsidRPr="008B68D0">
        <w:rPr>
          <w:rFonts w:ascii="TH Sarabun New" w:hAnsi="TH Sarabun New" w:cs="TH Sarabun New"/>
          <w:sz w:val="32"/>
          <w:szCs w:val="32"/>
          <w:lang w:val="en-US"/>
        </w:rPr>
        <w:t xml:space="preserve">µg/ml </w:t>
      </w:r>
      <w:r w:rsidRPr="008B68D0">
        <w:rPr>
          <w:rFonts w:ascii="TH Sarabun New" w:hAnsi="TH Sarabun New" w:cs="TH Sarabun New"/>
          <w:sz w:val="32"/>
          <w:szCs w:val="32"/>
          <w:cs/>
          <w:lang w:val="en-US"/>
        </w:rPr>
        <w:t xml:space="preserve">รองลงมาคือ 62.5 และ 31.25 </w:t>
      </w:r>
      <w:r w:rsidRPr="008B68D0">
        <w:rPr>
          <w:rFonts w:ascii="TH Sarabun New" w:hAnsi="TH Sarabun New" w:cs="TH Sarabun New"/>
          <w:sz w:val="32"/>
          <w:szCs w:val="32"/>
          <w:lang w:val="en-US"/>
        </w:rPr>
        <w:t xml:space="preserve">µg/ml </w:t>
      </w:r>
      <w:r w:rsidRPr="008B68D0">
        <w:rPr>
          <w:rFonts w:ascii="TH Sarabun New" w:hAnsi="TH Sarabun New" w:cs="TH Sarabun New"/>
          <w:sz w:val="32"/>
          <w:szCs w:val="32"/>
          <w:cs/>
          <w:lang w:val="en-US"/>
        </w:rPr>
        <w:t>ตามลำดับ การใช้สารสกัดดอกดาวเรืองยังสามารถช่วยให้เซลล์ปกติและเซลล์มะเร็งตับฟื้นฟูตัวเองได้ดีขึ้นมากถึง 56.86% และ 80.15% ตามลำดับ</w:t>
      </w:r>
    </w:p>
    <w:p w14:paraId="761CFB50" w14:textId="77777777" w:rsidR="008B68D0" w:rsidRDefault="008B68D0" w:rsidP="008B68D0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74B0D984" w14:textId="0E69AC31" w:rsidR="0086094A" w:rsidRPr="008B68D0" w:rsidRDefault="008B68D0" w:rsidP="008B68D0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8B68D0">
        <w:rPr>
          <w:rFonts w:ascii="TH Sarabun New" w:hAnsi="TH Sarabun New" w:cs="TH Sarabun New"/>
          <w:b/>
          <w:bCs/>
          <w:sz w:val="28"/>
          <w:szCs w:val="28"/>
          <w:cs/>
        </w:rPr>
        <w:t>คำสำคัญ</w:t>
      </w:r>
      <w:r w:rsidRPr="008B68D0">
        <w:rPr>
          <w:rFonts w:ascii="TH Sarabun New" w:hAnsi="TH Sarabun New" w:cs="TH Sarabun New"/>
          <w:sz w:val="28"/>
          <w:szCs w:val="28"/>
          <w:cs/>
        </w:rPr>
        <w:t xml:space="preserve">: </w:t>
      </w:r>
      <w:r w:rsidRPr="008B68D0">
        <w:rPr>
          <w:rFonts w:ascii="TH Sarabun New" w:hAnsi="TH Sarabun New" w:cs="TH Sarabun New"/>
          <w:i/>
          <w:iCs/>
          <w:sz w:val="28"/>
          <w:szCs w:val="28"/>
          <w:lang w:val="en-US"/>
        </w:rPr>
        <w:t>Tagetes erecta,</w:t>
      </w:r>
      <w:r w:rsidRPr="008B68D0">
        <w:rPr>
          <w:rFonts w:ascii="TH Sarabun New" w:hAnsi="TH Sarabun New" w:cs="TH Sarabun New"/>
          <w:sz w:val="28"/>
          <w:szCs w:val="28"/>
          <w:lang w:val="en-US"/>
        </w:rPr>
        <w:t xml:space="preserve"> HepG2,</w:t>
      </w:r>
      <w:r w:rsidRPr="008B68D0">
        <w:rPr>
          <w:rFonts w:ascii="TH Sarabun New" w:hAnsi="TH Sarabun New" w:cs="TH Sarabun New"/>
          <w:i/>
          <w:iCs/>
          <w:sz w:val="28"/>
          <w:szCs w:val="28"/>
          <w:lang w:val="en-US"/>
        </w:rPr>
        <w:t xml:space="preserve"> </w:t>
      </w:r>
      <w:r w:rsidRPr="008B68D0">
        <w:rPr>
          <w:rFonts w:ascii="TH Sarabun New" w:hAnsi="TH Sarabun New" w:cs="TH Sarabun New"/>
          <w:sz w:val="28"/>
          <w:szCs w:val="28"/>
          <w:lang w:val="en-US"/>
        </w:rPr>
        <w:t xml:space="preserve">cytotoxicity, </w:t>
      </w:r>
      <w:r w:rsidRPr="008B68D0">
        <w:rPr>
          <w:rFonts w:ascii="TH Sarabun New" w:hAnsi="TH Sarabun New" w:cs="TH Sarabun New"/>
          <w:sz w:val="28"/>
          <w:szCs w:val="28"/>
          <w:cs/>
          <w:lang w:val="en-US"/>
        </w:rPr>
        <w:t>ฟีนอลิก</w:t>
      </w:r>
      <w:r w:rsidRPr="008B68D0"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Pr="008B68D0">
        <w:rPr>
          <w:rFonts w:ascii="TH Sarabun New" w:hAnsi="TH Sarabun New" w:cs="TH Sarabun New"/>
          <w:sz w:val="28"/>
          <w:szCs w:val="28"/>
          <w:cs/>
          <w:lang w:val="en-US"/>
        </w:rPr>
        <w:t>ฟลาโวนอยด์</w:t>
      </w:r>
      <w:r w:rsidR="00074EED" w:rsidRPr="008B68D0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91C9F" w14:textId="77777777" w:rsidR="00A003C2" w:rsidRDefault="00A003C2">
      <w:pPr>
        <w:spacing w:after="0" w:line="240" w:lineRule="auto"/>
      </w:pPr>
      <w:r>
        <w:separator/>
      </w:r>
    </w:p>
  </w:endnote>
  <w:endnote w:type="continuationSeparator" w:id="0">
    <w:p w14:paraId="03D5F49E" w14:textId="77777777" w:rsidR="00A003C2" w:rsidRDefault="00A00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2B9DD" w14:textId="77777777" w:rsidR="00A003C2" w:rsidRDefault="00A003C2">
      <w:pPr>
        <w:spacing w:after="0" w:line="240" w:lineRule="auto"/>
      </w:pPr>
      <w:r>
        <w:separator/>
      </w:r>
    </w:p>
  </w:footnote>
  <w:footnote w:type="continuationSeparator" w:id="0">
    <w:p w14:paraId="6FAAB829" w14:textId="77777777" w:rsidR="00A003C2" w:rsidRDefault="00A00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9" w14:textId="77777777" w:rsidR="00090BD3" w:rsidRDefault="00A003C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B" w14:textId="77777777" w:rsidR="00090BD3" w:rsidRDefault="00A003C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60C21"/>
    <w:rsid w:val="00196F3A"/>
    <w:rsid w:val="001C4197"/>
    <w:rsid w:val="003B5D3F"/>
    <w:rsid w:val="0048372D"/>
    <w:rsid w:val="004E0A4F"/>
    <w:rsid w:val="005D4CC6"/>
    <w:rsid w:val="005E0658"/>
    <w:rsid w:val="006932F6"/>
    <w:rsid w:val="007604B5"/>
    <w:rsid w:val="0086094A"/>
    <w:rsid w:val="008B68D0"/>
    <w:rsid w:val="00962C47"/>
    <w:rsid w:val="009D6F84"/>
    <w:rsid w:val="00A003C2"/>
    <w:rsid w:val="00B57C95"/>
    <w:rsid w:val="00BD4C9D"/>
    <w:rsid w:val="00D23736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8B68D0"/>
  </w:style>
  <w:style w:type="character" w:customStyle="1" w:styleId="oypena">
    <w:name w:val="oypena"/>
    <w:basedOn w:val="DefaultParagraphFont"/>
    <w:rsid w:val="008B6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User</cp:lastModifiedBy>
  <cp:revision>5</cp:revision>
  <cp:lastPrinted>2026-05-19T04:18:00Z</cp:lastPrinted>
  <dcterms:created xsi:type="dcterms:W3CDTF">2026-05-19T04:01:00Z</dcterms:created>
  <dcterms:modified xsi:type="dcterms:W3CDTF">2026-05-19T04:20:00Z</dcterms:modified>
</cp:coreProperties>
</file>