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4D32211" w14:textId="77777777" w:rsidR="006507BA" w:rsidRDefault="006507BA" w:rsidP="006507B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  <w:lang w:val="en-US"/>
        </w:rPr>
      </w:pPr>
      <w:bookmarkStart w:id="0" w:name="_Hlk97177515"/>
    </w:p>
    <w:p w14:paraId="149B1577" w14:textId="29503377" w:rsidR="006507BA" w:rsidRPr="008B66A2" w:rsidRDefault="006507BA" w:rsidP="006507BA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B66A2">
        <w:rPr>
          <w:rFonts w:ascii="TH Sarabun New" w:hAnsi="TH Sarabun New" w:cs="TH Sarabun New"/>
          <w:b/>
          <w:bCs/>
          <w:noProof/>
          <w:sz w:val="32"/>
          <w:szCs w:val="32"/>
          <w:cs/>
          <w:lang w:val="th-TH"/>
        </w:rPr>
        <w:t>การศึกษาผลของอัตราส่วนเปลือกส้มและเปลือกกล้วยต่อคุณภาพของแผ่นหนัง</w:t>
      </w:r>
      <w:r w:rsidRPr="008B66A2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 </w:t>
      </w:r>
      <w:r w:rsidRPr="008B66A2">
        <w:rPr>
          <w:rFonts w:ascii="TH Sarabun New" w:hAnsi="TH Sarabun New" w:cs="TH Sarabun New"/>
          <w:b/>
          <w:bCs/>
          <w:noProof/>
          <w:sz w:val="32"/>
          <w:szCs w:val="32"/>
          <w:cs/>
          <w:lang w:val="th-TH"/>
        </w:rPr>
        <w:t>เทียมจากสโคบี้เพื่อประยุกต์ใช้เป็นหนังเทียมสำหรับฝึกทักษะการปฏิบัติงานพยาบาล</w:t>
      </w:r>
    </w:p>
    <w:p w14:paraId="1C93291C" w14:textId="77777777" w:rsidR="006507BA" w:rsidRPr="003457E5" w:rsidRDefault="006507BA" w:rsidP="006507BA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457E5">
        <w:rPr>
          <w:rFonts w:ascii="TH Sarabun New" w:hAnsi="TH Sarabun New" w:cs="TH Sarabun New"/>
          <w:b/>
          <w:bCs/>
          <w:sz w:val="32"/>
          <w:szCs w:val="32"/>
        </w:rPr>
        <w:t>Study on the Effect of Orange Peel and Banana Peel Ratio on the Quality of SCOBY-Based Synthetic Leather for Application in nursing Skill Training</w:t>
      </w:r>
      <w:r w:rsidRPr="003457E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 </w:t>
      </w:r>
      <w:bookmarkEnd w:id="0"/>
    </w:p>
    <w:p w14:paraId="549CD776" w14:textId="77777777" w:rsidR="006507BA" w:rsidRPr="008B66A2" w:rsidRDefault="006507BA" w:rsidP="006507BA">
      <w:pPr>
        <w:pStyle w:val="a4"/>
        <w:jc w:val="center"/>
        <w:rPr>
          <w:rFonts w:ascii="TH Sarabun New" w:hAnsi="TH Sarabun New" w:cs="TH Sarabun New"/>
        </w:rPr>
      </w:pPr>
    </w:p>
    <w:p w14:paraId="20029DDD" w14:textId="77777777" w:rsidR="006507BA" w:rsidRPr="008B66A2" w:rsidRDefault="006507BA" w:rsidP="006507BA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8B66A2">
        <w:rPr>
          <w:rFonts w:ascii="TH Sarabun New" w:hAnsi="TH Sarabun New" w:cs="TH Sarabun New"/>
          <w:b/>
          <w:bCs/>
          <w:sz w:val="28"/>
          <w:cs/>
        </w:rPr>
        <w:t>นางสาวพนิตานันท์ อบเชย</w:t>
      </w:r>
      <w:r>
        <w:rPr>
          <w:rFonts w:ascii="TH Sarabun New" w:hAnsi="TH Sarabun New" w:cs="TH Sarabun New"/>
          <w:b/>
          <w:bCs/>
          <w:i/>
          <w:iCs/>
          <w:sz w:val="28"/>
          <w:vertAlign w:val="superscript"/>
        </w:rPr>
        <w:t>1</w:t>
      </w:r>
      <w:r w:rsidRPr="008B66A2">
        <w:rPr>
          <w:rFonts w:ascii="TH Sarabun New" w:hAnsi="TH Sarabun New" w:cs="TH Sarabun New"/>
          <w:b/>
          <w:bCs/>
          <w:sz w:val="28"/>
        </w:rPr>
        <w:t xml:space="preserve"> </w:t>
      </w:r>
      <w:r w:rsidRPr="008B66A2">
        <w:rPr>
          <w:rFonts w:ascii="TH Sarabun New" w:hAnsi="TH Sarabun New" w:cs="TH Sarabun New"/>
          <w:b/>
          <w:bCs/>
          <w:sz w:val="28"/>
          <w:cs/>
        </w:rPr>
        <w:t>นางสาวนภาพร ป้องศร</w:t>
      </w:r>
      <w:r>
        <w:rPr>
          <w:rFonts w:ascii="TH Sarabun New" w:hAnsi="TH Sarabun New" w:cs="TH Sarabun New" w:hint="cs"/>
          <w:b/>
          <w:bCs/>
          <w:sz w:val="28"/>
          <w:cs/>
        </w:rPr>
        <w:t>ี</w:t>
      </w:r>
      <w:r>
        <w:rPr>
          <w:rFonts w:ascii="TH Sarabun New" w:hAnsi="TH Sarabun New" w:cs="TH Sarabun New"/>
          <w:b/>
          <w:bCs/>
          <w:sz w:val="28"/>
        </w:rPr>
        <w:t>*</w:t>
      </w:r>
      <w:r>
        <w:rPr>
          <w:rFonts w:ascii="TH Sarabun New" w:hAnsi="TH Sarabun New" w:cs="TH Sarabun New"/>
          <w:b/>
          <w:bCs/>
          <w:i/>
          <w:iCs/>
          <w:sz w:val="28"/>
          <w:vertAlign w:val="superscript"/>
        </w:rPr>
        <w:t>1</w:t>
      </w:r>
    </w:p>
    <w:p w14:paraId="1F6EF284" w14:textId="7CFC89D9" w:rsidR="006507BA" w:rsidRPr="008B66A2" w:rsidRDefault="006507BA" w:rsidP="006507BA">
      <w:pPr>
        <w:spacing w:after="0" w:line="240" w:lineRule="auto"/>
        <w:jc w:val="center"/>
        <w:rPr>
          <w:rFonts w:ascii="TH Sarabun New" w:hAnsi="TH Sarabun New" w:cs="TH Sarabun New"/>
          <w:b/>
          <w:bCs/>
          <w:i/>
          <w:iCs/>
          <w:sz w:val="28"/>
          <w:vertAlign w:val="superscript"/>
          <w:cs/>
        </w:rPr>
      </w:pPr>
      <w:r w:rsidRPr="008B66A2">
        <w:rPr>
          <w:rFonts w:ascii="TH Sarabun New" w:hAnsi="TH Sarabun New" w:cs="TH Sarabun New"/>
          <w:b/>
          <w:bCs/>
          <w:sz w:val="28"/>
          <w:cs/>
        </w:rPr>
        <w:t>ธัญญาณี โชคกาญจนกุล</w:t>
      </w:r>
      <w:r w:rsidRPr="008B66A2">
        <w:rPr>
          <w:rFonts w:ascii="TH Sarabun New" w:hAnsi="TH Sarabun New" w:cs="TH Sarabun New" w:hint="cs"/>
          <w:b/>
          <w:bCs/>
          <w:i/>
          <w:iCs/>
          <w:sz w:val="28"/>
          <w:vertAlign w:val="superscript"/>
          <w:cs/>
        </w:rPr>
        <w:t>1</w:t>
      </w:r>
      <w:r w:rsidRPr="008B66A2">
        <w:rPr>
          <w:rFonts w:ascii="TH Sarabun New" w:hAnsi="TH Sarabun New" w:cs="TH Sarabun New"/>
          <w:b/>
          <w:bCs/>
          <w:sz w:val="28"/>
        </w:rPr>
        <w:t xml:space="preserve"> </w:t>
      </w:r>
      <w:proofErr w:type="spellStart"/>
      <w:r>
        <w:rPr>
          <w:rFonts w:ascii="TH Sarabun New" w:hAnsi="TH Sarabun New" w:cs="TH Sarabun New" w:hint="cs"/>
          <w:b/>
          <w:bCs/>
          <w:sz w:val="28"/>
          <w:cs/>
        </w:rPr>
        <w:t>ธี</w:t>
      </w:r>
      <w:proofErr w:type="spellEnd"/>
      <w:r w:rsidRPr="008B66A2">
        <w:rPr>
          <w:rFonts w:ascii="TH Sarabun New" w:hAnsi="TH Sarabun New" w:cs="TH Sarabun New"/>
          <w:b/>
          <w:bCs/>
          <w:sz w:val="28"/>
          <w:cs/>
        </w:rPr>
        <w:t>ระวุฒิ จันทะพันธ</w:t>
      </w:r>
      <w:r>
        <w:rPr>
          <w:rFonts w:ascii="TH Sarabun New" w:hAnsi="TH Sarabun New" w:cs="TH Sarabun New" w:hint="cs"/>
          <w:b/>
          <w:bCs/>
          <w:sz w:val="28"/>
          <w:cs/>
        </w:rPr>
        <w:t>์</w:t>
      </w:r>
      <w:r>
        <w:rPr>
          <w:rFonts w:ascii="TH Sarabun New" w:hAnsi="TH Sarabun New" w:cs="TH Sarabun New"/>
          <w:b/>
          <w:bCs/>
          <w:i/>
          <w:iCs/>
          <w:sz w:val="28"/>
          <w:vertAlign w:val="superscript"/>
        </w:rPr>
        <w:t>1</w:t>
      </w:r>
    </w:p>
    <w:p w14:paraId="7E5A7383" w14:textId="77777777" w:rsidR="006507BA" w:rsidRDefault="006507BA" w:rsidP="006507BA">
      <w:pPr>
        <w:pStyle w:val="a4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</w:rPr>
        <w:t>1</w:t>
      </w:r>
      <w:r w:rsidRPr="003457E5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มุกดาหาร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อำเภอเมือง จังหวัดมุกดาหาร 49000</w:t>
      </w:r>
    </w:p>
    <w:p w14:paraId="6F0E6651" w14:textId="1D0411E0" w:rsidR="006507BA" w:rsidRPr="003457E5" w:rsidRDefault="006507BA" w:rsidP="006507BA">
      <w:pPr>
        <w:pStyle w:val="a4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3457E5">
        <w:rPr>
          <w:rFonts w:ascii="TH Sarabun New" w:hAnsi="TH Sarabun New" w:cs="TH Sarabun New"/>
          <w:i/>
          <w:iCs/>
          <w:sz w:val="24"/>
          <w:szCs w:val="24"/>
        </w:rPr>
        <w:t>Email: 06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3</w:t>
      </w:r>
      <w:r>
        <w:rPr>
          <w:rFonts w:ascii="TH Sarabun New" w:hAnsi="TH Sarabun New" w:cs="TH Sarabun New"/>
          <w:i/>
          <w:iCs/>
          <w:sz w:val="24"/>
          <w:szCs w:val="24"/>
        </w:rPr>
        <w:t>76</w:t>
      </w:r>
      <w:r w:rsidRPr="003457E5">
        <w:rPr>
          <w:rFonts w:ascii="TH Sarabun New" w:hAnsi="TH Sarabun New" w:cs="TH Sarabun New"/>
          <w:i/>
          <w:iCs/>
          <w:sz w:val="24"/>
          <w:szCs w:val="24"/>
        </w:rPr>
        <w:t>@pc</w:t>
      </w:r>
      <w:r>
        <w:rPr>
          <w:rFonts w:ascii="TH Sarabun New" w:hAnsi="TH Sarabun New" w:cs="TH Sarabun New"/>
          <w:i/>
          <w:iCs/>
          <w:sz w:val="24"/>
          <w:szCs w:val="24"/>
        </w:rPr>
        <w:t>cm</w:t>
      </w:r>
      <w:r w:rsidRPr="003457E5">
        <w:rPr>
          <w:rFonts w:ascii="TH Sarabun New" w:hAnsi="TH Sarabun New" w:cs="TH Sarabun New"/>
          <w:i/>
          <w:iCs/>
          <w:sz w:val="24"/>
          <w:szCs w:val="24"/>
        </w:rPr>
        <w:t>.ac.th</w:t>
      </w:r>
    </w:p>
    <w:p w14:paraId="6D752CE9" w14:textId="77777777" w:rsidR="007E5523" w:rsidRPr="00BD4C9D" w:rsidRDefault="007E5523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69B31B52" w14:textId="77777777" w:rsidR="006507BA" w:rsidRPr="006507BA" w:rsidRDefault="006507BA" w:rsidP="006507BA">
      <w:pPr>
        <w:spacing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507BA">
        <w:rPr>
          <w:rFonts w:ascii="TH Sarabun New" w:hAnsi="TH Sarabun New" w:cs="TH Sarabun New"/>
          <w:sz w:val="32"/>
          <w:szCs w:val="32"/>
          <w:cs/>
        </w:rPr>
        <w:t>การฝึกทักษะปฏิบัติงานพยาบาล</w:t>
      </w:r>
      <w:r w:rsidRPr="006507BA">
        <w:rPr>
          <w:rFonts w:ascii="TH Sarabun New" w:hAnsi="TH Sarabun New" w:cs="TH Sarabun New" w:hint="cs"/>
          <w:sz w:val="32"/>
          <w:szCs w:val="32"/>
          <w:cs/>
        </w:rPr>
        <w:t>ใน</w:t>
      </w:r>
      <w:r w:rsidRPr="006507BA">
        <w:rPr>
          <w:rFonts w:ascii="TH Sarabun New" w:hAnsi="TH Sarabun New" w:cs="TH Sarabun New"/>
          <w:sz w:val="32"/>
          <w:szCs w:val="32"/>
          <w:cs/>
        </w:rPr>
        <w:t>ปัจจุบันนิยมใช้เนื้อสัตว์และหนังเทียมซิลิโคนเป็นวัสดุฝึก</w:t>
      </w:r>
      <w:r w:rsidRPr="006507BA">
        <w:rPr>
          <w:rFonts w:ascii="TH Sarabun New" w:hAnsi="TH Sarabun New" w:cs="TH Sarabun New" w:hint="cs"/>
          <w:sz w:val="32"/>
          <w:szCs w:val="32"/>
          <w:cs/>
        </w:rPr>
        <w:t>ซึ่ง</w:t>
      </w:r>
      <w:r w:rsidRPr="006507BA">
        <w:rPr>
          <w:rFonts w:ascii="TH Sarabun New" w:hAnsi="TH Sarabun New" w:cs="TH Sarabun New"/>
          <w:sz w:val="32"/>
          <w:szCs w:val="32"/>
          <w:cs/>
        </w:rPr>
        <w:t>ยังมีข้อจำกัด เช่น เนื้อสัตว์มีคุณสมบัติแตกต่างจากผิวหนังมนุษย์ ส่งกลิ่น และไม่สามารถใช้ซ้ำได้ ขณะที่หนังเทียมซิลิโคนมีราคาสูงและ</w:t>
      </w:r>
      <w:r w:rsidRPr="006507BA">
        <w:rPr>
          <w:rFonts w:ascii="TH Sarabun New" w:hAnsi="TH Sarabun New" w:cs="TH Sarabun New" w:hint="cs"/>
          <w:sz w:val="32"/>
          <w:szCs w:val="32"/>
          <w:cs/>
        </w:rPr>
        <w:t>มี</w:t>
      </w:r>
      <w:r w:rsidRPr="006507BA">
        <w:rPr>
          <w:rFonts w:ascii="TH Sarabun New" w:hAnsi="TH Sarabun New" w:cs="TH Sarabun New"/>
          <w:sz w:val="32"/>
          <w:szCs w:val="32"/>
          <w:cs/>
        </w:rPr>
        <w:t>ผลต่อสิ่งแวดล้อม โครงงานนี้มีจุดประสงค์เพื่อศึกษาผลของอัตราส่วนเปลือกส้มและเปลือกกล้วยต่อคุณภาพของแผ่นหนังเทียมจากสโคบี้</w:t>
      </w:r>
      <w:r w:rsidRPr="006507B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507BA">
        <w:rPr>
          <w:rFonts w:ascii="TH Sarabun New" w:hAnsi="TH Sarabun New" w:cs="TH Sarabun New"/>
          <w:sz w:val="32"/>
          <w:szCs w:val="32"/>
          <w:cs/>
        </w:rPr>
        <w:t>เพื่อพัฒนาแผ่นหนังเทียม</w:t>
      </w:r>
      <w:r w:rsidRPr="006507BA">
        <w:rPr>
          <w:rFonts w:ascii="TH Sarabun New" w:hAnsi="TH Sarabun New" w:cs="TH Sarabun New" w:hint="cs"/>
          <w:sz w:val="32"/>
          <w:szCs w:val="32"/>
          <w:cs/>
        </w:rPr>
        <w:t>สำหรับ</w:t>
      </w:r>
      <w:r w:rsidRPr="006507BA">
        <w:rPr>
          <w:rFonts w:ascii="TH Sarabun New" w:hAnsi="TH Sarabun New" w:cs="TH Sarabun New"/>
          <w:sz w:val="32"/>
          <w:szCs w:val="32"/>
          <w:cs/>
        </w:rPr>
        <w:t>ใช้เป็นสื่อฝึกทักษะ</w:t>
      </w:r>
      <w:r w:rsidRPr="006507BA">
        <w:rPr>
          <w:rFonts w:ascii="TH Sarabun New" w:hAnsi="TH Sarabun New" w:cs="TH Sarabun New" w:hint="cs"/>
          <w:sz w:val="32"/>
          <w:szCs w:val="32"/>
          <w:cs/>
        </w:rPr>
        <w:t xml:space="preserve"> โดยทำ</w:t>
      </w:r>
      <w:r w:rsidRPr="006507BA">
        <w:rPr>
          <w:rFonts w:ascii="TH Sarabun New" w:hAnsi="TH Sarabun New" w:cs="TH Sarabun New"/>
          <w:sz w:val="32"/>
          <w:szCs w:val="32"/>
          <w:cs/>
        </w:rPr>
        <w:t>การหมักคอมบูชาร่วมกับเปลือกส้มและเปลือกกล้วยในอัตราส่วนที่แตกต่างกันเพื่อหาอัตราส่วนที่เหมาะสมในการผลิตหัวเชื้อ</w:t>
      </w:r>
      <w:r w:rsidRPr="006507BA">
        <w:rPr>
          <w:rFonts w:ascii="TH Sarabun New" w:hAnsi="TH Sarabun New" w:cs="TH Sarabun New" w:hint="cs"/>
          <w:sz w:val="32"/>
          <w:szCs w:val="32"/>
          <w:cs/>
        </w:rPr>
        <w:t>คอมบูชา</w:t>
      </w:r>
      <w:r w:rsidRPr="006507BA">
        <w:rPr>
          <w:rFonts w:ascii="TH Sarabun New" w:hAnsi="TH Sarabun New" w:cs="TH Sarabun New"/>
          <w:sz w:val="32"/>
          <w:szCs w:val="32"/>
          <w:cs/>
        </w:rPr>
        <w:t xml:space="preserve"> ผลการทดลองพบว่าอัตราส่วนเปลือกส้มและเปลือกกล้วยที่เหมาะสมต่อการผลิตหัวเชื้อ คือ 1:3 และ 0:4 เมื่อนำอัตราส่วนดังกล่าวมาพัฒนาแผ่นหนังเทียมจากสโคบี้เทียบกับหัวเชื้อคอมบูชาเชิงพาณิชย์ พบว่าแผ่นหนังเทียมจากสโคบี้มีค่าความต้านทานแรงเจาะและยังโมดูลัสแตกต่างอย่างไม่มีนัยสำคัญทางสถิติ (</w:t>
      </w:r>
      <w:r w:rsidRPr="006507BA">
        <w:rPr>
          <w:rFonts w:ascii="TH Sarabun New" w:hAnsi="TH Sarabun New" w:cs="TH Sarabun New"/>
          <w:sz w:val="32"/>
          <w:szCs w:val="32"/>
        </w:rPr>
        <w:t>p &gt; .</w:t>
      </w:r>
      <w:r w:rsidRPr="006507BA">
        <w:rPr>
          <w:rFonts w:ascii="TH Sarabun New" w:hAnsi="TH Sarabun New" w:cs="TH Sarabun New"/>
          <w:sz w:val="32"/>
          <w:szCs w:val="32"/>
          <w:cs/>
        </w:rPr>
        <w:t>05) เมื่อเทียบกับหนังเทียมซิลิโคน นอกจากนี้ แผ่นหนังเทียมจากสโคบี้ยังสามารถย่อยสลายและคืนสภาพได้ โดยแผ่นหนังเทียมจากสโคบี้สูตรที่ 2 (0:4) มีความยืดหยุ่นสูงและอัตราการย่อยสลายสูงจึงถือเป็นอัตราส่วนที่เหมาะสมต่อการพัฒนาเป็นหนังเทียมจากสโคบี้สำหรับฝึกทักษะการปฏิบัติงานพยาบาล</w:t>
      </w:r>
    </w:p>
    <w:p w14:paraId="172BF8ED" w14:textId="77777777" w:rsidR="006507BA" w:rsidRPr="006507BA" w:rsidRDefault="006507BA" w:rsidP="006507BA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6507BA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6507BA">
        <w:rPr>
          <w:rFonts w:ascii="TH Sarabun New" w:hAnsi="TH Sarabun New" w:cs="TH Sarabun New"/>
          <w:b/>
          <w:bCs/>
          <w:sz w:val="28"/>
          <w:szCs w:val="28"/>
        </w:rPr>
        <w:t>:</w:t>
      </w:r>
      <w:r w:rsidRPr="006507BA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507BA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>สโคบี้ (</w:t>
      </w:r>
      <w:r w:rsidRPr="006507BA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</w:rPr>
        <w:t xml:space="preserve">SCOBY); </w:t>
      </w:r>
      <w:r w:rsidRPr="006507BA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>คอมบูชา</w:t>
      </w:r>
      <w:r w:rsidRPr="006507BA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</w:rPr>
        <w:t xml:space="preserve">; </w:t>
      </w:r>
      <w:r w:rsidRPr="006507BA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>หนังเทียมชีวภาพ</w:t>
      </w:r>
      <w:r w:rsidRPr="006507BA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</w:rPr>
        <w:t xml:space="preserve">; </w:t>
      </w:r>
      <w:r w:rsidRPr="006507BA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  <w:cs/>
        </w:rPr>
        <w:t>การฝึกทักษะพยาบาลพื้นฐาน</w:t>
      </w:r>
    </w:p>
    <w:p w14:paraId="00000018" w14:textId="77777777" w:rsidR="00090BD3" w:rsidRPr="00BD4C9D" w:rsidRDefault="00090BD3" w:rsidP="006507BA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AD9D4" w14:textId="77777777" w:rsidR="000967AE" w:rsidRDefault="000967AE">
      <w:pPr>
        <w:spacing w:after="0" w:line="240" w:lineRule="auto"/>
      </w:pPr>
      <w:r>
        <w:separator/>
      </w:r>
    </w:p>
  </w:endnote>
  <w:endnote w:type="continuationSeparator" w:id="0">
    <w:p w14:paraId="26A3DB49" w14:textId="77777777" w:rsidR="000967AE" w:rsidRDefault="00096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25D72" w14:textId="77777777" w:rsidR="000967AE" w:rsidRDefault="000967AE">
      <w:pPr>
        <w:spacing w:after="0" w:line="240" w:lineRule="auto"/>
      </w:pPr>
      <w:r>
        <w:separator/>
      </w:r>
    </w:p>
  </w:footnote>
  <w:footnote w:type="continuationSeparator" w:id="0">
    <w:p w14:paraId="797FAAB3" w14:textId="77777777" w:rsidR="000967AE" w:rsidRDefault="00096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967AE"/>
    <w:rsid w:val="00160C21"/>
    <w:rsid w:val="00196F3A"/>
    <w:rsid w:val="001C4197"/>
    <w:rsid w:val="004706BC"/>
    <w:rsid w:val="0048372D"/>
    <w:rsid w:val="00574283"/>
    <w:rsid w:val="005D4CC6"/>
    <w:rsid w:val="005E0658"/>
    <w:rsid w:val="006507BA"/>
    <w:rsid w:val="006932F6"/>
    <w:rsid w:val="00774097"/>
    <w:rsid w:val="007E5523"/>
    <w:rsid w:val="0086094A"/>
    <w:rsid w:val="00962C47"/>
    <w:rsid w:val="009D6F84"/>
    <w:rsid w:val="00AA285D"/>
    <w:rsid w:val="00B57C95"/>
    <w:rsid w:val="00BD4C9D"/>
    <w:rsid w:val="00D23736"/>
    <w:rsid w:val="00D52532"/>
    <w:rsid w:val="00DF5249"/>
    <w:rsid w:val="00E75A2B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noey 2008</cp:lastModifiedBy>
  <cp:revision>2</cp:revision>
  <cp:lastPrinted>2025-06-18T14:20:00Z</cp:lastPrinted>
  <dcterms:created xsi:type="dcterms:W3CDTF">2026-07-15T16:05:00Z</dcterms:created>
  <dcterms:modified xsi:type="dcterms:W3CDTF">2026-07-15T16:05:00Z</dcterms:modified>
</cp:coreProperties>
</file>