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5ACCE165" w14:textId="77777777" w:rsidR="00816C79" w:rsidRDefault="00816C79" w:rsidP="0038379C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816C79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เว็บไซต์</w:t>
      </w:r>
      <w:r w:rsidRPr="00816C79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Pr="00816C79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Smart Beauty AI </w:t>
      </w:r>
      <w:r w:rsidRPr="00816C79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วิเคราะห์</w:t>
      </w:r>
      <w:r w:rsidRPr="00816C79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Pr="00816C79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Undertone </w:t>
      </w:r>
      <w:r w:rsidRPr="00816C79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และโครงหน้าเพื่อแนะนำเมคอัพ</w:t>
      </w:r>
      <w:r w:rsidRPr="00816C79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Pr="00816C79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ทรงผมและสีเครื่องประดับเฉพาะบุคคล</w:t>
      </w:r>
    </w:p>
    <w:p w14:paraId="00000004" w14:textId="0C6E5B79" w:rsidR="00090BD3" w:rsidRPr="00BD4C9D" w:rsidRDefault="00816C79" w:rsidP="0038379C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816C79">
        <w:rPr>
          <w:rFonts w:ascii="TH Sarabun New" w:hAnsi="TH Sarabun New" w:cs="TH Sarabun New"/>
          <w:b/>
          <w:bCs/>
          <w:noProof/>
          <w:sz w:val="32"/>
          <w:szCs w:val="32"/>
        </w:rPr>
        <w:t>Smart Beauty AI: Skin Undertone and Facial Feature Analysis for Personalized Makeup, Hairstyle, and Jewelry Color Recommendations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385EE525" w:rsidR="00090BD3" w:rsidRPr="00BD4C9D" w:rsidRDefault="006B6B9D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ธีมากร บุญมี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อาภาณัฐ สมานุกูล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8522BC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* 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,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bookmarkStart w:id="0" w:name="_Hlk234694261"/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ช่อรัก วงศ์สวรรค์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และ</w:t>
      </w:r>
      <w:r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นววรรณ บางโป่ง</w:t>
      </w:r>
      <w:bookmarkEnd w:id="0"/>
      <w:r w:rsidR="008522BC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</w:p>
    <w:p w14:paraId="00000006" w14:textId="646288D9" w:rsidR="00090BD3" w:rsidRPr="00BD4C9D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bookmarkStart w:id="1" w:name="_Hlk234694395"/>
      <w:r w:rsidRPr="00C32F5A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1</w:t>
      </w:r>
      <w:r w:rsidR="00C32F5A" w:rsidRPr="00C32F5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โรงเรียนวิทยาศาสตร์จุฬาภรณราชวิทยาลัย</w:t>
      </w:r>
      <w:r w:rsidR="00C32F5A" w:rsidRPr="00C32F5A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</w:t>
      </w:r>
      <w:r w:rsidR="00C32F5A" w:rsidRPr="00C32F5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ปทุมธานี</w:t>
      </w:r>
      <w:r w:rsidR="00C32F5A" w:rsidRPr="00C32F5A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="00C32F5A" w:rsidRPr="00C32F5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ตำบลบ่อเงิน</w:t>
      </w:r>
      <w:r w:rsidR="00C32F5A" w:rsidRPr="00C32F5A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="00C32F5A" w:rsidRPr="00C32F5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อำเภอลาดหลุมแก้ว</w:t>
      </w:r>
      <w:r w:rsidR="00C32F5A" w:rsidRPr="00C32F5A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="00C32F5A" w:rsidRPr="00C32F5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จังหวัดปทุมธานี</w:t>
      </w:r>
      <w:r w:rsidR="00C32F5A" w:rsidRPr="00C32F5A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12140</w:t>
      </w:r>
      <w:r w:rsidR="00C32F5A" w:rsidRPr="00C32F5A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="00C32F5A" w:rsidRPr="00C32F5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ประเทศไทย</w:t>
      </w:r>
    </w:p>
    <w:p w14:paraId="00000007" w14:textId="1A6BC041" w:rsidR="00090BD3" w:rsidRPr="00BD4C9D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bookmarkStart w:id="2" w:name="_Hlk234694457"/>
      <w:bookmarkEnd w:id="1"/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hyperlink r:id="rId8" w:history="1">
        <w:r w:rsidR="00B77145" w:rsidRPr="00DC0D77">
          <w:rPr>
            <w:rStyle w:val="Hyperlink"/>
            <w:rFonts w:ascii="TH Sarabun New" w:eastAsia="TH Sarabun PSK" w:hAnsi="TH Sarabun New" w:cs="TH Sarabun New"/>
            <w:i/>
            <w:noProof/>
            <w:sz w:val="24"/>
            <w:szCs w:val="24"/>
            <w:lang w:val="en-US"/>
          </w:rPr>
          <w:t>arpanat.sam@pcshspt.ac.th</w:t>
        </w:r>
      </w:hyperlink>
    </w:p>
    <w:bookmarkEnd w:id="2"/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19F15237" w14:textId="77777777" w:rsidR="001B4999" w:rsidRPr="00A559FE" w:rsidRDefault="00074EED" w:rsidP="001B4999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A559FE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F769763" w14:textId="1A8868B8" w:rsidR="00D15A1D" w:rsidRDefault="00292542" w:rsidP="00D15A1D">
      <w:pPr>
        <w:spacing w:before="240" w:after="0" w:line="240" w:lineRule="auto"/>
        <w:jc w:val="thaiDistribute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 xml:space="preserve">   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ในปัจจุบัน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การเลือกโทนสีของเครื่องสำอาง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เครื่องประดับ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และเสื้อผ้าให้เหมาะสมกับโทนสีผิวกำลังเป็นที่นิยมอย่างมากในวงการความงามและแฟชั่น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เนื่องจากโทนสีที่สอดคล้องกับ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/>
          <w:bCs/>
          <w:noProof/>
          <w:sz w:val="32"/>
          <w:szCs w:val="32"/>
        </w:rPr>
        <w:t>Undertone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 xml:space="preserve">                         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และ</w:t>
      </w:r>
      <w:r w:rsid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/>
          <w:bCs/>
          <w:noProof/>
          <w:sz w:val="32"/>
          <w:szCs w:val="32"/>
        </w:rPr>
        <w:t>Personal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="00D15A1D" w:rsidRPr="00D15A1D">
        <w:rPr>
          <w:rFonts w:ascii="TH Sarabun New" w:eastAsia="TH Sarabun PSK" w:hAnsi="TH Sarabun New" w:cs="TH Sarabun New"/>
          <w:bCs/>
          <w:noProof/>
          <w:sz w:val="32"/>
          <w:szCs w:val="32"/>
        </w:rPr>
        <w:t>Color Season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ของแต่ละบุคคล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จะช่วยเสริมให้ใบหน้าดูสว่างสดใส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เป็นธรรมชาติ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และส่งเสริมบุคลิกภาพโดยรวมให้ดูโดดเด่นยิ่งขึ้น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ด้วยเหตุผลดังกล่าว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การวิเคราะห์อันเดอร์โทนและโทนสีส่วนบุคคล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bookmarkStart w:id="3" w:name="_GoBack"/>
      <w:bookmarkEnd w:id="3"/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>(</w:t>
      </w:r>
      <w:r w:rsidR="00D15A1D" w:rsidRPr="00D15A1D">
        <w:rPr>
          <w:rFonts w:ascii="TH Sarabun New" w:eastAsia="TH Sarabun PSK" w:hAnsi="TH Sarabun New" w:cs="TH Sarabun New"/>
          <w:bCs/>
          <w:noProof/>
          <w:sz w:val="32"/>
          <w:szCs w:val="32"/>
        </w:rPr>
        <w:t>personal color)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มักต้องอาศัยผู้เชี่ยวชาญ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ทำให้เข้าถึงได้ยากและอาจเกิดความคลาดเคลื่อนจากการประเมินด้วยสายตา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ผู้วิจัยจึงพัฒนาเว็บแอปพลิเคชัน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"</w:t>
      </w:r>
      <w:r w:rsidR="00D15A1D" w:rsidRPr="00D15A1D">
        <w:rPr>
          <w:rFonts w:ascii="TH Sarabun New" w:eastAsia="TH Sarabun PSK" w:hAnsi="TH Sarabun New" w:cs="TH Sarabun New"/>
          <w:bCs/>
          <w:noProof/>
          <w:sz w:val="32"/>
          <w:szCs w:val="32"/>
        </w:rPr>
        <w:t>Smart Beauty AI"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ขึ้นมาเพื่อวิเคราะห์สีผิว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โทนสีส่วนบุคคลตามระบบ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12 </w:t>
      </w:r>
      <w:r w:rsidR="00D15A1D" w:rsidRPr="00D15A1D">
        <w:rPr>
          <w:rFonts w:ascii="TH Sarabun New" w:eastAsia="TH Sarabun PSK" w:hAnsi="TH Sarabun New" w:cs="TH Sarabun New"/>
          <w:bCs/>
          <w:noProof/>
          <w:sz w:val="32"/>
          <w:szCs w:val="32"/>
        </w:rPr>
        <w:t>Personal Color Season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รูปหน้า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และรูปตา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รวมถึงให้คำแนะนำส่วนบุคคลด้านสีเสื้อผ้า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เครื่องสำอาง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ทรงผม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ทรงคิ้ว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เครื่องประดับ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และสีคอนแท็กเลนส์โดยอัตโนมัติ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โดยพัฒนาจากโมเดลปัญญาประดิษฐ์แบบ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/>
          <w:bCs/>
          <w:noProof/>
          <w:sz w:val="32"/>
          <w:szCs w:val="32"/>
        </w:rPr>
        <w:t>multimodal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ผ่านบริการ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/>
          <w:bCs/>
          <w:noProof/>
          <w:sz w:val="32"/>
          <w:szCs w:val="32"/>
        </w:rPr>
        <w:t>InvokeLLM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บนแพลตฟอร์ม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/>
          <w:bCs/>
          <w:noProof/>
          <w:sz w:val="32"/>
          <w:szCs w:val="32"/>
        </w:rPr>
        <w:t>Base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44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ซึ่งเป็นโมเดลที่ผ่านการฝึกฝนมาแล้ว</w:t>
      </w:r>
      <w:r w:rsid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>(</w:t>
      </w:r>
      <w:r w:rsidR="00D15A1D" w:rsidRPr="00D15A1D">
        <w:rPr>
          <w:rFonts w:ascii="TH Sarabun New" w:eastAsia="TH Sarabun PSK" w:hAnsi="TH Sarabun New" w:cs="TH Sarabun New"/>
          <w:bCs/>
          <w:noProof/>
          <w:sz w:val="32"/>
          <w:szCs w:val="32"/>
        </w:rPr>
        <w:t>pre-trained)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โดยระบบจะรับภาพถ่ายของผู้ใช้งานเข้าสู่โมเดลพร้อม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/>
          <w:bCs/>
          <w:noProof/>
          <w:sz w:val="32"/>
          <w:szCs w:val="32"/>
        </w:rPr>
        <w:t>prompt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ที่กำหนดกรอบการวิเคราะห์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แล้วส่งผลลัพธ์ออกมาเป็นข้อมูลโทนสีและคำแนะนำที่เหมาะสม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ทั้งยังมีระบบสร้างอวาตาร์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 xml:space="preserve"> 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การเปรียบเทียบโทนสีแบบเรียลไทม์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และการเชื่อมต่อลิงก์สินค้าจากแพลตฟอร์มชั้นนำ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ผลการศึกษาพบว่าสามารถพัฒนาเว็บแอปพลิเคชันที่วิเคราะห์และแนะนำได้ครบทุกประเภท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โดยทดสอบความแม่นยำด้วยภาพตัวอย่าง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100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ภาพ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และทดสอบความเที่ยงด้วยภาพตัวอย่าง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20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ภาพ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วิเคราะห์ซ้ำ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5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ครั้งต่อภาพ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 xml:space="preserve">            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รวม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100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ครั้ง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ระบบมีค่าความแม่นยำเฉลี่ยรวม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85.00%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โดยจำแนกอันเดอร์โทน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88.00%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รูปหน้า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85.00%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และฤดูสี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82.00% </w:t>
      </w:r>
      <w:r w:rsid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และค่าความเที่ยงเฉลี่ยรวม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92.33%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ส่วนความพึงพอใจของผู้ใช้งาน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50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คน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อยู่ในระดับมาก</w:t>
      </w:r>
      <w:r w:rsid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>(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</w:rPr>
        <w:t>x</w:t>
      </w:r>
      <w:r w:rsidR="00D15A1D" w:rsidRPr="00D15A1D">
        <w:rPr>
          <w:rFonts w:ascii="Arial" w:eastAsia="TH Sarabun PSK" w:hAnsi="Arial" w:cs="Arial"/>
          <w:b/>
          <w:noProof/>
          <w:sz w:val="32"/>
          <w:szCs w:val="32"/>
        </w:rPr>
        <w:t>̄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</w:rPr>
        <w:t xml:space="preserve"> = 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>4.74)</w:t>
      </w:r>
      <w:r w:rsid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ทั้งนี้แอปรองรับทั้งเพศชายและหญิง</w:t>
      </w:r>
      <w:r w:rsidR="00D15A1D" w:rsidRPr="00D15A1D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  <w:r w:rsidR="00D15A1D" w:rsidRPr="00D15A1D">
        <w:rPr>
          <w:rFonts w:ascii="TH Sarabun New" w:eastAsia="TH Sarabun PSK" w:hAnsi="TH Sarabun New" w:cs="TH Sarabun New" w:hint="cs"/>
          <w:b/>
          <w:noProof/>
          <w:sz w:val="32"/>
          <w:szCs w:val="32"/>
          <w:cs/>
        </w:rPr>
        <w:t>จึงสรุปได้ว่าเว็บแอปพลิเคชันที่พัฒนาขึ้นสามารถใช้เป็นเครื่องมือช่วยเหลือการเลือกโทนสีและสไตล์ที่เหมาะสมกับแต่ละบุคคลได้อย่างเป็นประโยชน์</w:t>
      </w:r>
    </w:p>
    <w:p w14:paraId="00000018" w14:textId="11F2175A" w:rsidR="00090BD3" w:rsidRPr="007B6F0F" w:rsidRDefault="00A559FE" w:rsidP="00D15A1D">
      <w:pPr>
        <w:spacing w:before="240" w:after="0" w:line="240" w:lineRule="auto"/>
        <w:jc w:val="thaiDistribute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A559FE">
        <w:rPr>
          <w:rFonts w:ascii="TH Sarabun New" w:eastAsia="TH Sarabun PSK" w:hAnsi="TH Sarabun New" w:cs="TH Sarabun New" w:hint="cs"/>
          <w:b/>
          <w:noProof/>
          <w:sz w:val="28"/>
          <w:szCs w:val="28"/>
          <w:cs/>
        </w:rPr>
        <w:t>คำสำคัญ</w:t>
      </w:r>
      <w:r w:rsidRPr="00A559FE">
        <w:rPr>
          <w:rFonts w:ascii="TH Sarabun New" w:eastAsia="TH Sarabun PSK" w:hAnsi="TH Sarabun New" w:cs="TH Sarabun New"/>
          <w:b/>
          <w:noProof/>
          <w:sz w:val="28"/>
          <w:szCs w:val="28"/>
          <w:cs/>
        </w:rPr>
        <w:t xml:space="preserve">: </w:t>
      </w:r>
      <w:r w:rsidRPr="00A559FE">
        <w:rPr>
          <w:rFonts w:ascii="TH Sarabun New" w:eastAsia="TH Sarabun PSK" w:hAnsi="TH Sarabun New" w:cs="TH Sarabun New"/>
          <w:bCs/>
          <w:noProof/>
          <w:sz w:val="28"/>
          <w:szCs w:val="28"/>
        </w:rPr>
        <w:t xml:space="preserve">Undertone, Personal Color Season, AI, </w:t>
      </w:r>
      <w:r w:rsidR="007B6F0F">
        <w:rPr>
          <w:rFonts w:ascii="TH Sarabun New" w:eastAsia="TH Sarabun PSK" w:hAnsi="TH Sarabun New" w:cs="TH Sarabun New" w:hint="cs"/>
          <w:b/>
          <w:noProof/>
          <w:sz w:val="28"/>
          <w:szCs w:val="28"/>
          <w:cs/>
          <w:lang w:val="en-US"/>
        </w:rPr>
        <w:t>ความแม่นยำ</w:t>
      </w:r>
      <w:r w:rsidRPr="00A559FE">
        <w:rPr>
          <w:rFonts w:ascii="TH Sarabun New" w:eastAsia="TH Sarabun PSK" w:hAnsi="TH Sarabun New" w:cs="TH Sarabun New"/>
          <w:bCs/>
          <w:noProof/>
          <w:sz w:val="28"/>
          <w:szCs w:val="28"/>
        </w:rPr>
        <w:t>,</w:t>
      </w:r>
      <w:r w:rsidR="007B6F0F">
        <w:rPr>
          <w:rFonts w:ascii="TH Sarabun New" w:eastAsia="TH Sarabun PSK" w:hAnsi="TH Sarabun New" w:cs="TH Sarabun New" w:hint="cs"/>
          <w:bCs/>
          <w:noProof/>
          <w:sz w:val="28"/>
          <w:szCs w:val="28"/>
          <w:cs/>
        </w:rPr>
        <w:t xml:space="preserve"> </w:t>
      </w:r>
      <w:r w:rsidR="007B6F0F">
        <w:rPr>
          <w:rFonts w:ascii="TH Sarabun New" w:eastAsia="TH Sarabun PSK" w:hAnsi="TH Sarabun New" w:cs="TH Sarabun New" w:hint="cs"/>
          <w:b/>
          <w:noProof/>
          <w:sz w:val="28"/>
          <w:szCs w:val="28"/>
          <w:cs/>
        </w:rPr>
        <w:t>ความพึงพอใจ</w:t>
      </w:r>
    </w:p>
    <w:sectPr w:rsidR="00090BD3" w:rsidRPr="007B6F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0C2B6" w14:textId="77777777" w:rsidR="00A72567" w:rsidRDefault="00A72567">
      <w:pPr>
        <w:spacing w:after="0" w:line="240" w:lineRule="auto"/>
      </w:pPr>
      <w:r>
        <w:separator/>
      </w:r>
    </w:p>
  </w:endnote>
  <w:endnote w:type="continuationSeparator" w:id="0">
    <w:p w14:paraId="4F0D1FB0" w14:textId="77777777" w:rsidR="00A72567" w:rsidRDefault="00A72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8A635" w14:textId="77777777" w:rsidR="00A72567" w:rsidRDefault="00A72567">
      <w:pPr>
        <w:spacing w:after="0" w:line="240" w:lineRule="auto"/>
      </w:pPr>
      <w:r>
        <w:separator/>
      </w:r>
    </w:p>
  </w:footnote>
  <w:footnote w:type="continuationSeparator" w:id="0">
    <w:p w14:paraId="66130C44" w14:textId="77777777" w:rsidR="00A72567" w:rsidRDefault="00A72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9" w14:textId="77777777" w:rsidR="00090BD3" w:rsidRDefault="00A7256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B" w14:textId="77777777" w:rsidR="00090BD3" w:rsidRDefault="00A7256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43B00"/>
    <w:rsid w:val="00074EED"/>
    <w:rsid w:val="00090BD3"/>
    <w:rsid w:val="000E39AC"/>
    <w:rsid w:val="00160C21"/>
    <w:rsid w:val="00196F3A"/>
    <w:rsid w:val="001B4999"/>
    <w:rsid w:val="001C4197"/>
    <w:rsid w:val="001E0A87"/>
    <w:rsid w:val="00276CD9"/>
    <w:rsid w:val="00292542"/>
    <w:rsid w:val="003159B9"/>
    <w:rsid w:val="0038379C"/>
    <w:rsid w:val="003F1A75"/>
    <w:rsid w:val="0048372D"/>
    <w:rsid w:val="005D4CC6"/>
    <w:rsid w:val="005E0658"/>
    <w:rsid w:val="005F4A12"/>
    <w:rsid w:val="00652ABB"/>
    <w:rsid w:val="006932F6"/>
    <w:rsid w:val="006B1FBB"/>
    <w:rsid w:val="006B6B9D"/>
    <w:rsid w:val="006D3823"/>
    <w:rsid w:val="00733FAA"/>
    <w:rsid w:val="007B6F0F"/>
    <w:rsid w:val="00816C79"/>
    <w:rsid w:val="008522BC"/>
    <w:rsid w:val="00855D56"/>
    <w:rsid w:val="0086094A"/>
    <w:rsid w:val="00907E23"/>
    <w:rsid w:val="00962C47"/>
    <w:rsid w:val="00997F32"/>
    <w:rsid w:val="009B422A"/>
    <w:rsid w:val="009D6F84"/>
    <w:rsid w:val="00A07A95"/>
    <w:rsid w:val="00A559FE"/>
    <w:rsid w:val="00A72567"/>
    <w:rsid w:val="00B57C95"/>
    <w:rsid w:val="00B77145"/>
    <w:rsid w:val="00BD4C9D"/>
    <w:rsid w:val="00C32F5A"/>
    <w:rsid w:val="00D15A1D"/>
    <w:rsid w:val="00D23736"/>
    <w:rsid w:val="00EC0167"/>
    <w:rsid w:val="00ED3F6C"/>
    <w:rsid w:val="00EE61BA"/>
    <w:rsid w:val="00EE7534"/>
    <w:rsid w:val="00EF4540"/>
    <w:rsid w:val="00F7542D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panat.sam@pcshspt.ac.t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D45A252-7D68-4C96-820B-0DADF2C91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windows</cp:lastModifiedBy>
  <cp:revision>10</cp:revision>
  <cp:lastPrinted>2025-06-18T14:20:00Z</cp:lastPrinted>
  <dcterms:created xsi:type="dcterms:W3CDTF">2026-07-11T15:52:00Z</dcterms:created>
  <dcterms:modified xsi:type="dcterms:W3CDTF">2026-07-15T09:27:00Z</dcterms:modified>
</cp:coreProperties>
</file>