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EDC6" w14:textId="77777777" w:rsidR="00924A72" w:rsidRPr="00924A72" w:rsidRDefault="00924A72" w:rsidP="00A4486A">
      <w:pPr>
        <w:spacing w:after="0" w:line="240" w:lineRule="auto"/>
        <w:jc w:val="center"/>
        <w:rPr>
          <w:rStyle w:val="agcmg"/>
          <w:rFonts w:ascii="TH SarabunPSK" w:hAnsi="TH SarabunPSK" w:cs="TH SarabunPSK"/>
          <w:b/>
          <w:bCs/>
          <w:sz w:val="16"/>
          <w:szCs w:val="16"/>
        </w:rPr>
      </w:pPr>
      <w:bookmarkStart w:id="0" w:name="_Hlk97177515"/>
    </w:p>
    <w:p w14:paraId="66E3DEE0" w14:textId="04E80D48" w:rsidR="00073E45" w:rsidRPr="00A4486A" w:rsidRDefault="00073E45" w:rsidP="00A4486A">
      <w:pPr>
        <w:spacing w:after="0" w:line="240" w:lineRule="auto"/>
        <w:jc w:val="center"/>
        <w:rPr>
          <w:rStyle w:val="agcmg"/>
          <w:rFonts w:ascii="TH SarabunPSK" w:hAnsi="TH SarabunPSK" w:cs="TH SarabunPSK"/>
          <w:b/>
          <w:bCs/>
          <w:sz w:val="32"/>
          <w:szCs w:val="32"/>
        </w:rPr>
      </w:pPr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การพัฒนาต</w:t>
      </w:r>
      <w:r w:rsidR="005A64E9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ำหรับ</w:t>
      </w:r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 xml:space="preserve">สเปรย์ก่อฟิล์มที่มีฤทธิ์ยับยั้งเชื้อแบคทีเรีย </w:t>
      </w:r>
      <w:r w:rsidRPr="00A4486A">
        <w:rPr>
          <w:rStyle w:val="agcmg"/>
          <w:rFonts w:ascii="TH SarabunPSK" w:hAnsi="TH SarabunPSK" w:cs="TH SarabunPSK"/>
          <w:b/>
          <w:bCs/>
          <w:i/>
          <w:iCs/>
          <w:sz w:val="32"/>
          <w:szCs w:val="32"/>
        </w:rPr>
        <w:t>Staphylococcus</w:t>
      </w:r>
      <w:r w:rsidRPr="00A4486A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 spp.</w:t>
      </w:r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จากอนุภาค</w:t>
      </w:r>
    </w:p>
    <w:p w14:paraId="4FB8D65F" w14:textId="5173AC20" w:rsidR="00A208A9" w:rsidRPr="00A4486A" w:rsidRDefault="00073E45" w:rsidP="00A448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นาโนซิ</w:t>
      </w:r>
      <w:proofErr w:type="spellStart"/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งค์</w:t>
      </w:r>
      <w:proofErr w:type="spellEnd"/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ออกไซด์ (</w:t>
      </w:r>
      <w:proofErr w:type="spellStart"/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>ZnO</w:t>
      </w:r>
      <w:proofErr w:type="spellEnd"/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NPs) </w:t>
      </w:r>
      <w:r w:rsidR="005A64E9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ด้วย</w:t>
      </w:r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 xml:space="preserve">กระบวนการ </w:t>
      </w:r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Green Synthesis </w:t>
      </w:r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จากสารสกัดกระจับเขาควาย </w:t>
      </w:r>
      <w:r w:rsidRPr="00A4486A">
        <w:rPr>
          <w:rStyle w:val="agcmg"/>
          <w:rFonts w:ascii="TH SarabunPSK" w:hAnsi="TH SarabunPSK" w:cs="TH SarabunPSK"/>
          <w:b/>
          <w:bCs/>
          <w:sz w:val="32"/>
          <w:szCs w:val="32"/>
        </w:rPr>
        <w:t>(</w:t>
      </w:r>
      <w:r w:rsidRPr="00A4486A">
        <w:rPr>
          <w:rStyle w:val="agcmg"/>
          <w:rFonts w:ascii="TH SarabunPSK" w:hAnsi="TH SarabunPSK" w:cs="TH SarabunPSK"/>
          <w:b/>
          <w:bCs/>
          <w:i/>
          <w:iCs/>
          <w:sz w:val="32"/>
          <w:szCs w:val="32"/>
        </w:rPr>
        <w:t xml:space="preserve">Trapa </w:t>
      </w:r>
      <w:proofErr w:type="spellStart"/>
      <w:r w:rsidRPr="00A4486A">
        <w:rPr>
          <w:rStyle w:val="agcmg"/>
          <w:rFonts w:ascii="TH SarabunPSK" w:hAnsi="TH SarabunPSK" w:cs="TH SarabunPSK"/>
          <w:b/>
          <w:bCs/>
          <w:i/>
          <w:iCs/>
          <w:sz w:val="32"/>
          <w:szCs w:val="32"/>
        </w:rPr>
        <w:t>Bicornis</w:t>
      </w:r>
      <w:proofErr w:type="spellEnd"/>
      <w:r w:rsidRPr="00A4486A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A4486A">
        <w:rPr>
          <w:rStyle w:val="agcmg"/>
          <w:rFonts w:ascii="TH SarabunPSK" w:hAnsi="TH SarabunPSK" w:cs="TH SarabunPSK"/>
          <w:b/>
          <w:bCs/>
          <w:sz w:val="32"/>
          <w:szCs w:val="32"/>
        </w:rPr>
        <w:t>Osbeck</w:t>
      </w:r>
      <w:proofErr w:type="spellEnd"/>
      <w:r w:rsidRPr="00A4486A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ร่วมกับ</w:t>
      </w:r>
      <w:r w:rsidR="005A64E9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ผง</w:t>
      </w:r>
      <w:r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ขมิ้นชัน</w:t>
      </w:r>
      <w:r w:rsidR="00414F4F" w:rsidRPr="00A4486A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414F4F" w:rsidRPr="00A4486A">
        <w:rPr>
          <w:rStyle w:val="agcmg"/>
          <w:rFonts w:ascii="TH SarabunPSK" w:hAnsi="TH SarabunPSK" w:cs="TH SarabunPSK" w:hint="cs"/>
          <w:b/>
          <w:bCs/>
          <w:i/>
          <w:iCs/>
          <w:sz w:val="32"/>
          <w:szCs w:val="32"/>
        </w:rPr>
        <w:t>Curcuma longa</w:t>
      </w:r>
      <w:r w:rsidR="00414F4F" w:rsidRPr="00A4486A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L.</w:t>
      </w:r>
      <w:r w:rsidR="00414F4F" w:rsidRPr="00A4486A">
        <w:rPr>
          <w:rStyle w:val="agcmg"/>
          <w:rFonts w:ascii="TH SarabunPSK" w:hAnsi="TH SarabunPSK" w:cs="TH SarabunPSK"/>
          <w:b/>
          <w:bCs/>
          <w:sz w:val="32"/>
          <w:szCs w:val="32"/>
        </w:rPr>
        <w:t>)</w:t>
      </w:r>
    </w:p>
    <w:bookmarkEnd w:id="0"/>
    <w:p w14:paraId="659D8646" w14:textId="50F8E9CC" w:rsidR="00073E45" w:rsidRDefault="00073E45" w:rsidP="00A4486A">
      <w:pPr>
        <w:pStyle w:val="NoSpacing"/>
        <w:jc w:val="center"/>
        <w:rPr>
          <w:rStyle w:val="agcmg"/>
          <w:rFonts w:ascii="TH SarabunPSK" w:hAnsi="TH SarabunPSK" w:cs="TH SarabunPSK"/>
          <w:b/>
          <w:bCs/>
          <w:sz w:val="32"/>
          <w:szCs w:val="32"/>
        </w:rPr>
      </w:pPr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>The Development of Antibacterial Film-Forming Spray</w:t>
      </w:r>
      <w:r w:rsidR="00414F4F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 Against </w:t>
      </w:r>
      <w:r w:rsidR="00414F4F" w:rsidRPr="00414F4F">
        <w:rPr>
          <w:rStyle w:val="agcmg"/>
          <w:rFonts w:ascii="TH SarabunPSK" w:hAnsi="TH SarabunPSK" w:cs="TH SarabunPSK"/>
          <w:b/>
          <w:bCs/>
          <w:i/>
          <w:iCs/>
          <w:sz w:val="32"/>
          <w:szCs w:val="32"/>
        </w:rPr>
        <w:t>Staphylococcus</w:t>
      </w:r>
      <w:r w:rsidR="00414F4F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 spp.</w:t>
      </w:r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from Zinc Oxide Nanoparticles (</w:t>
      </w:r>
      <w:proofErr w:type="spellStart"/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>ZnO</w:t>
      </w:r>
      <w:proofErr w:type="spellEnd"/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NPs) via Green Synthesis Using</w:t>
      </w:r>
      <w:r w:rsidR="00414F4F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14F4F">
        <w:rPr>
          <w:rStyle w:val="agcmg"/>
          <w:rFonts w:ascii="TH SarabunPSK" w:hAnsi="TH SarabunPSK" w:cs="TH SarabunPSK"/>
          <w:b/>
          <w:bCs/>
          <w:sz w:val="32"/>
          <w:szCs w:val="32"/>
        </w:rPr>
        <w:t>Water Caltrop Extract</w:t>
      </w:r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414F4F">
        <w:rPr>
          <w:rStyle w:val="agcmg"/>
          <w:rFonts w:ascii="TH SarabunPSK" w:hAnsi="TH SarabunPSK" w:cs="TH SarabunPSK"/>
          <w:b/>
          <w:bCs/>
          <w:sz w:val="32"/>
          <w:szCs w:val="32"/>
        </w:rPr>
        <w:t>(</w:t>
      </w:r>
      <w:r w:rsidRPr="00073E45">
        <w:rPr>
          <w:rStyle w:val="agcmg"/>
          <w:rFonts w:ascii="TH SarabunPSK" w:hAnsi="TH SarabunPSK" w:cs="TH SarabunPSK" w:hint="cs"/>
          <w:b/>
          <w:bCs/>
          <w:i/>
          <w:iCs/>
          <w:sz w:val="32"/>
          <w:szCs w:val="32"/>
        </w:rPr>
        <w:t xml:space="preserve">Trapa </w:t>
      </w:r>
      <w:proofErr w:type="spellStart"/>
      <w:r w:rsidRPr="00073E45">
        <w:rPr>
          <w:rStyle w:val="agcmg"/>
          <w:rFonts w:ascii="TH SarabunPSK" w:hAnsi="TH SarabunPSK" w:cs="TH SarabunPSK" w:hint="cs"/>
          <w:b/>
          <w:bCs/>
          <w:i/>
          <w:iCs/>
          <w:sz w:val="32"/>
          <w:szCs w:val="32"/>
        </w:rPr>
        <w:t>bicornis</w:t>
      </w:r>
      <w:proofErr w:type="spellEnd"/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>Osbeck</w:t>
      </w:r>
      <w:proofErr w:type="spellEnd"/>
      <w:r w:rsidR="00414F4F">
        <w:rPr>
          <w:rStyle w:val="agcmg"/>
          <w:rFonts w:ascii="TH SarabunPSK" w:hAnsi="TH SarabunPSK" w:cs="TH SarabunPSK"/>
          <w:b/>
          <w:bCs/>
          <w:sz w:val="32"/>
          <w:szCs w:val="32"/>
        </w:rPr>
        <w:t>)</w:t>
      </w:r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with</w:t>
      </w:r>
      <w:r w:rsidR="00414F4F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 Turmeric</w:t>
      </w:r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414F4F">
        <w:rPr>
          <w:rStyle w:val="agcmg"/>
          <w:rFonts w:ascii="TH SarabunPSK" w:hAnsi="TH SarabunPSK" w:cs="TH SarabunPSK"/>
          <w:b/>
          <w:bCs/>
          <w:sz w:val="32"/>
          <w:szCs w:val="32"/>
        </w:rPr>
        <w:t>(</w:t>
      </w:r>
      <w:r w:rsidRPr="00073E45">
        <w:rPr>
          <w:rStyle w:val="agcmg"/>
          <w:rFonts w:ascii="TH SarabunPSK" w:hAnsi="TH SarabunPSK" w:cs="TH SarabunPSK" w:hint="cs"/>
          <w:b/>
          <w:bCs/>
          <w:i/>
          <w:iCs/>
          <w:sz w:val="32"/>
          <w:szCs w:val="32"/>
        </w:rPr>
        <w:t>Curcuma longa</w:t>
      </w:r>
      <w:r w:rsidRPr="00073E45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L.</w:t>
      </w:r>
      <w:r w:rsidR="00414F4F">
        <w:rPr>
          <w:rStyle w:val="agcmg"/>
          <w:rFonts w:ascii="TH SarabunPSK" w:hAnsi="TH SarabunPSK" w:cs="TH SarabunPSK"/>
          <w:b/>
          <w:bCs/>
          <w:sz w:val="32"/>
          <w:szCs w:val="32"/>
        </w:rPr>
        <w:t>)</w:t>
      </w:r>
    </w:p>
    <w:p w14:paraId="44EE1BD0" w14:textId="77777777" w:rsidR="00414F4F" w:rsidRPr="00073E45" w:rsidRDefault="00414F4F" w:rsidP="00A4486A">
      <w:pPr>
        <w:pStyle w:val="NoSpacing"/>
        <w:jc w:val="center"/>
        <w:rPr>
          <w:rStyle w:val="agcmg"/>
          <w:rFonts w:ascii="TH SarabunPSK" w:hAnsi="TH SarabunPSK" w:cs="TH SarabunPSK"/>
          <w:b/>
          <w:bCs/>
          <w:sz w:val="32"/>
          <w:szCs w:val="32"/>
          <w:cs/>
        </w:rPr>
      </w:pPr>
    </w:p>
    <w:p w14:paraId="385B3068" w14:textId="3BE4C902" w:rsidR="00AD0BC7" w:rsidRPr="00107574" w:rsidRDefault="00414F4F" w:rsidP="00A4486A">
      <w:pPr>
        <w:spacing w:after="0" w:line="240" w:lineRule="auto"/>
        <w:jc w:val="center"/>
        <w:rPr>
          <w:rFonts w:ascii="TH SarabunPSK" w:hAnsi="TH SarabunPSK" w:cs="TH SarabunPSK"/>
          <w:sz w:val="28"/>
          <w:vertAlign w:val="superscript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ภรัณยู หล้าล้ำ</w:t>
      </w:r>
      <w:r w:rsidR="00107574">
        <w:rPr>
          <w:rFonts w:ascii="TH SarabunPSK" w:hAnsi="TH SarabunPSK" w:cs="TH SarabunPSK"/>
          <w:b/>
          <w:bCs/>
          <w:sz w:val="28"/>
          <w:vertAlign w:val="superscript"/>
        </w:rPr>
        <w:t>1*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พฤฒิพงศ์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วรร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ณประเข</w:t>
      </w:r>
      <w:r w:rsidR="00107574"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5C29D79C" w14:textId="7152EBCD" w:rsidR="00A208A9" w:rsidRDefault="00414F4F" w:rsidP="00A4486A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ศิวะ รักจรรยาบรรณ</w:t>
      </w:r>
      <w:r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4B1F8797" w14:textId="5822715E" w:rsidR="002F28D8" w:rsidRPr="00AD0BC7" w:rsidRDefault="00833E61" w:rsidP="00A4486A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414F4F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ชลบุรี อำเภอบ้านบึง จังหวัดชลบุรี</w:t>
      </w:r>
    </w:p>
    <w:p w14:paraId="418240D4" w14:textId="49B2FA33" w:rsidR="009B5C67" w:rsidRDefault="00A17B50" w:rsidP="00A4486A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17B50">
        <w:rPr>
          <w:rFonts w:ascii="TH SarabunPSK" w:eastAsia="TH Sarabun PSK" w:hAnsi="TH SarabunPSK" w:cs="TH SarabunPSK" w:hint="cs"/>
          <w:i/>
          <w:sz w:val="28"/>
        </w:rPr>
        <w:t>*E-mail</w:t>
      </w:r>
      <w:r w:rsidR="009B5C67"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  <w:r w:rsidR="00414F4F">
        <w:rPr>
          <w:rFonts w:ascii="TH SarabunPSK" w:hAnsi="TH SarabunPSK" w:cs="TH SarabunPSK"/>
          <w:i/>
          <w:iCs/>
          <w:sz w:val="24"/>
          <w:szCs w:val="24"/>
        </w:rPr>
        <w:t xml:space="preserve"> 6706391@pccchon.ac.th</w:t>
      </w:r>
    </w:p>
    <w:p w14:paraId="72EDE2A2" w14:textId="29192230" w:rsidR="009B5C67" w:rsidRPr="00F32F86" w:rsidRDefault="009B5C67" w:rsidP="00A4486A">
      <w:pPr>
        <w:pStyle w:val="NoSpacing"/>
        <w:jc w:val="center"/>
        <w:rPr>
          <w:rFonts w:ascii="TH SarabunPSK" w:hAnsi="TH SarabunPSK" w:cs="TH SarabunPSK"/>
          <w:sz w:val="20"/>
          <w:szCs w:val="20"/>
        </w:rPr>
      </w:pPr>
    </w:p>
    <w:p w14:paraId="39BD6ADE" w14:textId="2AF1564C" w:rsidR="002F28D8" w:rsidRDefault="002F28D8" w:rsidP="00A448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736DF731" w14:textId="77777777" w:rsidR="00F32F86" w:rsidRPr="00F32F86" w:rsidRDefault="00F32F86" w:rsidP="00A448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26F4B045" w14:textId="2D4A1EA3" w:rsidR="0035359E" w:rsidRPr="00E40F63" w:rsidRDefault="0035359E" w:rsidP="0035359E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noProof/>
          <w:sz w:val="28"/>
        </w:rPr>
      </w:pPr>
      <w:r w:rsidRPr="00E40F63">
        <w:rPr>
          <w:rFonts w:ascii="TH SarabunPSK" w:eastAsia="TH Sarabun PSK" w:hAnsi="TH SarabunPSK" w:cs="TH SarabunPSK"/>
          <w:b/>
          <w:noProof/>
          <w:sz w:val="28"/>
          <w:cs/>
        </w:rPr>
        <w:tab/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โครงงานเรื่องการพัฒนาต้นแบบสเปรย์ก่อฟิล์มที่มีฤทธิ์ยับยั้งเชื้อแบคทีเรีย </w:t>
      </w:r>
      <w:r w:rsidRPr="00E40F63">
        <w:rPr>
          <w:rFonts w:ascii="TH SarabunPSK" w:eastAsia="TH Sarabun PSK" w:hAnsi="TH SarabunPSK" w:cs="TH SarabunPSK" w:hint="cs"/>
          <w:bCs/>
          <w:i/>
          <w:iCs/>
          <w:noProof/>
          <w:sz w:val="28"/>
        </w:rPr>
        <w:t>Staphylococcus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 xml:space="preserve"> spp.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จากอนุภาคนาโนซิงค์ออกไซด์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 NPs)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="00AE2A94">
        <w:rPr>
          <w:rFonts w:ascii="TH SarabunPSK" w:eastAsia="TH Sarabun PSK" w:hAnsi="TH SarabunPSK" w:cs="TH SarabunPSK" w:hint="cs"/>
          <w:b/>
          <w:noProof/>
          <w:sz w:val="28"/>
          <w:cs/>
        </w:rPr>
        <w:t>ด้วย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กระบวนการ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Green Synthesis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จากสารสกัดกระจับเขาควาย (</w:t>
      </w:r>
      <w:r w:rsidRPr="00E40F63">
        <w:rPr>
          <w:rFonts w:ascii="TH SarabunPSK" w:eastAsia="TH Sarabun PSK" w:hAnsi="TH SarabunPSK" w:cs="TH SarabunPSK" w:hint="cs"/>
          <w:bCs/>
          <w:i/>
          <w:iCs/>
          <w:noProof/>
          <w:sz w:val="28"/>
        </w:rPr>
        <w:t>Trapa Bicornis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 xml:space="preserve"> Osbeck)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ร่วมกับผงขมิ้นชัน (</w:t>
      </w:r>
      <w:r w:rsidRPr="00E40F63">
        <w:rPr>
          <w:rFonts w:ascii="TH SarabunPSK" w:eastAsia="TH Sarabun PSK" w:hAnsi="TH SarabunPSK" w:cs="TH SarabunPSK" w:hint="cs"/>
          <w:bCs/>
          <w:i/>
          <w:iCs/>
          <w:noProof/>
          <w:sz w:val="28"/>
        </w:rPr>
        <w:t>Curcuma longa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 xml:space="preserve"> L.)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มีวัตถุประสงค์เพื่อศึกษาฤทธิ์การยับยั้งเชื้อแบคทีเรีย </w:t>
      </w:r>
      <w:r w:rsidRPr="00E40F63">
        <w:rPr>
          <w:rFonts w:ascii="TH SarabunPSK" w:eastAsia="TH Sarabun PSK" w:hAnsi="TH SarabunPSK" w:cs="TH SarabunPSK" w:hint="cs"/>
          <w:bCs/>
          <w:i/>
          <w:iCs/>
          <w:noProof/>
          <w:sz w:val="28"/>
        </w:rPr>
        <w:t>Staphylococcus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 xml:space="preserve"> spp.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ของอนุภาคนาโนซิงค์ออกไซด์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 NPs)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ด้วยกระบวนการ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Green Synthesis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จากสารสกัดจากกระจับเขาควาย เทียบกับอุตสาหกรรมทางเคมีแบบดั้งเดิม และพัฒนาต้นแบบสเปรย์ก่อฟิล์มที่มีฤทธิ์ยับยั้งเชื้อแบคทีเรียจากอนุภาคนาโนซิงค์ออกไซด์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 NPs)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ที่สังเคราะห์ได้ร่วมกับผงขมิ้นชัน โดยจะสกัดสารสำคัญจากกระจับเขาควายด้วยเอทานอล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90%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และนำมาสังเคราะห์อนุภาคนาโนซิงค์ออกไซด์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 NPs)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ด้วยกระบวนการ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Green Synthesis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จากนั้นตรวจสอบเพื่อยืนยันชนิดและขนาดผลึกของสารที่เกิดขึ้นด้วยเครื่อง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X-ray Diffractometer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และทดสอบประสิทธิภาพการยับยั้งเชื้อแบคทีเรีย </w:t>
      </w:r>
      <w:r w:rsidRPr="00E40F63">
        <w:rPr>
          <w:rFonts w:ascii="TH SarabunPSK" w:eastAsia="TH Sarabun PSK" w:hAnsi="TH SarabunPSK" w:cs="TH SarabunPSK" w:hint="cs"/>
          <w:bCs/>
          <w:i/>
          <w:iCs/>
          <w:noProof/>
          <w:sz w:val="28"/>
        </w:rPr>
        <w:t>Staphylococcus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 xml:space="preserve"> spp.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เทียบกับอนุภาคซิงออกไซด์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จากอุตสาหกรรมทางเคมีแบบดั้งเดิม ด้วยวิธี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Agar Well Diffusion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ต่อมานำอนุภาคนาโนซิงค์ออกไซด์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 NPs)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จากกระบวนการ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Green Synthesis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ที่ได้มาจัดทำตำหรับสเปรย์ก่อฟิล์มร่วมกับผงขมิ้นชัน โดยกำหนดความเข้มข้นของอนุภาคนาโนซิงค์ออกไซด์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 NPs)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เป็น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0, 0.1, 0.15, 0.2</w:t>
      </w:r>
      <w:r w:rsidRPr="00E40F63">
        <w:rPr>
          <w:rFonts w:ascii="TH SarabunPSK" w:eastAsia="TH Sarabun PSK" w:hAnsi="TH SarabunPSK" w:cs="TH SarabunPSK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และ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0.25%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จากนั้นประเมินคุณสมบัติเบื้องต้นของสเปรย์ก่อฟิล์ม ได้แก่ มุมสเปรย์ ระยะเวลาการก่อฟิล์ม และประสิทธิภาพการยับยั้งเชื้อแบคทีเรีย </w:t>
      </w:r>
      <w:r w:rsidRPr="00E40F63">
        <w:rPr>
          <w:rFonts w:ascii="TH SarabunPSK" w:eastAsia="TH Sarabun PSK" w:hAnsi="TH SarabunPSK" w:cs="TH SarabunPSK" w:hint="cs"/>
          <w:bCs/>
          <w:i/>
          <w:iCs/>
          <w:noProof/>
          <w:sz w:val="28"/>
        </w:rPr>
        <w:t>Staphylococcus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 xml:space="preserve"> spp.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ด้วยวิธี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Agar Well Diffusion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ผลจากการทดลองพบว่ากระบวนการ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Green Synthesis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โดยใช้สารสกัดจากกระจับเขาควาย สามารถสังเคราะห์อนุภาคนาโนซิงค์ออกไซด์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 NPs)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บริสุทธิ์ ที่มีประสิทธิภาพในการยับยั้งเชื้อแบคทีเรีย </w:t>
      </w:r>
      <w:r w:rsidRPr="00E40F63">
        <w:rPr>
          <w:rFonts w:ascii="TH SarabunPSK" w:eastAsia="TH Sarabun PSK" w:hAnsi="TH SarabunPSK" w:cs="TH SarabunPSK" w:hint="cs"/>
          <w:bCs/>
          <w:i/>
          <w:iCs/>
          <w:noProof/>
          <w:sz w:val="28"/>
        </w:rPr>
        <w:t>Staphylococcus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 xml:space="preserve"> spp.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ได้ดีกว่าอนุภาคซิงค์ออกไซด์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จากอุตสาหกรรมทางเคมีดั้งเดิม และต้นแบบสเปรย์ก่อฟิล์มที่ชุดอนุภาคนาโนซิงค์ออกไซด์ (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ZnO NPs)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ความเข้มข้น 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>0.2%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เป็นสูตรตำหรับสเปรย์</w:t>
      </w:r>
      <w:r w:rsidR="00EB4180">
        <w:rPr>
          <w:rFonts w:ascii="TH SarabunPSK" w:eastAsia="TH Sarabun PSK" w:hAnsi="TH SarabunPSK" w:cs="TH SarabunPSK" w:hint="cs"/>
          <w:b/>
          <w:noProof/>
          <w:sz w:val="28"/>
          <w:cs/>
        </w:rPr>
        <w:t>ก่อฟิล์ม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ที่ดีที่สุดภายในการศึกษาครั้งนี้ โดยเป็นสูตรตำรับสเปรย์ที่มีลักษณะสีส้มใส และไม่เกิดตะกอน ที่</w:t>
      </w:r>
      <w:r w:rsidR="007D0790">
        <w:rPr>
          <w:rFonts w:ascii="TH SarabunPSK" w:eastAsia="TH Sarabun PSK" w:hAnsi="TH SarabunPSK" w:cs="TH SarabunPSK" w:hint="cs"/>
          <w:b/>
          <w:noProof/>
          <w:sz w:val="28"/>
          <w:cs/>
        </w:rPr>
        <w:t>ยังคง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ให้ผลการทดสอบมุมสเปรย์ที่กว้างที่สุด ระยะเวลาในการก่อฟิล์มที่เร็วที่สุด และมีประสิทธิภาพในการยับยั้งเชื้อแบคทีเรีย </w:t>
      </w:r>
      <w:r w:rsidRPr="00E40F63">
        <w:rPr>
          <w:rFonts w:ascii="TH SarabunPSK" w:eastAsia="TH Sarabun PSK" w:hAnsi="TH SarabunPSK" w:cs="TH SarabunPSK" w:hint="cs"/>
          <w:bCs/>
          <w:i/>
          <w:iCs/>
          <w:noProof/>
          <w:sz w:val="28"/>
        </w:rPr>
        <w:t>Staphylococcus</w:t>
      </w:r>
      <w:r w:rsidRPr="00E40F63">
        <w:rPr>
          <w:rFonts w:ascii="TH SarabunPSK" w:eastAsia="TH Sarabun PSK" w:hAnsi="TH SarabunPSK" w:cs="TH SarabunPSK" w:hint="cs"/>
          <w:bCs/>
          <w:noProof/>
          <w:sz w:val="28"/>
        </w:rPr>
        <w:t xml:space="preserve"> spp.</w:t>
      </w:r>
      <w:r w:rsidRPr="00E40F63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E40F63">
        <w:rPr>
          <w:rFonts w:ascii="TH SarabunPSK" w:eastAsia="TH Sarabun PSK" w:hAnsi="TH SarabunPSK" w:cs="TH SarabunPSK" w:hint="cs"/>
          <w:b/>
          <w:noProof/>
          <w:sz w:val="28"/>
          <w:cs/>
        </w:rPr>
        <w:t>ได้ดีที่สุด</w:t>
      </w:r>
    </w:p>
    <w:p w14:paraId="306A5114" w14:textId="0A854546" w:rsidR="00FC674D" w:rsidRDefault="00FC674D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F32F86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F32F86">
        <w:rPr>
          <w:rFonts w:ascii="TH SarabunPSK" w:hAnsi="TH SarabunPSK" w:cs="TH SarabunPSK"/>
          <w:b/>
          <w:bCs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F32F86" w:rsidRPr="00374AE4">
        <w:rPr>
          <w:rFonts w:ascii="TH SarabunPSK" w:eastAsia="TH Sarabun PSK" w:hAnsi="TH SarabunPSK" w:cs="TH SarabunPSK" w:hint="cs"/>
          <w:noProof/>
          <w:sz w:val="28"/>
          <w:cs/>
        </w:rPr>
        <w:t>อนุภาค</w:t>
      </w:r>
      <w:r w:rsidR="00F32F86" w:rsidRPr="00374AE4">
        <w:rPr>
          <w:rFonts w:ascii="TH SarabunPSK" w:eastAsia="TH Sarabun PSK" w:hAnsi="TH SarabunPSK" w:cs="TH SarabunPSK" w:hint="cs"/>
          <w:noProof/>
          <w:sz w:val="28"/>
        </w:rPr>
        <w:t xml:space="preserve"> ZnO NPs, Green Synthesis, </w:t>
      </w:r>
      <w:r w:rsidR="00F32F86" w:rsidRPr="00374AE4">
        <w:rPr>
          <w:rFonts w:ascii="TH SarabunPSK" w:eastAsia="TH Sarabun PSK" w:hAnsi="TH SarabunPSK" w:cs="TH SarabunPSK" w:hint="cs"/>
          <w:noProof/>
          <w:sz w:val="28"/>
          <w:cs/>
        </w:rPr>
        <w:t>กระจับเขาควาย</w:t>
      </w:r>
      <w:r w:rsidR="00F32F86" w:rsidRPr="00374AE4">
        <w:rPr>
          <w:rFonts w:ascii="TH SarabunPSK" w:eastAsia="TH Sarabun PSK" w:hAnsi="TH SarabunPSK" w:cs="TH SarabunPSK" w:hint="cs"/>
          <w:noProof/>
          <w:sz w:val="28"/>
        </w:rPr>
        <w:t xml:space="preserve">, </w:t>
      </w:r>
      <w:r w:rsidR="00F32F86" w:rsidRPr="00374AE4">
        <w:rPr>
          <w:rFonts w:ascii="TH SarabunPSK" w:eastAsia="TH Sarabun PSK" w:hAnsi="TH SarabunPSK" w:cs="TH SarabunPSK" w:hint="cs"/>
          <w:noProof/>
          <w:sz w:val="28"/>
          <w:cs/>
        </w:rPr>
        <w:t>ขมิ้นชัน</w:t>
      </w:r>
      <w:r w:rsidR="00F32F86" w:rsidRPr="00374AE4">
        <w:rPr>
          <w:rFonts w:ascii="TH SarabunPSK" w:eastAsia="TH Sarabun PSK" w:hAnsi="TH SarabunPSK" w:cs="TH SarabunPSK" w:hint="cs"/>
          <w:noProof/>
          <w:sz w:val="28"/>
        </w:rPr>
        <w:t xml:space="preserve">, </w:t>
      </w:r>
      <w:r w:rsidR="00F32F86" w:rsidRPr="00374AE4">
        <w:rPr>
          <w:rFonts w:ascii="TH SarabunPSK" w:eastAsia="TH Sarabun PSK" w:hAnsi="TH SarabunPSK" w:cs="TH SarabunPSK" w:hint="cs"/>
          <w:noProof/>
          <w:sz w:val="28"/>
          <w:cs/>
        </w:rPr>
        <w:t xml:space="preserve">เชื้อแบคทีเรีย </w:t>
      </w:r>
      <w:r w:rsidR="00F32F86" w:rsidRPr="0081636F">
        <w:rPr>
          <w:rFonts w:ascii="TH SarabunPSK" w:eastAsia="TH Sarabun PSK" w:hAnsi="TH SarabunPSK" w:cs="TH SarabunPSK" w:hint="cs"/>
          <w:i/>
          <w:iCs/>
          <w:noProof/>
          <w:sz w:val="28"/>
        </w:rPr>
        <w:t>Staphylococcus</w:t>
      </w:r>
      <w:r w:rsidR="00F32F86" w:rsidRPr="00374AE4">
        <w:rPr>
          <w:rFonts w:ascii="TH SarabunPSK" w:eastAsia="TH Sarabun PSK" w:hAnsi="TH SarabunPSK" w:cs="TH SarabunPSK" w:hint="cs"/>
          <w:noProof/>
          <w:sz w:val="28"/>
        </w:rPr>
        <w:t xml:space="preserve"> spp.</w:t>
      </w:r>
    </w:p>
    <w:p w14:paraId="6FDA00F9" w14:textId="77777777" w:rsidR="00B23218" w:rsidRDefault="00B23218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B23218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73AEE5F9" w:rsidR="0098175B" w:rsidRDefault="00107B99" w:rsidP="003A7DCC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 xml:space="preserve">1.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2C2D978" w14:textId="332049DC" w:rsidR="000134AF" w:rsidRPr="000134AF" w:rsidRDefault="000134AF" w:rsidP="000134AF">
      <w:pPr>
        <w:pStyle w:val="p1"/>
        <w:jc w:val="thaiDistribute"/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1115D">
        <w:rPr>
          <w:rFonts w:ascii="TH SarabunPSK" w:hAnsi="TH SarabunPSK" w:cs="TH SarabunPSK" w:hint="cs"/>
          <w:sz w:val="28"/>
          <w:szCs w:val="28"/>
          <w:cs/>
        </w:rPr>
        <w:t>ผิวหนัง เป็นอวัยวะที่มีขนาดใหญ่ที่สุดของร่างกาย ซึ่ง</w:t>
      </w:r>
      <w:r>
        <w:rPr>
          <w:rFonts w:ascii="TH SarabunPSK" w:hAnsi="TH SarabunPSK" w:cs="TH SarabunPSK" w:hint="cs"/>
          <w:sz w:val="28"/>
          <w:szCs w:val="28"/>
          <w:cs/>
        </w:rPr>
        <w:t>ทำหน้าที่</w:t>
      </w:r>
      <w:r w:rsidRPr="00E1115D">
        <w:rPr>
          <w:rFonts w:ascii="TH SarabunPSK" w:hAnsi="TH SarabunPSK" w:cs="TH SarabunPSK" w:hint="cs"/>
          <w:sz w:val="28"/>
          <w:szCs w:val="28"/>
          <w:cs/>
        </w:rPr>
        <w:t xml:space="preserve">ปกป้องร่างกายจากสิ่งแวดล้อมภายนอก เช่น การกระแทก สารเคมี รังสี แสงแดด หรือเชื้อโรคภายนอกร่างกาย ทำให้ผิวหนังเป็นอวัยวะที่มีโอกาสเกิดความผิดปกติได้ง่าย โดยเฉพาะการเกิดโรคผิวหนังจากการติดเชื้อแบคทีเรียกลุ่ม </w:t>
      </w:r>
      <w:r w:rsidRPr="00E1115D">
        <w:rPr>
          <w:rFonts w:ascii="TH SarabunPSK" w:hAnsi="TH SarabunPSK" w:cs="TH SarabunPSK"/>
          <w:i/>
          <w:iCs/>
          <w:sz w:val="28"/>
          <w:szCs w:val="28"/>
          <w:lang w:val="en-US"/>
        </w:rPr>
        <w:t>Staphylococcus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 xml:space="preserve"> spp.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โดยการศึกษาในปัจจุบันยังคงแสดงให้เห็นว่าเชื้อแบคทีเรียเหล่านี้ยังคงมีการเปลี่ยนแปลงและอัตราการเพิ่มจำนวนที่สูงขึ้นในทุกปี การหาสารทางเลือกใหม่ในการยับยั้งเชื้อแบคทีเรียเหล่านี้จึงมีความสำคัญอย่างมากในปัจจุบัน โดยแนวทางหนึ่งที่ได้รับความสนใจอย่างกว้างขว้าง คือการประยุกต์ใช้คุณสมบัติของอนุภาคในระดับ</w:t>
      </w:r>
      <w:r w:rsidR="00F32D1F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นาโน เช่น อนุภาค</w:t>
      </w:r>
      <w:r w:rsidR="00F32D1F">
        <w:rPr>
          <w:rFonts w:ascii="TH SarabunPSK" w:hAnsi="TH SarabunPSK" w:cs="TH SarabunPSK" w:hint="cs"/>
          <w:sz w:val="28"/>
          <w:szCs w:val="28"/>
          <w:cs/>
        </w:rPr>
        <w:t>นาโน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ซิ</w:t>
      </w:r>
      <w:proofErr w:type="spellStart"/>
      <w:r w:rsidRPr="00E1115D">
        <w:rPr>
          <w:rFonts w:ascii="TH SarabunPSK" w:hAnsi="TH SarabunPSK" w:cs="TH SarabunPSK" w:hint="cs"/>
          <w:sz w:val="28"/>
          <w:szCs w:val="28"/>
          <w:cs/>
        </w:rPr>
        <w:t>งค์</w:t>
      </w:r>
      <w:proofErr w:type="spellEnd"/>
      <w:r w:rsidRPr="00E1115D">
        <w:rPr>
          <w:rFonts w:ascii="TH SarabunPSK" w:hAnsi="TH SarabunPSK" w:cs="TH SarabunPSK" w:hint="cs"/>
          <w:sz w:val="28"/>
          <w:szCs w:val="28"/>
          <w:cs/>
        </w:rPr>
        <w:t xml:space="preserve">ออกไซด์ 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 w:rsidRPr="00E1115D"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 w:rsidRPr="00E1115D"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ซึ่งเป็นสารที่มีประสิทธิภาพในการยับยั้งเชื้อแบคทีเรียประสิทธิภาพสูง ร่วมกับสารสกัดจากพืชที่มีฤทธิ์ในการ</w:t>
      </w:r>
      <w:r w:rsidR="00F32D1F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  </w:t>
      </w:r>
      <w:proofErr w:type="spellStart"/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คี</w:t>
      </w:r>
      <w:proofErr w:type="spellEnd"/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เลตโลหะ เช่น เคอร์คิวมินจากขมิ้นชัน ในการสร้างสารประกอบเชิงซ้อนระหว่างสารสกัดพืช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>-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โลหะ ซึ่งมีประสิทธิภาพในการยับยั้งเชื้อแบคทีเรียเสริมจากอนุภาคโลหะและสารสกัดจากพืช</w:t>
      </w:r>
      <w:r w:rsidR="00AB22B0">
        <w:rPr>
          <w:rFonts w:ascii="TH SarabunPSK" w:hAnsi="TH SarabunPSK" w:cs="TH SarabunPSK" w:hint="cs"/>
          <w:sz w:val="28"/>
          <w:szCs w:val="28"/>
          <w:cs/>
          <w:lang w:val="en-US"/>
        </w:rPr>
        <w:t>เดิม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ให้มีประสิทธิภาพสูงขึ้น สำหรับ</w:t>
      </w:r>
      <w:r w:rsidR="00AB22B0">
        <w:rPr>
          <w:rFonts w:ascii="TH SarabunPSK" w:hAnsi="TH SarabunPSK" w:cs="TH SarabunPSK" w:hint="cs"/>
          <w:sz w:val="28"/>
          <w:szCs w:val="28"/>
          <w:cs/>
          <w:lang w:val="en-US"/>
        </w:rPr>
        <w:t>การ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ทดแทนสารออกฤทธิ์ทางชีวภาพแบบดั้งเดิมได้อย่างมีประสิทธิภาพ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0A6A56">
        <w:rPr>
          <w:rFonts w:ascii="TH SarabunPSK" w:hAnsi="TH SarabunPSK" w:cs="TH SarabunPSK"/>
          <w:sz w:val="28"/>
          <w:szCs w:val="28"/>
          <w:lang w:val="en-US"/>
        </w:rPr>
        <w:t>(</w:t>
      </w:r>
      <w:r w:rsidRPr="000A6A56">
        <w:rPr>
          <w:rStyle w:val="agcmg"/>
          <w:rFonts w:ascii="TH SarabunPSK" w:hAnsi="TH SarabunPSK" w:cs="TH SarabunPSK" w:hint="cs"/>
          <w:sz w:val="28"/>
          <w:szCs w:val="28"/>
        </w:rPr>
        <w:t>Al-Thubaiti</w:t>
      </w:r>
      <w:r w:rsidRPr="000A6A56">
        <w:rPr>
          <w:rStyle w:val="agcmg"/>
          <w:rFonts w:ascii="TH SarabunPSK" w:hAnsi="TH SarabunPSK" w:cs="TH SarabunPSK"/>
          <w:sz w:val="28"/>
          <w:szCs w:val="28"/>
          <w:lang w:val="en-US"/>
        </w:rPr>
        <w:t>, 2023</w:t>
      </w:r>
      <w:r w:rsidRPr="000A6A56">
        <w:rPr>
          <w:rFonts w:ascii="TH SarabunPSK" w:hAnsi="TH SarabunPSK" w:cs="TH SarabunPSK"/>
          <w:sz w:val="28"/>
          <w:szCs w:val="28"/>
          <w:lang w:val="en-US"/>
        </w:rPr>
        <w:t>)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แต่อย่างไรก็ตามการสังเคราะห์อนุภาคนาโนซิ</w:t>
      </w:r>
      <w:proofErr w:type="spellStart"/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 w:rsidRPr="00E1115D"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 w:rsidRPr="00E1115D"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 w:rsidR="00AB22B0">
        <w:rPr>
          <w:rFonts w:ascii="TH SarabunPSK" w:hAnsi="TH SarabunPSK" w:cs="TH SarabunPSK" w:hint="cs"/>
          <w:sz w:val="28"/>
          <w:szCs w:val="28"/>
          <w:cs/>
          <w:lang w:val="en-US"/>
        </w:rPr>
        <w:t>นี้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ในปัจจุบันนี้ยังคงนิยมใช้วิธีการทางเคมี</w:t>
      </w:r>
      <w:r w:rsidR="00AB22B0">
        <w:rPr>
          <w:rFonts w:ascii="TH SarabunPSK" w:hAnsi="TH SarabunPSK" w:cs="TH SarabunPSK" w:hint="cs"/>
          <w:sz w:val="28"/>
          <w:szCs w:val="28"/>
          <w:cs/>
          <w:lang w:val="en-US"/>
        </w:rPr>
        <w:t>แบบ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ดั้งเดิมที่ใช้สารเคมีที่เป็นอันตราย ซึ่งปลดปล่อยของเสียและพลังงานที่มากเกินความจำเป็นสู่สิ่งแวดล้อม </w:t>
      </w:r>
      <w:r w:rsidRPr="000A6A56">
        <w:rPr>
          <w:rFonts w:ascii="TH SarabunPSK" w:hAnsi="TH SarabunPSK" w:cs="TH SarabunPSK"/>
          <w:sz w:val="28"/>
          <w:szCs w:val="28"/>
          <w:lang w:val="en-US"/>
        </w:rPr>
        <w:t>(Jadhav, 2024)</w:t>
      </w:r>
    </w:p>
    <w:p w14:paraId="281D917C" w14:textId="2655110F" w:rsidR="000134AF" w:rsidRPr="00E1115D" w:rsidRDefault="000134AF" w:rsidP="000134AF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E1115D">
        <w:rPr>
          <w:rFonts w:ascii="TH SarabunPSK" w:hAnsi="TH SarabunPSK" w:cs="TH SarabunPSK"/>
          <w:sz w:val="28"/>
          <w:szCs w:val="28"/>
          <w:cs/>
        </w:rPr>
        <w:tab/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อีกทั้ง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ปัจจุบันแนวทางการรักษาโรคผิวหนังจากการติดเชื้อแบคทีเรียที่ได้รับความนิยมส่วนใหญ่ คือ การทายา และการรับประทานยาปฏิชีวนะ แต่อย่างไรก็ตามการใช้ยาปฏิชีวนะควรระมัดระวังในผู้ที่มีภาวะโรคตับ เพราะตัวยามีผล</w:t>
      </w:r>
      <w:r>
        <w:rPr>
          <w:rFonts w:ascii="TH SarabunPSK" w:hAnsi="TH SarabunPSK" w:cs="TH SarabunPSK" w:hint="cs"/>
          <w:sz w:val="28"/>
          <w:szCs w:val="28"/>
          <w:cs/>
        </w:rPr>
        <w:t>ทำให้ตับทำงานเพิ่มขึ้น</w:t>
      </w:r>
      <w:r w:rsidRPr="00E1115D">
        <w:rPr>
          <w:rFonts w:ascii="TH SarabunPSK" w:hAnsi="TH SarabunPSK" w:cs="TH SarabunPSK" w:hint="cs"/>
          <w:sz w:val="28"/>
          <w:szCs w:val="28"/>
          <w:cs/>
        </w:rPr>
        <w:t xml:space="preserve"> และอาจทำให้เกิดอาการตับเป็นพิษ ดังนั้นการใช้ยาทาเฉพาะ เช่น ครีม ขี้ผึ้ง โลชั่น และเจล จึงเป็นทางเลือกในการลดการเกิดพิษต่อตับที่ดีมากกว่า แต่อย่างไรก็ตามข้อ</w:t>
      </w:r>
      <w:r>
        <w:rPr>
          <w:rFonts w:ascii="TH SarabunPSK" w:hAnsi="TH SarabunPSK" w:cs="TH SarabunPSK" w:hint="cs"/>
          <w:sz w:val="28"/>
          <w:szCs w:val="28"/>
          <w:cs/>
        </w:rPr>
        <w:t>เสีย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ของผลิตภัณฑ์เหล่านี้ คือ การติดผิวที่ไม่ทนทานสามารถถูกทำให้หลุดได้ง่าย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โดยกิจกรรมระหว่างวัน รวมถึงความไม่คงตัวทางกายภาพของผลิตภัณฑ์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ต่อบริเวณของร่างกายที่มีการเคลื่อนไหวที่มาก การศึกษาในปัจจุบันส่วนใหญ่จึงเริ่มหัน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มาศึกษาการประยุกต์ใช้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ระบบการขึ้นรูปก่อฟิล์ม โดยเฉพาะสเปรย์ฉีดพ่นก่อฟิล์มเฉพาะที่ ซึ่งประกอบด้วยตัวสารสำคัญ สารเพิ่มปริมาณต่างๆ และตัวทำละลาย ที่เมื่อฉีดพ่นระบบนี้ให้สัมผัสกับผิวหนัง ตัวทำละลายจะระเหยไปอย่างรวดเร็ว และเกิดเป็นฟิล์มบางยึดติดบนผิวหนัง ซึ่งทำหน้าที่เป็นเมทริก</w:t>
      </w:r>
      <w:proofErr w:type="spellStart"/>
      <w:r w:rsidRPr="00E1115D">
        <w:rPr>
          <w:rFonts w:ascii="TH SarabunPSK" w:hAnsi="TH SarabunPSK" w:cs="TH SarabunPSK" w:hint="cs"/>
          <w:sz w:val="28"/>
          <w:szCs w:val="28"/>
          <w:cs/>
        </w:rPr>
        <w:t>ซ์</w:t>
      </w:r>
      <w:proofErr w:type="spellEnd"/>
      <w:r w:rsidRPr="00E1115D">
        <w:rPr>
          <w:rFonts w:ascii="TH SarabunPSK" w:hAnsi="TH SarabunPSK" w:cs="TH SarabunPSK" w:hint="cs"/>
          <w:sz w:val="28"/>
          <w:szCs w:val="28"/>
          <w:cs/>
        </w:rPr>
        <w:t>สำหรับปลดปล่อยตัวสารสำคัญและสารละลายที่เหลือเข้าสู่ผิวหนังอย่างต่อเนื่อง ซึ่งมีข้อดี</w:t>
      </w:r>
      <w:r>
        <w:rPr>
          <w:rFonts w:ascii="TH SarabunPSK" w:hAnsi="TH SarabunPSK" w:cs="TH SarabunPSK" w:hint="cs"/>
          <w:sz w:val="28"/>
          <w:szCs w:val="28"/>
          <w:cs/>
        </w:rPr>
        <w:t>มากกว่า</w:t>
      </w:r>
      <w:r w:rsidRPr="00E1115D">
        <w:rPr>
          <w:rFonts w:ascii="TH SarabunPSK" w:hAnsi="TH SarabunPSK" w:cs="TH SarabunPSK" w:hint="cs"/>
          <w:sz w:val="28"/>
          <w:szCs w:val="28"/>
          <w:cs/>
        </w:rPr>
        <w:t xml:space="preserve">ผลิตภัณฑ์ดั้งเดิมในด้านความคงทน และการปลดปล่อยสารออกฤทธิ์สำคัญได้อย่างรวดเร็ว ซึ่งสามารถเพิ่มผลการรักษาได้ด้วยการใช้ตัวสารสำคัญในปริมาณที่น้อยที่สุดที่เป็นไปได้ 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>(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ผศ.ดร.จงจันท์ มหาดเล็ก</w:t>
      </w:r>
      <w:r w:rsidR="00482622">
        <w:rPr>
          <w:rFonts w:ascii="TH SarabunPSK" w:hAnsi="TH SarabunPSK" w:cs="TH SarabunPSK" w:hint="cs"/>
          <w:sz w:val="28"/>
          <w:szCs w:val="28"/>
          <w:cs/>
        </w:rPr>
        <w:t xml:space="preserve"> และคณะ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>, 2020</w:t>
      </w:r>
      <w:r w:rsidR="00482622">
        <w:rPr>
          <w:rFonts w:ascii="TH SarabunPSK" w:hAnsi="TH SarabunPSK" w:cs="TH SarabunPSK"/>
          <w:sz w:val="28"/>
          <w:szCs w:val="28"/>
          <w:lang w:val="en-US"/>
        </w:rPr>
        <w:t>)</w:t>
      </w:r>
    </w:p>
    <w:p w14:paraId="5D8B7861" w14:textId="039750BE" w:rsidR="000134AF" w:rsidRPr="00503094" w:rsidRDefault="000134AF" w:rsidP="003F2EE1">
      <w:pPr>
        <w:pStyle w:val="p1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  <w:r w:rsidRPr="00E1115D"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ด้วยเหตุผลเหล่านี้ คณะผู้จัดทำจึงมีแนวคิดใ</w:t>
      </w:r>
      <w:r w:rsidRPr="00E1115D">
        <w:rPr>
          <w:rFonts w:ascii="TH SarabunPSK" w:hAnsi="TH SarabunPSK" w:cs="TH SarabunPSK" w:hint="cs"/>
          <w:sz w:val="28"/>
          <w:szCs w:val="28"/>
          <w:cs/>
        </w:rPr>
        <w:t xml:space="preserve">นการพัฒนาและศึกษาคุณสมบัติของสเปรย์ฉีดพ่นก่อฟิล์มที่มีฤทธิ์ยับยั้งเชื้อแบคทีเรีย </w:t>
      </w:r>
      <w:r w:rsidRPr="00E1115D">
        <w:rPr>
          <w:rFonts w:ascii="TH SarabunPSK" w:hAnsi="TH SarabunPSK" w:cs="TH SarabunPSK"/>
          <w:i/>
          <w:iCs/>
          <w:sz w:val="28"/>
          <w:szCs w:val="28"/>
          <w:lang w:val="en-US"/>
        </w:rPr>
        <w:t>Staphylococcus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 xml:space="preserve"> spp.</w:t>
      </w:r>
      <w:r w:rsidRPr="00E1115D">
        <w:rPr>
          <w:rFonts w:ascii="TH SarabunPSK" w:hAnsi="TH SarabunPSK" w:cs="TH SarabunPSK" w:hint="cs"/>
          <w:sz w:val="28"/>
          <w:szCs w:val="28"/>
          <w:cs/>
        </w:rPr>
        <w:t xml:space="preserve"> จากอนุภาคนาโนซิ</w:t>
      </w:r>
      <w:proofErr w:type="spellStart"/>
      <w:r w:rsidRPr="00E1115D">
        <w:rPr>
          <w:rFonts w:ascii="TH SarabunPSK" w:hAnsi="TH SarabunPSK" w:cs="TH SarabunPSK" w:hint="cs"/>
          <w:sz w:val="28"/>
          <w:szCs w:val="28"/>
          <w:cs/>
        </w:rPr>
        <w:t>งค์</w:t>
      </w:r>
      <w:proofErr w:type="spellEnd"/>
      <w:r w:rsidRPr="00E1115D">
        <w:rPr>
          <w:rFonts w:ascii="TH SarabunPSK" w:hAnsi="TH SarabunPSK" w:cs="TH SarabunPSK" w:hint="cs"/>
          <w:sz w:val="28"/>
          <w:szCs w:val="28"/>
          <w:cs/>
        </w:rPr>
        <w:t>ออกไซด์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 xml:space="preserve"> (</w:t>
      </w:r>
      <w:proofErr w:type="spellStart"/>
      <w:r w:rsidRPr="00E1115D"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 w:rsidRPr="00E1115D"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 w:rsidRPr="00E1115D">
        <w:rPr>
          <w:rFonts w:ascii="TH SarabunPSK" w:hAnsi="TH SarabunPSK" w:cs="TH SarabunPSK" w:hint="cs"/>
          <w:sz w:val="28"/>
          <w:szCs w:val="28"/>
          <w:cs/>
        </w:rPr>
        <w:t xml:space="preserve">ที่สังเคราะห์ด้วยกระบวนการ 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>Green Synthesis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หรือกระบวนการสังเคราะห์สารทางชีวภาพที่เป็นมิตรต่อสิ่งแวดล้อม</w:t>
      </w:r>
      <w:r w:rsidRPr="00E1115D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จาก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สารสกัดกระจับเขาควาย พืชน้ำท้องถิ่นของประเทศไทยที่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ยัง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ไม่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ถูกนำมาใช้ประโยชน์ในภาคอุตสาหกรรมอย่างแพร่หลาย 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ร่วมกับเคอร์คิวมิน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จาก</w:t>
      </w:r>
      <w:r w:rsidR="008F6D9E">
        <w:rPr>
          <w:rFonts w:ascii="TH SarabunPSK" w:hAnsi="TH SarabunPSK" w:cs="TH SarabunPSK" w:hint="cs"/>
          <w:sz w:val="28"/>
          <w:szCs w:val="28"/>
          <w:cs/>
          <w:lang w:val="en-US"/>
        </w:rPr>
        <w:t>ผง</w:t>
      </w:r>
      <w:r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ขมิ้นชัน</w:t>
      </w:r>
      <w:r w:rsidR="00503094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เนื่องจาก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สารทั้งสอง</w:t>
      </w:r>
      <w:r w:rsidR="008F6D9E">
        <w:rPr>
          <w:rFonts w:ascii="TH SarabunPSK" w:hAnsi="TH SarabunPSK" w:cs="TH SarabunPSK" w:hint="cs"/>
          <w:sz w:val="28"/>
          <w:szCs w:val="28"/>
          <w:cs/>
          <w:lang w:val="en-US"/>
        </w:rPr>
        <w:t>เมื่อ</w:t>
      </w:r>
      <w:r w:rsidR="00503094">
        <w:rPr>
          <w:rFonts w:ascii="TH SarabunPSK" w:hAnsi="TH SarabunPSK" w:cs="TH SarabunPSK" w:hint="cs"/>
          <w:sz w:val="28"/>
          <w:szCs w:val="28"/>
          <w:cs/>
          <w:lang w:val="en-US"/>
        </w:rPr>
        <w:t>ทำงานร่วมกัน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="008F6D9E">
        <w:rPr>
          <w:rFonts w:ascii="TH SarabunPSK" w:hAnsi="TH SarabunPSK" w:cs="TH SarabunPSK" w:hint="cs"/>
          <w:sz w:val="28"/>
          <w:szCs w:val="28"/>
          <w:cs/>
          <w:lang w:val="en-US"/>
        </w:rPr>
        <w:t>จะ</w:t>
      </w:r>
      <w:r w:rsidR="00503094">
        <w:rPr>
          <w:rFonts w:ascii="TH SarabunPSK" w:hAnsi="TH SarabunPSK" w:cs="TH SarabunPSK" w:hint="cs"/>
          <w:sz w:val="28"/>
          <w:szCs w:val="28"/>
          <w:cs/>
          <w:lang w:val="en-US"/>
        </w:rPr>
        <w:t>เกิด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เป็น</w:t>
      </w:r>
      <w:r w:rsidR="00503094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สารประกอบเชิงซ้อนซิงค์เคอร์คิวมิน </w:t>
      </w:r>
      <w:r w:rsidR="00503094">
        <w:rPr>
          <w:rFonts w:ascii="TH SarabunPSK" w:hAnsi="TH SarabunPSK" w:cs="TH SarabunPSK"/>
          <w:sz w:val="28"/>
          <w:szCs w:val="28"/>
          <w:lang w:val="en-US"/>
        </w:rPr>
        <w:t xml:space="preserve">(Curcumin Zinc Complex) </w:t>
      </w:r>
      <w:r w:rsidR="00503094">
        <w:rPr>
          <w:rFonts w:ascii="TH SarabunPSK" w:hAnsi="TH SarabunPSK" w:cs="TH SarabunPSK" w:hint="cs"/>
          <w:sz w:val="28"/>
          <w:szCs w:val="28"/>
          <w:cs/>
          <w:lang w:val="en-US"/>
        </w:rPr>
        <w:t>ซึ่ง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ช่วยเสริม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ฤทธิ์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การ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ยับยั้งเชื้อ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แบคทีเรียให้สูงกว่าการใช้อนุภาคนาโนซิ</w:t>
      </w:r>
      <w:proofErr w:type="spellStart"/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 w:rsidR="00E77269"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 w:rsidR="00E77269"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 w:rsidR="00E77269"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หรือเคอร์คิว</w:t>
      </w:r>
      <w:r w:rsidR="008F6D9E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        </w:t>
      </w:r>
      <w:r w:rsidR="00E77269">
        <w:rPr>
          <w:rFonts w:ascii="TH SarabunPSK" w:hAnsi="TH SarabunPSK" w:cs="TH SarabunPSK" w:hint="cs"/>
          <w:sz w:val="28"/>
          <w:szCs w:val="28"/>
          <w:cs/>
          <w:lang w:val="en-US"/>
        </w:rPr>
        <w:t>มินเพียงชนิดเดียว ทั้งนี้เพื่อ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เป็นต้นแบบผลิตภัณฑ์ปิดแผล</w:t>
      </w:r>
      <w:r w:rsidR="00261DC9">
        <w:rPr>
          <w:rFonts w:ascii="TH SarabunPSK" w:hAnsi="TH SarabunPSK" w:cs="TH SarabunPSK" w:hint="cs"/>
          <w:sz w:val="28"/>
          <w:szCs w:val="28"/>
          <w:cs/>
        </w:rPr>
        <w:t>ทางเลือกใหม่</w:t>
      </w:r>
      <w:r w:rsidRPr="00E1115D">
        <w:rPr>
          <w:rFonts w:ascii="TH SarabunPSK" w:hAnsi="TH SarabunPSK" w:cs="TH SarabunPSK" w:hint="cs"/>
          <w:sz w:val="28"/>
          <w:szCs w:val="28"/>
          <w:cs/>
        </w:rPr>
        <w:t xml:space="preserve"> สำหรับการประยุกต์ใช้ปิดแผล</w:t>
      </w:r>
      <w:r>
        <w:rPr>
          <w:rFonts w:ascii="TH SarabunPSK" w:hAnsi="TH SarabunPSK" w:cs="TH SarabunPSK" w:hint="cs"/>
          <w:sz w:val="28"/>
          <w:szCs w:val="28"/>
          <w:cs/>
        </w:rPr>
        <w:t>และ</w:t>
      </w:r>
      <w:r w:rsidRPr="00E1115D">
        <w:rPr>
          <w:rFonts w:ascii="TH SarabunPSK" w:hAnsi="TH SarabunPSK" w:cs="TH SarabunPSK" w:hint="cs"/>
          <w:sz w:val="28"/>
          <w:szCs w:val="28"/>
          <w:cs/>
        </w:rPr>
        <w:t>ป้องกันการติดเชื้อแบคทีเรียในอนาคต</w:t>
      </w:r>
      <w:r w:rsidR="0050309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E77269">
        <w:rPr>
          <w:rFonts w:ascii="TH SarabunPSK" w:hAnsi="TH SarabunPSK" w:cs="TH SarabunPSK" w:hint="cs"/>
          <w:sz w:val="28"/>
          <w:szCs w:val="28"/>
          <w:cs/>
        </w:rPr>
        <w:t>พร้อมทั้ง</w:t>
      </w:r>
      <w:r w:rsidR="00503094"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สนับสนุน</w:t>
      </w:r>
      <w:r w:rsidR="00503094">
        <w:rPr>
          <w:rFonts w:ascii="TH SarabunPSK" w:hAnsi="TH SarabunPSK" w:cs="TH SarabunPSK" w:hint="cs"/>
          <w:sz w:val="28"/>
          <w:szCs w:val="28"/>
          <w:cs/>
          <w:lang w:val="en-US"/>
        </w:rPr>
        <w:t>การใช้วัตถุดิบภายในประเทศและ</w:t>
      </w:r>
      <w:r w:rsidR="00503094" w:rsidRPr="00E1115D">
        <w:rPr>
          <w:rFonts w:ascii="TH SarabunPSK" w:hAnsi="TH SarabunPSK" w:cs="TH SarabunPSK" w:hint="cs"/>
          <w:sz w:val="28"/>
          <w:szCs w:val="28"/>
          <w:cs/>
          <w:lang w:val="en-US"/>
        </w:rPr>
        <w:t>กระบวนการผลิตที่ยั่งยืน</w:t>
      </w:r>
    </w:p>
    <w:p w14:paraId="79670251" w14:textId="77777777" w:rsidR="003F2EE1" w:rsidRPr="00993240" w:rsidRDefault="003F2EE1" w:rsidP="003F2EE1">
      <w:pPr>
        <w:pStyle w:val="p1"/>
        <w:jc w:val="thaiDistribute"/>
        <w:rPr>
          <w:rFonts w:ascii="TH SarabunPSK" w:hAnsi="TH SarabunPSK" w:cs="TH SarabunPSK"/>
        </w:rPr>
      </w:pPr>
    </w:p>
    <w:p w14:paraId="09F02561" w14:textId="01BEDFA4" w:rsidR="003F2EE1" w:rsidRDefault="003F2EE1" w:rsidP="003F2EE1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3F2EE1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2. </w:t>
      </w:r>
      <w:r w:rsidRPr="003F2EE1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วิธีการดำเนินงาน</w:t>
      </w:r>
    </w:p>
    <w:p w14:paraId="3FA8B996" w14:textId="1BBE3031" w:rsidR="003F2EE1" w:rsidRDefault="001B0EC0" w:rsidP="003F2EE1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4F6CFF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2.1 </w:t>
      </w:r>
      <w:r w:rsidRPr="004F6CFF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การเตรียมสารสกัดจากกระจับเขาควาย </w:t>
      </w:r>
      <w:r w:rsidRPr="004F6CFF">
        <w:rPr>
          <w:rFonts w:ascii="TH SarabunPSK" w:hAnsi="TH SarabunPSK" w:cs="TH SarabunPSK"/>
          <w:b/>
          <w:bCs/>
          <w:sz w:val="28"/>
          <w:szCs w:val="28"/>
          <w:lang w:val="en-US"/>
        </w:rPr>
        <w:t>(</w:t>
      </w:r>
      <w:r w:rsidRPr="00864BFA">
        <w:rPr>
          <w:rFonts w:ascii="TH SarabunPSK" w:hAnsi="TH SarabunPSK" w:cs="TH SarabunPSK"/>
          <w:b/>
          <w:bCs/>
          <w:i/>
          <w:iCs/>
          <w:sz w:val="28"/>
          <w:szCs w:val="28"/>
          <w:lang w:val="en-US"/>
        </w:rPr>
        <w:t xml:space="preserve">Trapa </w:t>
      </w:r>
      <w:proofErr w:type="spellStart"/>
      <w:r w:rsidRPr="00864BFA">
        <w:rPr>
          <w:rFonts w:ascii="TH SarabunPSK" w:hAnsi="TH SarabunPSK" w:cs="TH SarabunPSK"/>
          <w:b/>
          <w:bCs/>
          <w:i/>
          <w:iCs/>
          <w:sz w:val="28"/>
          <w:szCs w:val="28"/>
          <w:lang w:val="en-US"/>
        </w:rPr>
        <w:t>bicornis</w:t>
      </w:r>
      <w:proofErr w:type="spellEnd"/>
      <w:r w:rsidRPr="004F6CFF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</w:t>
      </w:r>
      <w:proofErr w:type="spellStart"/>
      <w:r w:rsidRPr="004F6CFF">
        <w:rPr>
          <w:rFonts w:ascii="TH SarabunPSK" w:hAnsi="TH SarabunPSK" w:cs="TH SarabunPSK"/>
          <w:b/>
          <w:bCs/>
          <w:sz w:val="28"/>
          <w:szCs w:val="28"/>
          <w:lang w:val="en-US"/>
        </w:rPr>
        <w:t>Osbeck</w:t>
      </w:r>
      <w:proofErr w:type="spellEnd"/>
      <w:r w:rsidRPr="004F6CFF">
        <w:rPr>
          <w:rFonts w:ascii="TH SarabunPSK" w:hAnsi="TH SarabunPSK" w:cs="TH SarabunPSK"/>
          <w:b/>
          <w:bCs/>
          <w:sz w:val="28"/>
          <w:szCs w:val="28"/>
          <w:lang w:val="en-US"/>
        </w:rPr>
        <w:t>)</w:t>
      </w:r>
      <w:r w:rsidRPr="004F6CFF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ด้วยเอทานอล</w:t>
      </w:r>
    </w:p>
    <w:p w14:paraId="26DB02CA" w14:textId="4F4BECAB" w:rsidR="001B0EC0" w:rsidRDefault="001B0EC0" w:rsidP="003F2EE1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4F6CFF">
        <w:rPr>
          <w:rFonts w:ascii="TH SarabunPSK" w:hAnsi="TH SarabunPSK" w:cs="TH SarabunPSK" w:hint="cs"/>
          <w:sz w:val="28"/>
          <w:szCs w:val="28"/>
          <w:cs/>
          <w:lang w:val="en-US"/>
        </w:rPr>
        <w:t>นำ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ผลกระจับควายที่สด ไม่เน่าเปื่อยและไม่มีเชื้อรา จำนวน </w:t>
      </w:r>
      <w:r>
        <w:rPr>
          <w:rFonts w:ascii="TH SarabunPSK" w:hAnsi="TH SarabunPSK" w:cs="TH SarabunPSK"/>
          <w:sz w:val="28"/>
          <w:szCs w:val="28"/>
          <w:lang w:val="en-US"/>
        </w:rPr>
        <w:t>1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กิโลกรัม มาล้างน้ำสะอาดหลายครั้ง โดยคงเปลือกของผลกระจับเขาควายไว้ แล้วนำไปปั่นพร้อมกับ</w:t>
      </w:r>
      <w:r w:rsidR="003B4B2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เอทานอล </w:t>
      </w:r>
      <w:r>
        <w:rPr>
          <w:rFonts w:ascii="TH SarabunPSK" w:hAnsi="TH SarabunPSK" w:cs="TH SarabunPSK"/>
          <w:sz w:val="28"/>
          <w:szCs w:val="28"/>
          <w:lang w:val="en-US"/>
        </w:rPr>
        <w:t>90%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ในอัตราส่วน </w:t>
      </w:r>
      <w:r>
        <w:rPr>
          <w:rFonts w:ascii="TH SarabunPSK" w:hAnsi="TH SarabunPSK" w:cs="TH SarabunPSK"/>
          <w:sz w:val="28"/>
          <w:szCs w:val="28"/>
          <w:lang w:val="en-US"/>
        </w:rPr>
        <w:t>1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กรัม </w:t>
      </w:r>
      <w:r>
        <w:rPr>
          <w:rFonts w:ascii="TH SarabunPSK" w:hAnsi="TH SarabunPSK" w:cs="TH SarabunPSK"/>
          <w:sz w:val="28"/>
          <w:szCs w:val="28"/>
          <w:lang w:val="en-US"/>
        </w:rPr>
        <w:t>: 5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มิลลิลิตร ปั่นจนผลกระจับเขาควายละเอียด และหมักสารที่ได้เป็น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lastRenderedPageBreak/>
        <w:t xml:space="preserve">ระยะเวลา </w:t>
      </w:r>
      <w:r>
        <w:rPr>
          <w:rFonts w:ascii="TH SarabunPSK" w:hAnsi="TH SarabunPSK" w:cs="TH SarabunPSK"/>
          <w:sz w:val="28"/>
          <w:szCs w:val="28"/>
          <w:lang w:val="en-US"/>
        </w:rPr>
        <w:t>2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วัน โดยระหว่างการหมักมีการนำสารที่ได้นั้นออกมากวนด้วยเครื่องกวนแม่เหล็กไฟฟ้า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(Magnetic Stirrer)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วันละ </w:t>
      </w:r>
      <w:r>
        <w:rPr>
          <w:rFonts w:ascii="TH SarabunPSK" w:hAnsi="TH SarabunPSK" w:cs="TH SarabunPSK"/>
          <w:sz w:val="28"/>
          <w:szCs w:val="28"/>
          <w:lang w:val="en-US"/>
        </w:rPr>
        <w:t>2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ชั่วโมง ก่อนที่จะกรองสารที่ได้จากการหมัก ด้วยเครื่องกรองสุญญากาศ และเลือกใช้ของเหลวที่ได้จากการกรองเป็นสารสกัดจากกระจับเขาควาย</w:t>
      </w:r>
    </w:p>
    <w:p w14:paraId="507B11D6" w14:textId="29F564DE" w:rsidR="001B0EC0" w:rsidRDefault="001B0EC0" w:rsidP="003F2EE1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032E2A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2.2 </w:t>
      </w:r>
      <w:r w:rsidRPr="00032E2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การสังเคราะห์อนุภาคนาโนซิ</w:t>
      </w:r>
      <w:proofErr w:type="spellStart"/>
      <w:r w:rsidRPr="00032E2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งค์</w:t>
      </w:r>
      <w:proofErr w:type="spellEnd"/>
      <w:r w:rsidRPr="00032E2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ออกไซด์ </w:t>
      </w:r>
      <w:r w:rsidRPr="00032E2A">
        <w:rPr>
          <w:rFonts w:ascii="TH SarabunPSK" w:hAnsi="TH SarabunPSK" w:cs="TH SarabunPSK"/>
          <w:b/>
          <w:bCs/>
          <w:sz w:val="28"/>
          <w:szCs w:val="28"/>
          <w:lang w:val="en-US"/>
        </w:rPr>
        <w:t>(</w:t>
      </w:r>
      <w:proofErr w:type="spellStart"/>
      <w:r w:rsidRPr="00032E2A">
        <w:rPr>
          <w:rFonts w:ascii="TH SarabunPSK" w:hAnsi="TH SarabunPSK" w:cs="TH SarabunPSK"/>
          <w:b/>
          <w:bCs/>
          <w:sz w:val="28"/>
          <w:szCs w:val="28"/>
          <w:lang w:val="en-US"/>
        </w:rPr>
        <w:t>ZnO</w:t>
      </w:r>
      <w:proofErr w:type="spellEnd"/>
      <w:r w:rsidRPr="00032E2A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NPs) </w:t>
      </w:r>
      <w:r w:rsidRPr="00032E2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ด้วยกระบวนการ </w:t>
      </w:r>
      <w:r w:rsidRPr="00032E2A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Green Synthesis </w:t>
      </w:r>
      <w:r w:rsidRPr="00032E2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โดยใช้สารสกัดจากกระจับเขาควาย</w:t>
      </w:r>
    </w:p>
    <w:p w14:paraId="7DB7D936" w14:textId="6F0DB3F9" w:rsidR="001B0EC0" w:rsidRDefault="001B0EC0" w:rsidP="001B0EC0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นำสารสกัดจากกระจับเขาควายที่ได้ มาผสมกับสารละลายซิงค์คลอไรด์ </w:t>
      </w:r>
      <w:r>
        <w:rPr>
          <w:rFonts w:ascii="TH SarabunPSK" w:hAnsi="TH SarabunPSK" w:cs="TH SarabunPSK"/>
          <w:sz w:val="28"/>
          <w:szCs w:val="28"/>
          <w:lang w:val="en-US"/>
        </w:rPr>
        <w:t>(ZnCl</w:t>
      </w:r>
      <w:r>
        <w:rPr>
          <w:rFonts w:ascii="TH SarabunPSK" w:hAnsi="TH SarabunPSK" w:cs="TH SarabunPSK"/>
          <w:sz w:val="28"/>
          <w:szCs w:val="28"/>
          <w:vertAlign w:val="subscript"/>
          <w:lang w:val="en-US"/>
        </w:rPr>
        <w:t>2</w:t>
      </w:r>
      <w:r>
        <w:rPr>
          <w:rFonts w:ascii="TH SarabunPSK" w:hAnsi="TH SarabunPSK" w:cs="TH SarabunPSK"/>
          <w:sz w:val="28"/>
          <w:szCs w:val="28"/>
          <w:lang w:val="en-US"/>
        </w:rPr>
        <w:t>)</w:t>
      </w:r>
      <w:r w:rsidR="00DA7087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="00DA7087">
        <w:rPr>
          <w:rFonts w:ascii="TH SarabunPSK" w:hAnsi="TH SarabunPSK" w:cs="TH SarabunPSK"/>
          <w:sz w:val="28"/>
          <w:szCs w:val="28"/>
          <w:lang w:val="en-US"/>
        </w:rPr>
        <w:t>0.15 M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ในอัตราส่วน </w:t>
      </w:r>
      <w:r w:rsidR="00DA7087">
        <w:rPr>
          <w:rFonts w:ascii="TH SarabunPSK" w:hAnsi="TH SarabunPSK" w:cs="TH SarabunPSK"/>
          <w:sz w:val="28"/>
          <w:szCs w:val="28"/>
          <w:lang w:val="en-US"/>
        </w:rPr>
        <w:t xml:space="preserve">  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1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มิลลิลิตร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: 9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มิลลิลิตร </w:t>
      </w:r>
      <w:r w:rsidR="00F85B24">
        <w:rPr>
          <w:rFonts w:ascii="TH SarabunPSK" w:hAnsi="TH SarabunPSK" w:cs="TH SarabunPSK" w:hint="cs"/>
          <w:sz w:val="28"/>
          <w:szCs w:val="28"/>
          <w:cs/>
          <w:lang w:val="en-US"/>
        </w:rPr>
        <w:t>ภาย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ใน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บีก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เกอร์ และกวนสารผสมที่ได้ในอ่างควบคุมอุณหภูมิ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>
        <w:rPr>
          <w:rFonts w:ascii="TH SarabunPSK" w:hAnsi="TH SarabunPSK" w:cs="TH SarabunPSK"/>
          <w:sz w:val="28"/>
          <w:szCs w:val="28"/>
          <w:lang w:val="en-US"/>
        </w:rPr>
        <w:t>Waterbath</w:t>
      </w:r>
      <w:proofErr w:type="spellEnd"/>
      <w:r>
        <w:rPr>
          <w:rFonts w:ascii="TH SarabunPSK" w:hAnsi="TH SarabunPSK" w:cs="TH SarabunPSK"/>
          <w:sz w:val="28"/>
          <w:szCs w:val="28"/>
          <w:lang w:val="en-US"/>
        </w:rPr>
        <w:t xml:space="preserve">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ที่อุณหภูมิ </w:t>
      </w:r>
      <w:r>
        <w:rPr>
          <w:rFonts w:ascii="TH SarabunPSK" w:hAnsi="TH SarabunPSK" w:cs="TH SarabunPSK"/>
          <w:sz w:val="28"/>
          <w:szCs w:val="28"/>
          <w:lang w:val="en-US"/>
        </w:rPr>
        <w:t>70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องศาเซลเซียส เป็นระยะเวลา </w:t>
      </w:r>
      <w:r>
        <w:rPr>
          <w:rFonts w:ascii="TH SarabunPSK" w:hAnsi="TH SarabunPSK" w:cs="TH SarabunPSK"/>
          <w:sz w:val="28"/>
          <w:szCs w:val="28"/>
          <w:lang w:val="en-US"/>
        </w:rPr>
        <w:t>1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ชั่วโมง จากนั้นปรับค่าความเป็นกรดด่าง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(pH)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ของสารผสมให้มีค่าเป็น </w:t>
      </w:r>
      <w:r>
        <w:rPr>
          <w:rFonts w:ascii="TH SarabunPSK" w:hAnsi="TH SarabunPSK" w:cs="TH SarabunPSK"/>
          <w:sz w:val="28"/>
          <w:szCs w:val="28"/>
          <w:lang w:val="en-US"/>
        </w:rPr>
        <w:t>8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ด้วยสารละลายโซเดียมไฮดรอกไซด์ </w:t>
      </w:r>
      <w:r>
        <w:rPr>
          <w:rFonts w:ascii="TH SarabunPSK" w:hAnsi="TH SarabunPSK" w:cs="TH SarabunPSK"/>
          <w:sz w:val="28"/>
          <w:szCs w:val="28"/>
          <w:lang w:val="en-US"/>
        </w:rPr>
        <w:t>(NaOH)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>
        <w:rPr>
          <w:rFonts w:ascii="TH SarabunPSK" w:hAnsi="TH SarabunPSK" w:cs="TH SarabunPSK"/>
          <w:sz w:val="28"/>
          <w:szCs w:val="28"/>
          <w:lang w:val="en-US"/>
        </w:rPr>
        <w:t>0.1 M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และกวนสารผสมที่ได้ต่อในอ่างควบคุมอุณหภูมิ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>
        <w:rPr>
          <w:rFonts w:ascii="TH SarabunPSK" w:hAnsi="TH SarabunPSK" w:cs="TH SarabunPSK"/>
          <w:sz w:val="28"/>
          <w:szCs w:val="28"/>
          <w:lang w:val="en-US"/>
        </w:rPr>
        <w:t>Waterbath</w:t>
      </w:r>
      <w:proofErr w:type="spellEnd"/>
      <w:r>
        <w:rPr>
          <w:rFonts w:ascii="TH SarabunPSK" w:hAnsi="TH SarabunPSK" w:cs="TH SarabunPSK"/>
          <w:sz w:val="28"/>
          <w:szCs w:val="28"/>
          <w:lang w:val="en-US"/>
        </w:rPr>
        <w:t xml:space="preserve">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ต่ออีกเป็นระยะเวลา </w:t>
      </w:r>
      <w:r>
        <w:rPr>
          <w:rFonts w:ascii="TH SarabunPSK" w:hAnsi="TH SarabunPSK" w:cs="TH SarabunPSK"/>
          <w:sz w:val="28"/>
          <w:szCs w:val="28"/>
          <w:lang w:val="en-US"/>
        </w:rPr>
        <w:t>1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ชั่วโมง ก่อนที่จะกรองสารตะกอนที่เกิดขึ้น ด้วยเครื่องกรองสุญญากาศ และนำสารตะกอนที่ได้มาอบที่อุณหภูมิ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100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องศาเซลเซียส และเผาที่อุณหภูมิ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600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องศาเซลเซียส ตามลำดับ</w:t>
      </w:r>
    </w:p>
    <w:p w14:paraId="2E1BA36F" w14:textId="39990C67" w:rsidR="001B0EC0" w:rsidRDefault="001B0EC0" w:rsidP="001B0EC0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1B0EC0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2.3 </w:t>
      </w:r>
      <w:r w:rsidRPr="001B0EC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การตรวจสอบเพื่อยืนยันชนิดและขนาดผลึกของสารตะก</w:t>
      </w:r>
      <w:r w:rsidR="00B91081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อ</w:t>
      </w:r>
      <w:r w:rsidRPr="001B0EC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นซิ</w:t>
      </w:r>
      <w:proofErr w:type="spellStart"/>
      <w:r w:rsidRPr="001B0EC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งค์</w:t>
      </w:r>
      <w:proofErr w:type="spellEnd"/>
      <w:r w:rsidRPr="001B0EC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ออกไซด์ </w:t>
      </w:r>
      <w:r w:rsidRPr="001B0EC0">
        <w:rPr>
          <w:rFonts w:ascii="TH SarabunPSK" w:hAnsi="TH SarabunPSK" w:cs="TH SarabunPSK"/>
          <w:b/>
          <w:bCs/>
          <w:sz w:val="28"/>
          <w:szCs w:val="28"/>
          <w:lang w:val="en-US"/>
        </w:rPr>
        <w:t>(</w:t>
      </w:r>
      <w:proofErr w:type="spellStart"/>
      <w:r w:rsidRPr="001B0EC0">
        <w:rPr>
          <w:rFonts w:ascii="TH SarabunPSK" w:hAnsi="TH SarabunPSK" w:cs="TH SarabunPSK"/>
          <w:b/>
          <w:bCs/>
          <w:sz w:val="28"/>
          <w:szCs w:val="28"/>
          <w:lang w:val="en-US"/>
        </w:rPr>
        <w:t>ZnO</w:t>
      </w:r>
      <w:proofErr w:type="spellEnd"/>
      <w:r w:rsidRPr="001B0EC0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) </w:t>
      </w:r>
      <w:r w:rsidRPr="001B0EC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ที่ได้จากกระบวนการ </w:t>
      </w:r>
      <w:r w:rsidRPr="001B0EC0">
        <w:rPr>
          <w:rFonts w:ascii="TH SarabunPSK" w:hAnsi="TH SarabunPSK" w:cs="TH SarabunPSK"/>
          <w:b/>
          <w:bCs/>
          <w:sz w:val="28"/>
          <w:szCs w:val="28"/>
          <w:lang w:val="en-US"/>
        </w:rPr>
        <w:t>Green Synthesis</w:t>
      </w:r>
    </w:p>
    <w:p w14:paraId="219B7E4C" w14:textId="77777777" w:rsidR="001B0EC0" w:rsidRPr="00355122" w:rsidRDefault="001B0EC0" w:rsidP="00B16C51">
      <w:pPr>
        <w:tabs>
          <w:tab w:val="left" w:pos="1134"/>
        </w:tabs>
        <w:spacing w:after="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โดยตรวจสอบสารตะกอนสุดท้ายที่ได้จากกระบวนการ </w:t>
      </w:r>
      <w:r>
        <w:rPr>
          <w:rFonts w:ascii="TH SarabunPSK" w:hAnsi="TH SarabunPSK" w:cs="TH SarabunPSK"/>
          <w:sz w:val="28"/>
        </w:rPr>
        <w:t>Green Synthesis</w:t>
      </w:r>
      <w:r>
        <w:rPr>
          <w:rFonts w:ascii="TH SarabunPSK" w:hAnsi="TH SarabunPSK" w:cs="TH SarabunPSK" w:hint="cs"/>
          <w:sz w:val="28"/>
          <w:cs/>
        </w:rPr>
        <w:t xml:space="preserve"> ด้วยเครื่องเอกซเรย์</w:t>
      </w:r>
      <w:proofErr w:type="spellStart"/>
      <w:r>
        <w:rPr>
          <w:rFonts w:ascii="TH SarabunPSK" w:hAnsi="TH SarabunPSK" w:cs="TH SarabunPSK" w:hint="cs"/>
          <w:sz w:val="28"/>
          <w:cs/>
        </w:rPr>
        <w:t>ดิฟแฟ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รกโตมิเตอร์ </w:t>
      </w:r>
      <w:r>
        <w:rPr>
          <w:rFonts w:ascii="TH SarabunPSK" w:hAnsi="TH SarabunPSK" w:cs="TH SarabunPSK"/>
          <w:sz w:val="28"/>
        </w:rPr>
        <w:t xml:space="preserve">(X-ray diffractometer) 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864BFA">
        <w:rPr>
          <w:rFonts w:ascii="TH SarabunPSK" w:hAnsi="TH SarabunPSK" w:cs="TH SarabunPSK" w:hint="cs"/>
          <w:sz w:val="28"/>
          <w:cs/>
        </w:rPr>
        <w:t>กำหนดตั้งค่ามุมการวัด (</w:t>
      </w:r>
      <w:r w:rsidRPr="00864BFA">
        <w:rPr>
          <w:rFonts w:ascii="TH SarabunPSK" w:hAnsi="TH SarabunPSK" w:cs="TH SarabunPSK" w:hint="cs"/>
          <w:sz w:val="28"/>
        </w:rPr>
        <w:t>2</w:t>
      </w:r>
      <w:r w:rsidRPr="00864BFA">
        <w:rPr>
          <w:rFonts w:ascii="Calibri" w:hAnsi="Calibri" w:cs="Calibri"/>
          <w:sz w:val="21"/>
          <w:szCs w:val="21"/>
        </w:rPr>
        <w:t>θ</w:t>
      </w:r>
      <w:r w:rsidRPr="00864BFA">
        <w:rPr>
          <w:rFonts w:ascii="TH SarabunPSK" w:hAnsi="TH SarabunPSK" w:cs="TH SarabunPSK" w:hint="cs"/>
          <w:sz w:val="28"/>
        </w:rPr>
        <w:t xml:space="preserve">) </w:t>
      </w:r>
      <w:r w:rsidRPr="00864BFA">
        <w:rPr>
          <w:rFonts w:ascii="TH SarabunPSK" w:hAnsi="TH SarabunPSK" w:cs="TH SarabunPSK" w:hint="cs"/>
          <w:sz w:val="28"/>
          <w:cs/>
        </w:rPr>
        <w:t xml:space="preserve">เริ่มจาก </w:t>
      </w:r>
      <w:r w:rsidRPr="00864BFA">
        <w:rPr>
          <w:rFonts w:ascii="TH SarabunPSK" w:hAnsi="TH SarabunPSK" w:cs="TH SarabunPSK" w:hint="cs"/>
          <w:sz w:val="28"/>
        </w:rPr>
        <w:t xml:space="preserve">20° </w:t>
      </w:r>
      <w:r w:rsidRPr="00864BFA">
        <w:rPr>
          <w:rFonts w:ascii="TH SarabunPSK" w:hAnsi="TH SarabunPSK" w:cs="TH SarabunPSK" w:hint="cs"/>
          <w:sz w:val="28"/>
          <w:cs/>
        </w:rPr>
        <w:t xml:space="preserve">ถึง </w:t>
      </w:r>
      <w:r w:rsidRPr="00864BFA">
        <w:rPr>
          <w:rFonts w:ascii="TH SarabunPSK" w:hAnsi="TH SarabunPSK" w:cs="TH SarabunPSK" w:hint="cs"/>
          <w:sz w:val="28"/>
        </w:rPr>
        <w:t xml:space="preserve">80°, </w:t>
      </w:r>
      <w:r w:rsidRPr="00864BFA">
        <w:rPr>
          <w:rFonts w:ascii="TH SarabunPSK" w:hAnsi="TH SarabunPSK" w:cs="TH SarabunPSK" w:hint="cs"/>
          <w:sz w:val="28"/>
          <w:cs/>
        </w:rPr>
        <w:t xml:space="preserve">ขนาดของ </w:t>
      </w:r>
      <w:r w:rsidRPr="00864BFA">
        <w:rPr>
          <w:rFonts w:ascii="TH SarabunPSK" w:hAnsi="TH SarabunPSK" w:cs="TH SarabunPSK" w:hint="cs"/>
          <w:sz w:val="28"/>
        </w:rPr>
        <w:t>step</w:t>
      </w:r>
      <w:r w:rsidRPr="00864BFA">
        <w:rPr>
          <w:rFonts w:ascii="TH SarabunPSK" w:hAnsi="TH SarabunPSK" w:cs="TH SarabunPSK" w:hint="cs"/>
          <w:sz w:val="28"/>
          <w:cs/>
        </w:rPr>
        <w:t xml:space="preserve"> </w:t>
      </w:r>
      <w:r w:rsidRPr="00864BFA">
        <w:rPr>
          <w:rFonts w:ascii="TH SarabunPSK" w:hAnsi="TH SarabunPSK" w:cs="TH SarabunPSK" w:hint="cs"/>
          <w:sz w:val="28"/>
        </w:rPr>
        <w:t xml:space="preserve">(step size) 0.02°, </w:t>
      </w:r>
      <w:r w:rsidRPr="00864BFA">
        <w:rPr>
          <w:rFonts w:ascii="TH SarabunPSK" w:hAnsi="TH SarabunPSK" w:cs="TH SarabunPSK" w:hint="cs"/>
          <w:sz w:val="28"/>
          <w:cs/>
        </w:rPr>
        <w:t xml:space="preserve">เวลาวัดต่อ </w:t>
      </w:r>
      <w:r w:rsidRPr="00864BFA">
        <w:rPr>
          <w:rFonts w:ascii="TH SarabunPSK" w:hAnsi="TH SarabunPSK" w:cs="TH SarabunPSK" w:hint="cs"/>
          <w:sz w:val="28"/>
        </w:rPr>
        <w:t xml:space="preserve">step (step time) 1.5 </w:t>
      </w:r>
      <w:r w:rsidRPr="00864BFA">
        <w:rPr>
          <w:rFonts w:ascii="TH SarabunPSK" w:hAnsi="TH SarabunPSK" w:cs="TH SarabunPSK" w:hint="cs"/>
          <w:sz w:val="28"/>
          <w:cs/>
        </w:rPr>
        <w:t>วินาที และแหล่งกำเนิดรังสี</w:t>
      </w:r>
      <w:r w:rsidRPr="00864BFA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864BFA">
        <w:rPr>
          <w:rFonts w:ascii="TH SarabunPSK" w:hAnsi="TH SarabunPSK" w:cs="TH SarabunPSK" w:hint="cs"/>
          <w:sz w:val="28"/>
        </w:rPr>
        <w:t>CuK</w:t>
      </w:r>
      <w:proofErr w:type="spellEnd"/>
      <w:r w:rsidRPr="00864BFA">
        <w:rPr>
          <w:rFonts w:ascii="Calibri" w:hAnsi="Calibri" w:cs="Calibri"/>
          <w:sz w:val="21"/>
          <w:szCs w:val="21"/>
        </w:rPr>
        <w:t>α</w:t>
      </w:r>
      <w:r w:rsidRPr="00864BFA">
        <w:rPr>
          <w:rFonts w:ascii="TH SarabunPSK" w:hAnsi="TH SarabunPSK" w:cs="TH SarabunPSK" w:hint="cs"/>
          <w:sz w:val="28"/>
        </w:rPr>
        <w:t xml:space="preserve"> (</w:t>
      </w:r>
      <w:r w:rsidRPr="00864BFA">
        <w:rPr>
          <w:rFonts w:ascii="Calibri" w:hAnsi="Calibri" w:cs="Calibri"/>
          <w:sz w:val="21"/>
          <w:szCs w:val="21"/>
        </w:rPr>
        <w:t>λ</w:t>
      </w:r>
      <w:r w:rsidRPr="00864BFA">
        <w:rPr>
          <w:rFonts w:ascii="TH SarabunPSK" w:hAnsi="TH SarabunPSK" w:cs="TH SarabunPSK" w:hint="cs"/>
          <w:sz w:val="28"/>
        </w:rPr>
        <w:t xml:space="preserve"> = 1.5406 Å)</w:t>
      </w:r>
      <w:r>
        <w:rPr>
          <w:rFonts w:ascii="TH SarabunPSK" w:hAnsi="TH SarabunPSK" w:cs="TH SarabunPSK" w:hint="cs"/>
          <w:sz w:val="28"/>
          <w:cs/>
        </w:rPr>
        <w:t xml:space="preserve"> และนำผลกราฟ </w:t>
      </w:r>
      <w:r>
        <w:rPr>
          <w:rFonts w:ascii="TH SarabunPSK" w:hAnsi="TH SarabunPSK" w:cs="TH SarabunPSK"/>
          <w:sz w:val="28"/>
        </w:rPr>
        <w:t xml:space="preserve">Diffractogram </w:t>
      </w:r>
      <w:r>
        <w:rPr>
          <w:rFonts w:ascii="TH SarabunPSK" w:hAnsi="TH SarabunPSK" w:cs="TH SarabunPSK" w:hint="cs"/>
          <w:sz w:val="28"/>
          <w:cs/>
        </w:rPr>
        <w:t>ที่ได้มาเปรียบเทียบกับลักษณะกราฟและค่าพีคหลักมาตรฐานของซิ</w:t>
      </w:r>
      <w:proofErr w:type="spellStart"/>
      <w:r>
        <w:rPr>
          <w:rFonts w:ascii="TH SarabunPSK" w:hAnsi="TH SarabunPSK" w:cs="TH SarabunPSK" w:hint="cs"/>
          <w:sz w:val="28"/>
          <w:cs/>
        </w:rPr>
        <w:t>งค์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ออกไซด์ </w:t>
      </w:r>
      <w:r>
        <w:rPr>
          <w:rFonts w:ascii="TH SarabunPSK" w:hAnsi="TH SarabunPSK" w:cs="TH SarabunPSK"/>
          <w:sz w:val="28"/>
        </w:rPr>
        <w:t>(</w:t>
      </w:r>
      <w:proofErr w:type="spellStart"/>
      <w:r>
        <w:rPr>
          <w:rFonts w:ascii="TH SarabunPSK" w:hAnsi="TH SarabunPSK" w:cs="TH SarabunPSK"/>
          <w:sz w:val="28"/>
        </w:rPr>
        <w:t>ZnO</w:t>
      </w:r>
      <w:proofErr w:type="spellEnd"/>
      <w:r>
        <w:rPr>
          <w:rFonts w:ascii="TH SarabunPSK" w:hAnsi="TH SarabunPSK" w:cs="TH SarabunPSK"/>
          <w:sz w:val="28"/>
        </w:rPr>
        <w:t xml:space="preserve">) </w:t>
      </w:r>
      <w:r>
        <w:rPr>
          <w:rFonts w:ascii="TH SarabunPSK" w:hAnsi="TH SarabunPSK" w:cs="TH SarabunPSK" w:hint="cs"/>
          <w:sz w:val="28"/>
          <w:cs/>
        </w:rPr>
        <w:t xml:space="preserve">ตามมาตรฐาน </w:t>
      </w:r>
      <w:r>
        <w:rPr>
          <w:rFonts w:ascii="TH SarabunPSK" w:hAnsi="TH SarabunPSK" w:cs="TH SarabunPSK"/>
          <w:sz w:val="28"/>
        </w:rPr>
        <w:t xml:space="preserve">JCPDS card no.36-1451 </w:t>
      </w:r>
      <w:r>
        <w:rPr>
          <w:rFonts w:ascii="TH SarabunPSK" w:hAnsi="TH SarabunPSK" w:cs="TH SarabunPSK" w:hint="cs"/>
          <w:sz w:val="28"/>
          <w:cs/>
        </w:rPr>
        <w:t>สำหรับตรวจสอบยืนยันการเป็นอนุภาคซิ</w:t>
      </w:r>
      <w:proofErr w:type="spellStart"/>
      <w:r>
        <w:rPr>
          <w:rFonts w:ascii="TH SarabunPSK" w:hAnsi="TH SarabunPSK" w:cs="TH SarabunPSK" w:hint="cs"/>
          <w:sz w:val="28"/>
          <w:cs/>
        </w:rPr>
        <w:t>งค์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ออกไซด์ </w:t>
      </w:r>
      <w:r>
        <w:rPr>
          <w:rFonts w:ascii="TH SarabunPSK" w:hAnsi="TH SarabunPSK" w:cs="TH SarabunPSK"/>
          <w:sz w:val="28"/>
        </w:rPr>
        <w:t>(</w:t>
      </w:r>
      <w:proofErr w:type="spellStart"/>
      <w:r>
        <w:rPr>
          <w:rFonts w:ascii="TH SarabunPSK" w:hAnsi="TH SarabunPSK" w:cs="TH SarabunPSK"/>
          <w:sz w:val="28"/>
        </w:rPr>
        <w:t>ZnO</w:t>
      </w:r>
      <w:proofErr w:type="spellEnd"/>
      <w:r>
        <w:rPr>
          <w:rFonts w:ascii="TH SarabunPSK" w:hAnsi="TH SarabunPSK" w:cs="TH SarabunPSK"/>
          <w:sz w:val="28"/>
        </w:rPr>
        <w:t xml:space="preserve">) </w:t>
      </w:r>
      <w:r>
        <w:rPr>
          <w:rFonts w:ascii="TH SarabunPSK" w:hAnsi="TH SarabunPSK" w:cs="TH SarabunPSK" w:hint="cs"/>
          <w:sz w:val="28"/>
          <w:cs/>
        </w:rPr>
        <w:t>ของสารตะกอน และคำนวณค่าขนาดผลึกเฉลี่ยของสารตะกอนที่ได้ด้วยสมการเชอร์</w:t>
      </w:r>
      <w:proofErr w:type="spellStart"/>
      <w:r>
        <w:rPr>
          <w:rFonts w:ascii="TH SarabunPSK" w:hAnsi="TH SarabunPSK" w:cs="TH SarabunPSK" w:hint="cs"/>
          <w:sz w:val="28"/>
          <w:cs/>
        </w:rPr>
        <w:t>เร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อร์ </w:t>
      </w:r>
      <w:r>
        <w:rPr>
          <w:rFonts w:ascii="TH SarabunPSK" w:hAnsi="TH SarabunPSK" w:cs="TH SarabunPSK"/>
          <w:sz w:val="28"/>
        </w:rPr>
        <w:t xml:space="preserve">(Scherrer Equation) </w:t>
      </w:r>
    </w:p>
    <w:p w14:paraId="16E1C0A5" w14:textId="5CBC9FEB" w:rsidR="001B0EC0" w:rsidRDefault="001B0EC0" w:rsidP="00B16C51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F2296E">
        <w:rPr>
          <w:rFonts w:ascii="TH SarabunPSK" w:hAnsi="TH SarabunPSK" w:cs="TH SarabunPSK"/>
          <w:b/>
          <w:bCs/>
          <w:sz w:val="28"/>
          <w:szCs w:val="28"/>
          <w:lang w:val="en-US"/>
        </w:rPr>
        <w:t>2.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4</w:t>
      </w:r>
      <w:r w:rsidRPr="00F2296E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</w:t>
      </w:r>
      <w:r w:rsidRPr="00F2296E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การเตรียมเชื้</w:t>
      </w:r>
      <w:r w:rsidR="00AF5B8F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อ</w:t>
      </w:r>
      <w:r w:rsidRPr="00F2296E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F2296E">
        <w:rPr>
          <w:rFonts w:ascii="TH SarabunPSK" w:hAnsi="TH SarabunPSK" w:cs="TH SarabunPSK"/>
          <w:b/>
          <w:bCs/>
          <w:i/>
          <w:iCs/>
          <w:sz w:val="28"/>
          <w:szCs w:val="28"/>
          <w:lang w:val="en-US"/>
        </w:rPr>
        <w:t>Staphylococcus</w:t>
      </w:r>
      <w:r w:rsidRPr="00F2296E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spp. </w:t>
      </w:r>
      <w:r w:rsidRPr="00F2296E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สำหรับการทดลอง</w:t>
      </w:r>
    </w:p>
    <w:p w14:paraId="09DB72C9" w14:textId="2E54DFCE" w:rsidR="00134C11" w:rsidRDefault="00134C11" w:rsidP="00134C11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134C11"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134C11">
        <w:rPr>
          <w:rFonts w:ascii="TH SarabunPSK" w:hAnsi="TH SarabunPSK" w:cs="TH SarabunPSK" w:hint="cs"/>
          <w:sz w:val="28"/>
          <w:szCs w:val="28"/>
          <w:cs/>
          <w:lang w:val="en-US"/>
        </w:rPr>
        <w:t>โด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ยการนำเชื้อแบคทีเรียจากบริเวณข้อพับตามส่วนต่างๆของร่างกายที่จัดเตรียมในน้ำเกลือ </w:t>
      </w:r>
      <w:r>
        <w:rPr>
          <w:rFonts w:ascii="TH SarabunPSK" w:hAnsi="TH SarabunPSK" w:cs="TH SarabunPSK"/>
          <w:sz w:val="28"/>
          <w:szCs w:val="28"/>
          <w:lang w:val="en-US"/>
        </w:rPr>
        <w:t>(Normal Saline)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มาทำการ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Cross Streak Plate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ลงบนอาหารเลี้ยงเชื้อ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Mannitol Salt Agar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ทั้งหมด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10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เพลต จากนั้นบ่มเพาะเชื้อแบคทีเรียด้วยตู้อบ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(Incubator)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ที่อุณหภูมิ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37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องศาเซลเซียส เป็นเวลา </w:t>
      </w:r>
      <w:r>
        <w:rPr>
          <w:rFonts w:ascii="TH SarabunPSK" w:hAnsi="TH SarabunPSK" w:cs="TH SarabunPSK"/>
          <w:sz w:val="28"/>
          <w:szCs w:val="28"/>
          <w:lang w:val="en-US"/>
        </w:rPr>
        <w:t>24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ชั่วโมง และคัดเลือกโคโลนีที่มีลักษณะเป็นสีเหลืองบนอาหารวุ้น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Mannitol Salt Agar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มาทำการย้อมแกรม เพื่อยืนยันชนิดโคโลนีของเชื้อแบคทีเรีย </w:t>
      </w:r>
      <w:r w:rsidRPr="00D91FF0">
        <w:rPr>
          <w:rFonts w:ascii="TH SarabunPSK" w:hAnsi="TH SarabunPSK" w:cs="TH SarabunPSK"/>
          <w:i/>
          <w:iCs/>
          <w:sz w:val="28"/>
          <w:szCs w:val="28"/>
          <w:lang w:val="en-US"/>
        </w:rPr>
        <w:t>Staphylococcus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spp.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ซึ่งมีลักษณะรูปร่างกลมคล้ายพวงองุ่น และย้อมติดสีน้ำเงิน และจึงนำโคโลนีที่ระบุได้มาจัดทำสารแขวนลอยเชื้อ</w:t>
      </w:r>
      <w:r w:rsidR="00242EAD">
        <w:rPr>
          <w:rFonts w:ascii="TH SarabunPSK" w:hAnsi="TH SarabunPSK" w:cs="TH SarabunPSK" w:hint="cs"/>
          <w:sz w:val="28"/>
          <w:szCs w:val="28"/>
          <w:cs/>
          <w:lang w:val="en-US"/>
        </w:rPr>
        <w:t>แบคทีเรีย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D91FF0">
        <w:rPr>
          <w:rFonts w:ascii="TH SarabunPSK" w:hAnsi="TH SarabunPSK" w:cs="TH SarabunPSK"/>
          <w:i/>
          <w:iCs/>
          <w:sz w:val="28"/>
          <w:szCs w:val="28"/>
          <w:lang w:val="en-US"/>
        </w:rPr>
        <w:t>Staphylococcus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spp.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ที่ระดับความขุ่น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McFarland 0.5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สำหรับนำมาทำการ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Spread Plate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ลงบนอาหารวุ้น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Nutrient Agar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โดยจัดทำทั้งหมด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20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เพลต</w:t>
      </w:r>
    </w:p>
    <w:p w14:paraId="503FB23E" w14:textId="7D170CDF" w:rsidR="00134C11" w:rsidRDefault="00134C11" w:rsidP="00134C11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2.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5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 xml:space="preserve"> 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การทดสอบฤทธิ์การยับยั้งเชื้อแบคทีเรีย </w:t>
      </w:r>
      <w:r w:rsidRPr="00E16477">
        <w:rPr>
          <w:rFonts w:ascii="TH SarabunPSK" w:hAnsi="TH SarabunPSK" w:cs="TH SarabunPSK" w:hint="cs"/>
          <w:b/>
          <w:bCs/>
          <w:i/>
          <w:iCs/>
          <w:sz w:val="28"/>
          <w:szCs w:val="28"/>
          <w:lang w:val="en-US"/>
        </w:rPr>
        <w:t>Staphylococcus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 xml:space="preserve"> spp. 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ของอนุภาคนาโนซิ</w:t>
      </w:r>
      <w:proofErr w:type="spellStart"/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งค์</w:t>
      </w:r>
      <w:proofErr w:type="spellEnd"/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ออกไซด์ 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(</w:t>
      </w:r>
      <w:proofErr w:type="spellStart"/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ZnO</w:t>
      </w:r>
      <w:proofErr w:type="spellEnd"/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 xml:space="preserve"> NPs) 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ที่ได้จากกระบวนการ 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Green Synthesis</w:t>
      </w:r>
      <w:r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ab/>
      </w:r>
      <w:r w:rsidRPr="00E16477">
        <w:rPr>
          <w:rFonts w:ascii="TH SarabunPSK" w:hAnsi="TH SarabunPSK" w:cs="TH SarabunPSK" w:hint="cs"/>
          <w:sz w:val="28"/>
          <w:szCs w:val="28"/>
          <w:cs/>
          <w:lang w:val="en-US"/>
        </w:rPr>
        <w:t>ทดสอบด้วยวิธีการ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Agar well Diffusion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ผ่านการหยดน้ำกลั่น</w:t>
      </w:r>
      <w:r>
        <w:rPr>
          <w:rFonts w:ascii="TH SarabunPSK" w:hAnsi="TH SarabunPSK" w:cs="TH SarabunPSK"/>
          <w:sz w:val="28"/>
          <w:szCs w:val="28"/>
          <w:lang w:val="en-US"/>
        </w:rPr>
        <w:t>,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กรด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ไฮโ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ดรคลอริก </w:t>
      </w:r>
      <w:r>
        <w:rPr>
          <w:rFonts w:ascii="TH SarabunPSK" w:hAnsi="TH SarabunPSK" w:cs="TH SarabunPSK"/>
          <w:sz w:val="28"/>
          <w:szCs w:val="28"/>
          <w:lang w:val="en-US"/>
        </w:rPr>
        <w:t>(HCl)</w:t>
      </w:r>
      <w:r w:rsidR="00854B5E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1.2 M,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สารละลายยาปฏิชีวนะ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Amoxicillin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และสารละลายอนุภาคนาโนซิ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>
        <w:rPr>
          <w:rFonts w:ascii="TH SarabunPSK" w:hAnsi="TH SarabunPSK" w:cs="TH SarabunPSK"/>
          <w:sz w:val="28"/>
          <w:szCs w:val="28"/>
          <w:lang w:val="en-US"/>
        </w:rPr>
        <w:t xml:space="preserve"> NPs)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จากกระบวนการ </w:t>
      </w:r>
      <w:r>
        <w:rPr>
          <w:rFonts w:ascii="TH SarabunPSK" w:hAnsi="TH SarabunPSK" w:cs="TH SarabunPSK"/>
          <w:sz w:val="28"/>
          <w:szCs w:val="28"/>
          <w:lang w:val="en-US"/>
        </w:rPr>
        <w:t>Green Synthesis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และอุตสาหกรรม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ความเข้มข้น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4%w/v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ในตัวทำละลายกรด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ไฮโ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ดรคลอริก </w:t>
      </w:r>
      <w:r>
        <w:rPr>
          <w:rFonts w:ascii="TH SarabunPSK" w:hAnsi="TH SarabunPSK" w:cs="TH SarabunPSK"/>
          <w:sz w:val="28"/>
          <w:szCs w:val="28"/>
          <w:lang w:val="en-US"/>
        </w:rPr>
        <w:t>(HCl) 1.2 M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ปริมาตร 2</w:t>
      </w:r>
      <w:r>
        <w:rPr>
          <w:rFonts w:ascii="TH SarabunPSK" w:hAnsi="TH SarabunPSK" w:cs="TH SarabunPSK"/>
          <w:sz w:val="28"/>
          <w:szCs w:val="28"/>
          <w:lang w:val="en-US"/>
        </w:rPr>
        <w:t>0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ไมโครลิตร ลงบนหลุมทดสอบ</w:t>
      </w:r>
      <w:r w:rsidR="00854B5E">
        <w:rPr>
          <w:rFonts w:ascii="TH SarabunPSK" w:hAnsi="TH SarabunPSK" w:cs="TH SarabunPSK" w:hint="cs"/>
          <w:sz w:val="28"/>
          <w:szCs w:val="28"/>
          <w:cs/>
          <w:lang w:val="en-US"/>
        </w:rPr>
        <w:t>ขนาด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เส้นผ่านศูนย์กลาง </w:t>
      </w:r>
      <w:r>
        <w:rPr>
          <w:rFonts w:ascii="TH SarabunPSK" w:hAnsi="TH SarabunPSK" w:cs="TH SarabunPSK"/>
          <w:sz w:val="28"/>
          <w:szCs w:val="28"/>
          <w:lang w:val="en-US"/>
        </w:rPr>
        <w:t>6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มิลลิเมตร บนอาหารวุ้น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Nutrient Agar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ทั้ง </w:t>
      </w:r>
      <w:r>
        <w:rPr>
          <w:rFonts w:ascii="TH SarabunPSK" w:hAnsi="TH SarabunPSK" w:cs="TH SarabunPSK"/>
          <w:sz w:val="28"/>
          <w:szCs w:val="28"/>
          <w:lang w:val="en-US"/>
        </w:rPr>
        <w:t>5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บริเวณที่แบ่งไว้ </w:t>
      </w:r>
      <w:r w:rsidR="00854B5E">
        <w:rPr>
          <w:rFonts w:ascii="TH SarabunPSK" w:hAnsi="TH SarabunPSK" w:cs="TH SarabunPSK" w:hint="cs"/>
          <w:sz w:val="28"/>
          <w:szCs w:val="28"/>
          <w:cs/>
          <w:lang w:val="en-US"/>
        </w:rPr>
        <w:t>โดย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จัดทำทั้งหมด </w:t>
      </w:r>
      <w:r>
        <w:rPr>
          <w:rFonts w:ascii="TH SarabunPSK" w:hAnsi="TH SarabunPSK" w:cs="TH SarabunPSK"/>
          <w:sz w:val="28"/>
          <w:szCs w:val="28"/>
          <w:lang w:val="en-US"/>
        </w:rPr>
        <w:t>10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เพลต จากนั้นบ่มเพาะเชื้อแบคทีเรีย </w:t>
      </w:r>
      <w:r w:rsidRPr="007645FF">
        <w:rPr>
          <w:rFonts w:ascii="TH SarabunPSK" w:hAnsi="TH SarabunPSK" w:cs="TH SarabunPSK"/>
          <w:i/>
          <w:iCs/>
          <w:sz w:val="28"/>
          <w:szCs w:val="28"/>
          <w:lang w:val="en-US"/>
        </w:rPr>
        <w:t>Staphylococcus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spp.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ด้วยตู้อบ </w:t>
      </w:r>
      <w:r>
        <w:rPr>
          <w:rFonts w:ascii="TH SarabunPSK" w:hAnsi="TH SarabunPSK" w:cs="TH SarabunPSK"/>
          <w:sz w:val="28"/>
          <w:szCs w:val="28"/>
          <w:lang w:val="en-US"/>
        </w:rPr>
        <w:t>(Incubator)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ที่อุณหภูมิ </w:t>
      </w:r>
      <w:r>
        <w:rPr>
          <w:rFonts w:ascii="TH SarabunPSK" w:hAnsi="TH SarabunPSK" w:cs="TH SarabunPSK"/>
          <w:sz w:val="28"/>
          <w:szCs w:val="28"/>
          <w:lang w:val="en-US"/>
        </w:rPr>
        <w:t>37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องศาเซลเซียส เป็นเวลา </w:t>
      </w:r>
      <w:r>
        <w:rPr>
          <w:rFonts w:ascii="TH SarabunPSK" w:hAnsi="TH SarabunPSK" w:cs="TH SarabunPSK"/>
          <w:sz w:val="28"/>
          <w:szCs w:val="28"/>
          <w:lang w:val="en-US"/>
        </w:rPr>
        <w:t>24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ชั่วโมง และบันทึกขนาดของบริเวณโซนการยับยั้ง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(Clear Zone)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ที่ปรากฏบนอาหารวุ้น</w:t>
      </w:r>
      <w:r w:rsidR="00854B5E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ด้วย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เวอร์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เนียร์คา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ลิปเปอร์</w:t>
      </w:r>
      <w:proofErr w:type="spellEnd"/>
    </w:p>
    <w:p w14:paraId="001FC233" w14:textId="2E4AACE0" w:rsidR="002B6947" w:rsidRDefault="002B6947" w:rsidP="00134C11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2B6947">
        <w:rPr>
          <w:rFonts w:ascii="TH SarabunPSK" w:hAnsi="TH SarabunPSK" w:cs="TH SarabunPSK"/>
          <w:b/>
          <w:bCs/>
          <w:sz w:val="28"/>
          <w:szCs w:val="28"/>
          <w:lang w:val="en-US"/>
        </w:rPr>
        <w:t>2.6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การจัดทำตำ</w:t>
      </w:r>
      <w:r w:rsidR="009873E8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ห</w:t>
      </w:r>
      <w:r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รับสเปรย์ก่อฟิล์มจากอนุภาคนาโนซิ</w:t>
      </w:r>
      <w:proofErr w:type="spellStart"/>
      <w:r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งค์</w:t>
      </w:r>
      <w:proofErr w:type="spellEnd"/>
      <w:r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ออกไซด์ </w:t>
      </w:r>
      <w:r w:rsidRPr="000F690D">
        <w:rPr>
          <w:rFonts w:ascii="TH SarabunPSK" w:hAnsi="TH SarabunPSK" w:cs="TH SarabunPSK"/>
          <w:b/>
          <w:bCs/>
          <w:sz w:val="28"/>
          <w:szCs w:val="28"/>
          <w:lang w:val="en-US"/>
        </w:rPr>
        <w:t>(</w:t>
      </w:r>
      <w:proofErr w:type="spellStart"/>
      <w:r w:rsidRPr="000F690D">
        <w:rPr>
          <w:rFonts w:ascii="TH SarabunPSK" w:hAnsi="TH SarabunPSK" w:cs="TH SarabunPSK"/>
          <w:b/>
          <w:bCs/>
          <w:sz w:val="28"/>
          <w:szCs w:val="28"/>
          <w:lang w:val="en-US"/>
        </w:rPr>
        <w:t>ZnO</w:t>
      </w:r>
      <w:proofErr w:type="spellEnd"/>
      <w:r w:rsidRPr="000F690D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NPs)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ร่วมกับขมิ้นชัน</w:t>
      </w:r>
    </w:p>
    <w:p w14:paraId="664354AC" w14:textId="2ED312E0" w:rsidR="002B6947" w:rsidRDefault="002B6947" w:rsidP="002B6947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โดยการผสมตัวทำละลายเอทานอล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95%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และ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อะ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>ซิ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โตน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ในอัตราส่วน </w:t>
      </w:r>
      <w:r>
        <w:rPr>
          <w:rFonts w:ascii="TH SarabunPSK" w:hAnsi="TH SarabunPSK" w:cs="TH SarabunPSK"/>
          <w:sz w:val="28"/>
          <w:szCs w:val="28"/>
          <w:lang w:val="en-US"/>
        </w:rPr>
        <w:t>80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กรัม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: 20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กรัม ปริมาณ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37.5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กรัม จากนั้นเติมผงขมิ้นชัน ปริมาณ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0.1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กรัม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น้ำมันหอมระเหยเปป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เปอร์มิ้น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ปริมาณ </w:t>
      </w:r>
      <w:r>
        <w:rPr>
          <w:rFonts w:ascii="TH SarabunPSK" w:hAnsi="TH SarabunPSK" w:cs="TH SarabunPSK"/>
          <w:sz w:val="28"/>
          <w:szCs w:val="28"/>
          <w:lang w:val="en-US"/>
        </w:rPr>
        <w:t>2.5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กรัม และสารก่อฟิล์ม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Eudragit E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ปริมาณ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3.5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กรัม โดยจัดทั้งหมด </w:t>
      </w:r>
      <w:r w:rsidR="003559A6">
        <w:rPr>
          <w:rFonts w:ascii="TH SarabunPSK" w:hAnsi="TH SarabunPSK" w:cs="TH SarabunPSK"/>
          <w:sz w:val="28"/>
          <w:szCs w:val="28"/>
          <w:lang w:val="en-US"/>
        </w:rPr>
        <w:t>5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ชุดการทดสอบ ที่มีการเติมสารละลายอนุภาคนาโนซิ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>ออก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lastRenderedPageBreak/>
        <w:t xml:space="preserve">ไซด์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ในตัวทำละลายกรด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อะ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ซิติก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r w:rsidRPr="001C6013">
        <w:rPr>
          <w:rFonts w:ascii="TH SarabunPSK" w:hAnsi="TH SarabunPSK" w:cs="TH SarabunPSK"/>
          <w:sz w:val="28"/>
          <w:szCs w:val="28"/>
          <w:lang w:val="en-US"/>
        </w:rPr>
        <w:t>CH</w:t>
      </w:r>
      <w:r>
        <w:rPr>
          <w:rFonts w:ascii="TH SarabunPSK" w:hAnsi="TH SarabunPSK" w:cs="TH SarabunPSK"/>
          <w:sz w:val="28"/>
          <w:szCs w:val="28"/>
          <w:vertAlign w:val="subscript"/>
          <w:lang w:val="en-US"/>
        </w:rPr>
        <w:t>3</w:t>
      </w:r>
      <w:r w:rsidRPr="001C6013">
        <w:rPr>
          <w:rFonts w:ascii="TH SarabunPSK" w:hAnsi="TH SarabunPSK" w:cs="TH SarabunPSK"/>
          <w:sz w:val="28"/>
          <w:szCs w:val="28"/>
          <w:lang w:val="en-US"/>
        </w:rPr>
        <w:t>COOH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เข้มข้น </w:t>
      </w:r>
      <w:r>
        <w:rPr>
          <w:rFonts w:ascii="TH SarabunPSK" w:hAnsi="TH SarabunPSK" w:cs="TH SarabunPSK"/>
          <w:sz w:val="28"/>
          <w:szCs w:val="28"/>
          <w:lang w:val="en-US"/>
        </w:rPr>
        <w:t>5%w/w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ที่ความเข้มข้น </w:t>
      </w:r>
      <w:r>
        <w:rPr>
          <w:rFonts w:ascii="TH SarabunPSK" w:hAnsi="TH SarabunPSK" w:cs="TH SarabunPSK"/>
          <w:sz w:val="28"/>
          <w:szCs w:val="28"/>
          <w:lang w:val="en-US"/>
        </w:rPr>
        <w:t>0,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>
        <w:rPr>
          <w:rFonts w:ascii="TH SarabunPSK" w:hAnsi="TH SarabunPSK" w:cs="TH SarabunPSK"/>
          <w:sz w:val="28"/>
          <w:szCs w:val="28"/>
          <w:lang w:val="en-US"/>
        </w:rPr>
        <w:t>0.1, 0.15, 0.2</w:t>
      </w:r>
      <w:r w:rsidR="003559A6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และ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0.25%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ปริมาณ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6.4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กรัม ลงในสารผสมที่ได้ และกวนสารทั้งหมดให้เข้าด้วยเครื่องกวนแม่เหล็กไฟฟ้า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(Magnetic Stirrer)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เป็นระยะเวลา </w:t>
      </w:r>
      <w:r>
        <w:rPr>
          <w:rFonts w:ascii="TH SarabunPSK" w:hAnsi="TH SarabunPSK" w:cs="TH SarabunPSK"/>
          <w:sz w:val="28"/>
          <w:szCs w:val="28"/>
          <w:lang w:val="en-US"/>
        </w:rPr>
        <w:t>30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นาที</w:t>
      </w:r>
    </w:p>
    <w:p w14:paraId="76ABBA2D" w14:textId="50D8C99D" w:rsidR="002B6947" w:rsidRPr="002B6947" w:rsidRDefault="002B6947" w:rsidP="002B6947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lang w:val="en-US"/>
        </w:rPr>
        <w:tab/>
      </w:r>
      <w:r w:rsidRPr="002B6947">
        <w:rPr>
          <w:rFonts w:ascii="TH SarabunPSK" w:hAnsi="TH SarabunPSK" w:cs="TH SarabunPSK"/>
          <w:b/>
          <w:bCs/>
          <w:sz w:val="28"/>
          <w:szCs w:val="28"/>
          <w:lang w:val="en-US"/>
        </w:rPr>
        <w:t>2.7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00285FA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การทดสอบคุณสมบัติเบื้องต้นของตำ</w:t>
      </w:r>
      <w:r w:rsidR="009873E8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ห</w:t>
      </w:r>
      <w:r w:rsidRPr="00285FA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รับสเปรย์ก่อฟิล์ม</w:t>
      </w:r>
      <w:r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จากอนุภาคนาโนซิ</w:t>
      </w:r>
      <w:proofErr w:type="spellStart"/>
      <w:r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งค์</w:t>
      </w:r>
      <w:proofErr w:type="spellEnd"/>
      <w:r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ออกไซด์ </w:t>
      </w:r>
      <w:r w:rsidR="009873E8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    </w:t>
      </w:r>
      <w:proofErr w:type="gramStart"/>
      <w:r w:rsidR="009873E8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  </w:t>
      </w:r>
      <w:r w:rsidRPr="000F690D">
        <w:rPr>
          <w:rFonts w:ascii="TH SarabunPSK" w:hAnsi="TH SarabunPSK" w:cs="TH SarabunPSK"/>
          <w:b/>
          <w:bCs/>
          <w:sz w:val="28"/>
          <w:szCs w:val="28"/>
          <w:lang w:val="en-US"/>
        </w:rPr>
        <w:t>(</w:t>
      </w:r>
      <w:proofErr w:type="spellStart"/>
      <w:proofErr w:type="gramEnd"/>
      <w:r w:rsidRPr="000F690D">
        <w:rPr>
          <w:rFonts w:ascii="TH SarabunPSK" w:hAnsi="TH SarabunPSK" w:cs="TH SarabunPSK"/>
          <w:b/>
          <w:bCs/>
          <w:sz w:val="28"/>
          <w:szCs w:val="28"/>
          <w:lang w:val="en-US"/>
        </w:rPr>
        <w:t>ZnO</w:t>
      </w:r>
      <w:proofErr w:type="spellEnd"/>
      <w:r w:rsidRPr="000F690D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NPs) </w:t>
      </w:r>
      <w:r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ร่วมกับ</w:t>
      </w:r>
      <w:r w:rsidR="0022705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ผง</w:t>
      </w:r>
      <w:r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ขมิ้นชัน</w:t>
      </w:r>
    </w:p>
    <w:p w14:paraId="07565E73" w14:textId="59CB9400" w:rsidR="002B6947" w:rsidRDefault="002B6947" w:rsidP="00134C11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lang w:val="en-US"/>
        </w:rPr>
        <w:tab/>
      </w:r>
      <w:r w:rsidRPr="002B6947">
        <w:rPr>
          <w:rFonts w:ascii="TH SarabunPSK" w:hAnsi="TH SarabunPSK" w:cs="TH SarabunPSK"/>
          <w:b/>
          <w:bCs/>
          <w:sz w:val="28"/>
          <w:szCs w:val="28"/>
          <w:lang w:val="en-US"/>
        </w:rPr>
        <w:t>2.7.1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</w:t>
      </w:r>
      <w:r w:rsidR="004F41D6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การทดสอบมุมสเปรย์</w:t>
      </w:r>
    </w:p>
    <w:p w14:paraId="10F80978" w14:textId="7C496FEA" w:rsidR="004F41D6" w:rsidRDefault="004F41D6" w:rsidP="00134C11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ทดสอบผ่านการฉีดสเปรย์ชุดสารละลายอนุภาคนาโนซิ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ความเข้มข้น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0, 0.1, 0.15, 0.2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 </w:t>
      </w:r>
      <w:r>
        <w:rPr>
          <w:rFonts w:ascii="TH SarabunPSK" w:hAnsi="TH SarabunPSK" w:cs="TH SarabunPSK"/>
          <w:sz w:val="28"/>
          <w:szCs w:val="28"/>
          <w:lang w:val="en-US"/>
        </w:rPr>
        <w:t>0.25%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ลงบนเพลตการทดสอบ ที่ความสูงจากเพลต </w:t>
      </w:r>
      <w:r>
        <w:rPr>
          <w:rFonts w:ascii="TH SarabunPSK" w:hAnsi="TH SarabunPSK" w:cs="TH SarabunPSK"/>
          <w:sz w:val="28"/>
          <w:szCs w:val="28"/>
          <w:lang w:val="en-US"/>
        </w:rPr>
        <w:t>5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เซนติเมตร และวัดขนาดเส้นผ่านศูนย์กลางของฟิล์มที่เกิดขึ้น นำมาแทนลงในสมการ </w:t>
      </w:r>
      <w:r w:rsidRPr="00864BFA">
        <w:rPr>
          <w:rFonts w:ascii="Calibri" w:hAnsi="Calibri" w:cs="Calibri"/>
          <w:sz w:val="21"/>
          <w:szCs w:val="21"/>
        </w:rPr>
        <w:t>θ</w:t>
      </w:r>
      <w:r>
        <w:rPr>
          <w:rFonts w:ascii="Calibri" w:hAnsi="Calibri" w:cs="Calibri" w:hint="cs"/>
          <w:sz w:val="21"/>
          <w:szCs w:val="21"/>
          <w:cs/>
        </w:rPr>
        <w:t xml:space="preserve"> </w:t>
      </w:r>
      <w:r w:rsidRPr="002B6F57">
        <w:rPr>
          <w:rFonts w:ascii="TH SarabunPSK" w:hAnsi="TH SarabunPSK" w:cs="TH SarabunPSK" w:hint="cs"/>
          <w:sz w:val="28"/>
          <w:szCs w:val="28"/>
          <w:lang w:val="en-US"/>
        </w:rPr>
        <w:t>= tan</w:t>
      </w:r>
      <w:r w:rsidRPr="002B6F57">
        <w:rPr>
          <w:rFonts w:ascii="TH SarabunPSK" w:hAnsi="TH SarabunPSK" w:cs="TH SarabunPSK" w:hint="cs"/>
          <w:sz w:val="28"/>
          <w:szCs w:val="28"/>
          <w:vertAlign w:val="superscript"/>
          <w:lang w:val="en-US"/>
        </w:rPr>
        <w:t>-1</w:t>
      </w:r>
      <w:r w:rsidRPr="002B6F57">
        <w:rPr>
          <w:rFonts w:ascii="TH SarabunPSK" w:hAnsi="TH SarabunPSK" w:cs="TH SarabunPSK" w:hint="cs"/>
          <w:sz w:val="28"/>
          <w:szCs w:val="28"/>
          <w:lang w:val="en-US"/>
        </w:rPr>
        <w:t xml:space="preserve">(D/2L) </w:t>
      </w:r>
      <w:r w:rsidRPr="002B6F57">
        <w:rPr>
          <w:rFonts w:ascii="TH SarabunPSK" w:hAnsi="TH SarabunPSK" w:cs="TH SarabunPSK" w:hint="cs"/>
          <w:sz w:val="28"/>
          <w:szCs w:val="28"/>
          <w:cs/>
          <w:lang w:val="en-US"/>
        </w:rPr>
        <w:t>เมื่อ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864BFA">
        <w:rPr>
          <w:rFonts w:ascii="Calibri" w:hAnsi="Calibri" w:cs="Calibri"/>
          <w:sz w:val="21"/>
          <w:szCs w:val="21"/>
        </w:rPr>
        <w:t>θ</w:t>
      </w:r>
      <w:r>
        <w:rPr>
          <w:rFonts w:ascii="Calibri" w:hAnsi="Calibri" w:cs="Calibri" w:hint="cs"/>
          <w:sz w:val="21"/>
          <w:szCs w:val="21"/>
          <w:cs/>
        </w:rPr>
        <w:t xml:space="preserve"> </w:t>
      </w:r>
      <w:r w:rsidRPr="00FB50F7">
        <w:rPr>
          <w:rFonts w:ascii="TH SarabunPSK" w:hAnsi="TH SarabunPSK" w:cs="TH SarabunPSK" w:hint="cs"/>
          <w:sz w:val="28"/>
          <w:szCs w:val="28"/>
          <w:cs/>
        </w:rPr>
        <w:t>คือ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มุมสเปรย์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องศา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), D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คือ เส้นผ่านศูนย์กลางของฟิล์มสเปรย์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เซนติเมตร</w:t>
      </w:r>
      <w:r>
        <w:rPr>
          <w:rFonts w:ascii="TH SarabunPSK" w:hAnsi="TH SarabunPSK" w:cs="TH SarabunPSK"/>
          <w:sz w:val="28"/>
          <w:szCs w:val="28"/>
          <w:lang w:val="en-US"/>
        </w:rPr>
        <w:t>)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และ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L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คือ ระยะจากเพลตถึงหัวฉีดสเปรย์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เซนติเมตร</w:t>
      </w:r>
      <w:r>
        <w:rPr>
          <w:rFonts w:ascii="TH SarabunPSK" w:hAnsi="TH SarabunPSK" w:cs="TH SarabunPSK"/>
          <w:sz w:val="28"/>
          <w:szCs w:val="28"/>
          <w:lang w:val="en-US"/>
        </w:rPr>
        <w:t>)</w:t>
      </w:r>
    </w:p>
    <w:p w14:paraId="1D37C4D1" w14:textId="612DC90A" w:rsidR="004F41D6" w:rsidRPr="004F41D6" w:rsidRDefault="00F12042" w:rsidP="00134C11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</w:pPr>
      <w:r>
        <w:rPr>
          <w:rFonts w:ascii="TH SarabunPSK" w:hAnsi="TH SarabunPSK" w:cs="TH SarabunPSK"/>
          <w:sz w:val="28"/>
          <w:cs/>
        </w:rPr>
        <w:tab/>
      </w:r>
      <w:r w:rsidR="004F41D6" w:rsidRPr="004F41D6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2.7.2 </w:t>
      </w:r>
      <w:r w:rsidR="004F41D6" w:rsidRPr="004F41D6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การทดสอบระยะเวลาในการก่อฟิล์ม</w:t>
      </w:r>
    </w:p>
    <w:p w14:paraId="0222C1BA" w14:textId="6BCFE6C6" w:rsidR="00134C11" w:rsidRDefault="00710891" w:rsidP="00134C11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ทดสอบผ่านการฉีดสเปรย์ที่ชุดสารละลายอนุภาคนาโนซิ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ความเข้มข้น </w:t>
      </w:r>
      <w:r w:rsidR="008D33DA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    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0, 0.1, 0.15, 0.2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 </w:t>
      </w:r>
      <w:r>
        <w:rPr>
          <w:rFonts w:ascii="TH SarabunPSK" w:hAnsi="TH SarabunPSK" w:cs="TH SarabunPSK"/>
          <w:sz w:val="28"/>
          <w:szCs w:val="28"/>
          <w:lang w:val="en-US"/>
        </w:rPr>
        <w:t>0.25%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ลงบนเพลตการทดสอบ จากนั้นพิจารณาการแห้งกลายเป็นฟิล์มของฟิล์มสเปรย์ทุกๆ </w:t>
      </w:r>
      <w:r>
        <w:rPr>
          <w:rFonts w:ascii="TH SarabunPSK" w:hAnsi="TH SarabunPSK" w:cs="TH SarabunPSK"/>
          <w:sz w:val="28"/>
          <w:szCs w:val="28"/>
          <w:lang w:val="en-US"/>
        </w:rPr>
        <w:t>15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วินาที  และหยุดจับเวลาเมื่อสเปรย์ที่ฉีดพ่นบนพื้นผิวเริ่มแข็งตัวกลายเป็นฟิล์มและไม่มีความเหลว</w:t>
      </w:r>
    </w:p>
    <w:p w14:paraId="557BFD8C" w14:textId="77777777" w:rsidR="00710891" w:rsidRDefault="00710891" w:rsidP="00710891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710891">
        <w:rPr>
          <w:rFonts w:ascii="TH SarabunPSK" w:hAnsi="TH SarabunPSK" w:cs="TH SarabunPSK"/>
          <w:b/>
          <w:bCs/>
          <w:sz w:val="28"/>
          <w:szCs w:val="28"/>
          <w:lang w:val="en-US"/>
        </w:rPr>
        <w:t>2.7.3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</w:t>
      </w:r>
      <w:r w:rsidRPr="00F55B63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การทดสอบฤทธิ์การยับยั้งเชื้อแบคทีเรีย </w:t>
      </w:r>
      <w:r w:rsidRPr="00F55B63">
        <w:rPr>
          <w:rFonts w:ascii="TH SarabunPSK" w:hAnsi="TH SarabunPSK" w:cs="TH SarabunPSK"/>
          <w:b/>
          <w:bCs/>
          <w:i/>
          <w:iCs/>
          <w:sz w:val="28"/>
          <w:szCs w:val="28"/>
          <w:lang w:val="en-US"/>
        </w:rPr>
        <w:t>Staphylococcus</w:t>
      </w:r>
      <w:r w:rsidRPr="00F55B63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spp.</w:t>
      </w:r>
    </w:p>
    <w:p w14:paraId="057A3D96" w14:textId="5051EB1C" w:rsidR="00055610" w:rsidRDefault="00710891" w:rsidP="00134C11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ab/>
      </w:r>
      <w:r w:rsidRPr="00E16477">
        <w:rPr>
          <w:rFonts w:ascii="TH SarabunPSK" w:hAnsi="TH SarabunPSK" w:cs="TH SarabunPSK" w:hint="cs"/>
          <w:sz w:val="28"/>
          <w:szCs w:val="28"/>
          <w:cs/>
          <w:lang w:val="en-US"/>
        </w:rPr>
        <w:t>ทดสอบด้วยวิธีการ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Agar well Diffusion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ผ่านการหยดของเหลวจากสเปรย์ก่อฟิล์มที่ชุดสารละลายอนุภาคนาโนซิ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 w:rsidR="0054408A">
        <w:rPr>
          <w:rFonts w:ascii="TH SarabunPSK" w:hAnsi="TH SarabunPSK" w:cs="TH SarabunPSK" w:hint="cs"/>
          <w:sz w:val="28"/>
          <w:szCs w:val="28"/>
          <w:cs/>
          <w:lang w:val="en-US"/>
        </w:rPr>
        <w:t>ความ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เข้มข้น </w:t>
      </w:r>
      <w:r w:rsidR="0054408A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    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0, 0.1, 0.15, 0.2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0.25%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ลงบนหลุมทดสอบขนาดเส้นผ่านศูนย์กลาง </w:t>
      </w:r>
      <w:r>
        <w:rPr>
          <w:rFonts w:ascii="TH SarabunPSK" w:hAnsi="TH SarabunPSK" w:cs="TH SarabunPSK"/>
          <w:sz w:val="28"/>
          <w:szCs w:val="28"/>
          <w:lang w:val="en-US"/>
        </w:rPr>
        <w:t>6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มิลลิเมตร บนอาหารวุ้น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Nutrient Agar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ทั้ง </w:t>
      </w:r>
      <w:r w:rsidR="001C5C1A">
        <w:rPr>
          <w:rFonts w:ascii="TH SarabunPSK" w:hAnsi="TH SarabunPSK" w:cs="TH SarabunPSK"/>
          <w:sz w:val="28"/>
          <w:szCs w:val="28"/>
          <w:lang w:val="en-US"/>
        </w:rPr>
        <w:t>5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บริเวณที่แบ่งไว้ โดยจัดทำทั้งหมด </w:t>
      </w:r>
      <w:r>
        <w:rPr>
          <w:rFonts w:ascii="TH SarabunPSK" w:hAnsi="TH SarabunPSK" w:cs="TH SarabunPSK"/>
          <w:sz w:val="28"/>
          <w:szCs w:val="28"/>
          <w:lang w:val="en-US"/>
        </w:rPr>
        <w:t>10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เพลต จากนั้นบ่มเพาะเชื้อแบคทีเรีย </w:t>
      </w:r>
      <w:r w:rsidRPr="007645FF">
        <w:rPr>
          <w:rFonts w:ascii="TH SarabunPSK" w:hAnsi="TH SarabunPSK" w:cs="TH SarabunPSK"/>
          <w:i/>
          <w:iCs/>
          <w:sz w:val="28"/>
          <w:szCs w:val="28"/>
          <w:lang w:val="en-US"/>
        </w:rPr>
        <w:t>Staphylococcus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spp.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ด้วยตู้อบ </w:t>
      </w:r>
      <w:r>
        <w:rPr>
          <w:rFonts w:ascii="TH SarabunPSK" w:hAnsi="TH SarabunPSK" w:cs="TH SarabunPSK"/>
          <w:sz w:val="28"/>
          <w:szCs w:val="28"/>
          <w:lang w:val="en-US"/>
        </w:rPr>
        <w:t>(Incubator)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ที่อุณหภูมิ </w:t>
      </w:r>
      <w:r>
        <w:rPr>
          <w:rFonts w:ascii="TH SarabunPSK" w:hAnsi="TH SarabunPSK" w:cs="TH SarabunPSK"/>
          <w:sz w:val="28"/>
          <w:szCs w:val="28"/>
          <w:lang w:val="en-US"/>
        </w:rPr>
        <w:t>37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องศาเซลเซียส เป็นเวลา </w:t>
      </w:r>
      <w:r>
        <w:rPr>
          <w:rFonts w:ascii="TH SarabunPSK" w:hAnsi="TH SarabunPSK" w:cs="TH SarabunPSK"/>
          <w:sz w:val="28"/>
          <w:szCs w:val="28"/>
          <w:lang w:val="en-US"/>
        </w:rPr>
        <w:t>24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ชั่วโมง และบันทึกขนาดของบริเวณโซนกา</w:t>
      </w:r>
      <w:r w:rsidR="00055610">
        <w:rPr>
          <w:rFonts w:ascii="TH SarabunPSK" w:hAnsi="TH SarabunPSK" w:cs="TH SarabunPSK" w:hint="cs"/>
          <w:sz w:val="28"/>
          <w:szCs w:val="28"/>
          <w:cs/>
          <w:lang w:val="en-US"/>
        </w:rPr>
        <w:t>ร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ยับยั้ง 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(Clear Zone)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ที่ปรากฏบนอาหารวุ้น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ด้วย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เวอร์</w:t>
      </w:r>
      <w:proofErr w:type="spellEnd"/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เนียร์คา</w:t>
      </w:r>
      <w:proofErr w:type="spellStart"/>
      <w:r>
        <w:rPr>
          <w:rFonts w:ascii="TH SarabunPSK" w:hAnsi="TH SarabunPSK" w:cs="TH SarabunPSK" w:hint="cs"/>
          <w:sz w:val="28"/>
          <w:szCs w:val="28"/>
          <w:cs/>
          <w:lang w:val="en-US"/>
        </w:rPr>
        <w:t>ลิปเปอ</w:t>
      </w:r>
      <w:r w:rsidR="00055610">
        <w:rPr>
          <w:rFonts w:ascii="TH SarabunPSK" w:hAnsi="TH SarabunPSK" w:cs="TH SarabunPSK" w:hint="cs"/>
          <w:sz w:val="28"/>
          <w:szCs w:val="28"/>
          <w:cs/>
          <w:lang w:val="en-US"/>
        </w:rPr>
        <w:t>ร์</w:t>
      </w:r>
      <w:proofErr w:type="spellEnd"/>
    </w:p>
    <w:p w14:paraId="3A3A7A28" w14:textId="77777777" w:rsidR="00993240" w:rsidRDefault="00993240" w:rsidP="00134C11">
      <w:pPr>
        <w:pStyle w:val="p1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</w:p>
    <w:p w14:paraId="2A82C663" w14:textId="3E739C39" w:rsidR="00CE5BA6" w:rsidRPr="00055610" w:rsidRDefault="00534021" w:rsidP="00134C11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534021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3. </w:t>
      </w:r>
      <w:r w:rsidRPr="00534021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ผลการศึกษาและอภิปรายผลการศึกษา</w:t>
      </w:r>
    </w:p>
    <w:p w14:paraId="50EF7995" w14:textId="52083FC6" w:rsidR="00F12042" w:rsidRDefault="00F12042" w:rsidP="00F12042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lang w:val="en-US"/>
        </w:rPr>
        <w:tab/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3.1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ผล</w:t>
      </w:r>
      <w:r w:rsidRPr="00032E2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การตรวจสอบเพื่อยืนยันชนิดและขนาดผลึกของสารตะกอนซิ</w:t>
      </w:r>
      <w:proofErr w:type="spellStart"/>
      <w:r w:rsidRPr="00032E2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งค์</w:t>
      </w:r>
      <w:proofErr w:type="spellEnd"/>
      <w:r w:rsidRPr="00032E2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ออกไซด์ </w:t>
      </w:r>
      <w:r w:rsidRPr="00032E2A">
        <w:rPr>
          <w:rFonts w:ascii="TH SarabunPSK" w:hAnsi="TH SarabunPSK" w:cs="TH SarabunPSK"/>
          <w:b/>
          <w:bCs/>
          <w:sz w:val="28"/>
          <w:szCs w:val="28"/>
          <w:lang w:val="en-US"/>
        </w:rPr>
        <w:t>(</w:t>
      </w:r>
      <w:proofErr w:type="spellStart"/>
      <w:r w:rsidRPr="00032E2A">
        <w:rPr>
          <w:rFonts w:ascii="TH SarabunPSK" w:hAnsi="TH SarabunPSK" w:cs="TH SarabunPSK"/>
          <w:b/>
          <w:bCs/>
          <w:sz w:val="28"/>
          <w:szCs w:val="28"/>
          <w:lang w:val="en-US"/>
        </w:rPr>
        <w:t>ZnO</w:t>
      </w:r>
      <w:proofErr w:type="spellEnd"/>
      <w:r w:rsidRPr="00032E2A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) </w:t>
      </w:r>
      <w:r w:rsidRPr="00032E2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ที่ได้จากกระบวนการ </w:t>
      </w:r>
      <w:r w:rsidRPr="00032E2A">
        <w:rPr>
          <w:rFonts w:ascii="TH SarabunPSK" w:hAnsi="TH SarabunPSK" w:cs="TH SarabunPSK"/>
          <w:b/>
          <w:bCs/>
          <w:sz w:val="28"/>
          <w:szCs w:val="28"/>
          <w:lang w:val="en-US"/>
        </w:rPr>
        <w:t>Green Synthesis</w:t>
      </w:r>
    </w:p>
    <w:p w14:paraId="3272BBE3" w14:textId="77777777" w:rsidR="00F0422F" w:rsidRPr="00F0422F" w:rsidRDefault="00F0422F" w:rsidP="00F12042">
      <w:pPr>
        <w:pStyle w:val="p1"/>
        <w:jc w:val="thaiDistribute"/>
        <w:rPr>
          <w:rFonts w:ascii="TH SarabunPSK" w:hAnsi="TH SarabunPSK" w:cs="TH SarabunPSK"/>
          <w:sz w:val="10"/>
          <w:szCs w:val="10"/>
          <w:cs/>
          <w:lang w:val="en-US"/>
        </w:rPr>
      </w:pPr>
    </w:p>
    <w:p w14:paraId="429E9728" w14:textId="09502203" w:rsidR="001B0EC0" w:rsidRDefault="00CE5BA6" w:rsidP="00055610">
      <w:pPr>
        <w:pStyle w:val="p1"/>
        <w:jc w:val="center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noProof/>
          <w:sz w:val="28"/>
          <w:szCs w:val="28"/>
          <w:lang w:val="en-US"/>
        </w:rPr>
        <w:drawing>
          <wp:inline distT="0" distB="0" distL="0" distR="0" wp14:anchorId="62358968" wp14:editId="65DBBA97">
            <wp:extent cx="2476145" cy="1677773"/>
            <wp:effectExtent l="0" t="0" r="635" b="0"/>
            <wp:docPr id="810689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89451" name="Picture 8106894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33" cy="169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1A27" w14:textId="77777777" w:rsidR="00CE5BA6" w:rsidRDefault="00CE5BA6" w:rsidP="008E27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C0417">
        <w:rPr>
          <w:rFonts w:ascii="TH SarabunPSK" w:hAnsi="TH SarabunPSK" w:cs="TH SarabunPSK" w:hint="cs"/>
          <w:b/>
          <w:bCs/>
          <w:sz w:val="28"/>
          <w:cs/>
        </w:rPr>
        <w:t>ภาพที่</w:t>
      </w:r>
      <w:r>
        <w:rPr>
          <w:rFonts w:ascii="TH SarabunPSK" w:hAnsi="TH SarabunPSK" w:cs="TH SarabunPSK"/>
          <w:b/>
          <w:bCs/>
          <w:sz w:val="28"/>
        </w:rPr>
        <w:t xml:space="preserve"> 1</w:t>
      </w:r>
      <w:r w:rsidRPr="005C0417">
        <w:rPr>
          <w:rFonts w:ascii="TH SarabunPSK" w:hAnsi="TH SarabunPSK" w:cs="TH SarabunPSK"/>
          <w:b/>
          <w:bCs/>
          <w:sz w:val="28"/>
        </w:rPr>
        <w:t xml:space="preserve"> </w:t>
      </w:r>
      <w:r w:rsidRPr="005C0417">
        <w:rPr>
          <w:rFonts w:ascii="TH SarabunPSK" w:hAnsi="TH SarabunPSK" w:cs="TH SarabunPSK" w:hint="cs"/>
          <w:sz w:val="28"/>
          <w:cs/>
        </w:rPr>
        <w:t xml:space="preserve">กราฟ </w:t>
      </w:r>
      <w:r w:rsidRPr="005C0417">
        <w:rPr>
          <w:rFonts w:ascii="TH SarabunPSK" w:hAnsi="TH SarabunPSK" w:cs="TH SarabunPSK"/>
          <w:sz w:val="28"/>
        </w:rPr>
        <w:t xml:space="preserve">Diffractogram </w:t>
      </w:r>
      <w:r>
        <w:rPr>
          <w:rFonts w:ascii="TH SarabunPSK" w:hAnsi="TH SarabunPSK" w:cs="TH SarabunPSK" w:hint="cs"/>
          <w:sz w:val="28"/>
          <w:cs/>
        </w:rPr>
        <w:t>ของ</w:t>
      </w:r>
      <w:r w:rsidRPr="005C0417">
        <w:rPr>
          <w:rFonts w:ascii="TH SarabunPSK" w:hAnsi="TH SarabunPSK" w:cs="TH SarabunPSK" w:hint="cs"/>
          <w:sz w:val="28"/>
          <w:cs/>
        </w:rPr>
        <w:t>สารตะกอน</w:t>
      </w:r>
      <w:r>
        <w:rPr>
          <w:rFonts w:ascii="TH SarabunPSK" w:hAnsi="TH SarabunPSK" w:cs="TH SarabunPSK" w:hint="cs"/>
          <w:sz w:val="28"/>
          <w:cs/>
        </w:rPr>
        <w:t>สุ</w:t>
      </w:r>
      <w:r w:rsidRPr="005C0417">
        <w:rPr>
          <w:rFonts w:ascii="TH SarabunPSK" w:hAnsi="TH SarabunPSK" w:cs="TH SarabunPSK" w:hint="cs"/>
          <w:sz w:val="28"/>
          <w:cs/>
        </w:rPr>
        <w:t>ดท้ายจากกระบวนกา</w:t>
      </w:r>
      <w:r>
        <w:rPr>
          <w:rFonts w:ascii="TH SarabunPSK" w:hAnsi="TH SarabunPSK" w:cs="TH SarabunPSK" w:hint="cs"/>
          <w:sz w:val="28"/>
          <w:cs/>
        </w:rPr>
        <w:t>ร</w:t>
      </w:r>
      <w:r w:rsidRPr="005C0417">
        <w:rPr>
          <w:rFonts w:ascii="TH SarabunPSK" w:hAnsi="TH SarabunPSK" w:cs="TH SarabunPSK" w:hint="cs"/>
          <w:sz w:val="28"/>
          <w:cs/>
        </w:rPr>
        <w:t xml:space="preserve"> </w:t>
      </w:r>
      <w:r w:rsidRPr="005C0417">
        <w:rPr>
          <w:rFonts w:ascii="TH SarabunPSK" w:hAnsi="TH SarabunPSK" w:cs="TH SarabunPSK"/>
          <w:sz w:val="28"/>
        </w:rPr>
        <w:t>Green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C0417">
        <w:rPr>
          <w:rFonts w:ascii="TH SarabunPSK" w:hAnsi="TH SarabunPSK" w:cs="TH SarabunPSK"/>
          <w:sz w:val="28"/>
        </w:rPr>
        <w:t>Synthesis</w:t>
      </w:r>
    </w:p>
    <w:p w14:paraId="41A19A5C" w14:textId="77777777" w:rsidR="008E27E2" w:rsidRPr="008E27E2" w:rsidRDefault="008E27E2" w:rsidP="008E27E2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</w:rPr>
      </w:pPr>
    </w:p>
    <w:p w14:paraId="1735373C" w14:textId="51ED57D8" w:rsidR="00CE5BA6" w:rsidRDefault="00CE5BA6" w:rsidP="008E27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1A13">
        <w:rPr>
          <w:rFonts w:ascii="TH SarabunPSK" w:hAnsi="TH SarabunPSK" w:cs="TH SarabunPSK" w:hint="cs"/>
          <w:b/>
          <w:bCs/>
          <w:sz w:val="28"/>
          <w:cs/>
        </w:rPr>
        <w:t>ตารางที่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1</w:t>
      </w:r>
      <w:r w:rsidRPr="00001A1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01A13">
        <w:rPr>
          <w:rFonts w:ascii="TH SarabunPSK" w:hAnsi="TH SarabunPSK" w:cs="TH SarabunPSK" w:hint="cs"/>
          <w:sz w:val="28"/>
          <w:cs/>
        </w:rPr>
        <w:t>ค่าขนาดผลึกที่ตำแหน่งมุมพีคหลักต่างๆ</w:t>
      </w:r>
      <w:r w:rsidRPr="00001A13">
        <w:rPr>
          <w:rFonts w:ascii="TH SarabunPSK" w:hAnsi="TH SarabunPSK" w:cs="TH SarabunPSK"/>
          <w:sz w:val="28"/>
        </w:rPr>
        <w:t xml:space="preserve"> </w:t>
      </w:r>
      <w:r w:rsidRPr="00001A13">
        <w:rPr>
          <w:rFonts w:ascii="TH SarabunPSK" w:hAnsi="TH SarabunPSK" w:cs="TH SarabunPSK" w:hint="cs"/>
          <w:sz w:val="28"/>
          <w:cs/>
        </w:rPr>
        <w:t>บนกรา</w:t>
      </w:r>
      <w:r>
        <w:rPr>
          <w:rFonts w:ascii="TH SarabunPSK" w:hAnsi="TH SarabunPSK" w:cs="TH SarabunPSK" w:hint="cs"/>
          <w:sz w:val="28"/>
          <w:cs/>
        </w:rPr>
        <w:t xml:space="preserve">ฟ </w:t>
      </w:r>
      <w:r w:rsidRPr="00001A13">
        <w:rPr>
          <w:rFonts w:ascii="TH SarabunPSK" w:hAnsi="TH SarabunPSK" w:cs="TH SarabunPSK"/>
          <w:sz w:val="28"/>
        </w:rPr>
        <w:t>Diffractogra</w:t>
      </w:r>
      <w:r>
        <w:rPr>
          <w:rFonts w:ascii="TH SarabunPSK" w:hAnsi="TH SarabunPSK" w:cs="TH SarabunPSK"/>
          <w:sz w:val="28"/>
        </w:rPr>
        <w:t>m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01A13">
        <w:rPr>
          <w:rFonts w:ascii="TH SarabunPSK" w:hAnsi="TH SarabunPSK" w:cs="TH SarabunPSK" w:hint="cs"/>
          <w:sz w:val="28"/>
          <w:cs/>
        </w:rPr>
        <w:t>ของ</w:t>
      </w:r>
      <w:r>
        <w:rPr>
          <w:rFonts w:ascii="TH SarabunPSK" w:hAnsi="TH SarabunPSK" w:cs="TH SarabunPSK" w:hint="cs"/>
          <w:sz w:val="28"/>
          <w:cs/>
        </w:rPr>
        <w:t>อนุภาค</w:t>
      </w:r>
      <w:r w:rsidRPr="00001A13">
        <w:rPr>
          <w:rFonts w:ascii="TH SarabunPSK" w:hAnsi="TH SarabunPSK" w:cs="TH SarabunPSK" w:hint="cs"/>
          <w:sz w:val="28"/>
          <w:cs/>
        </w:rPr>
        <w:t>ซิ</w:t>
      </w:r>
      <w:proofErr w:type="spellStart"/>
      <w:r w:rsidRPr="00001A13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Pr="00001A13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Pr="00001A13">
        <w:rPr>
          <w:rFonts w:ascii="TH SarabunPSK" w:hAnsi="TH SarabunPSK" w:cs="TH SarabunPSK"/>
          <w:sz w:val="28"/>
        </w:rPr>
        <w:t>(</w:t>
      </w:r>
      <w:proofErr w:type="spellStart"/>
      <w:r w:rsidRPr="00001A13">
        <w:rPr>
          <w:rFonts w:ascii="TH SarabunPSK" w:hAnsi="TH SarabunPSK" w:cs="TH SarabunPSK"/>
          <w:sz w:val="28"/>
        </w:rPr>
        <w:t>ZnO</w:t>
      </w:r>
      <w:proofErr w:type="spellEnd"/>
      <w:r w:rsidRPr="00001A13">
        <w:rPr>
          <w:rFonts w:ascii="TH SarabunPSK" w:hAnsi="TH SarabunPSK" w:cs="TH SarabunPSK"/>
          <w:sz w:val="28"/>
        </w:rPr>
        <w:t xml:space="preserve">) </w:t>
      </w:r>
      <w:r w:rsidRPr="005C0417">
        <w:rPr>
          <w:rFonts w:ascii="TH SarabunPSK" w:hAnsi="TH SarabunPSK" w:cs="TH SarabunPSK" w:hint="cs"/>
          <w:sz w:val="28"/>
          <w:cs/>
        </w:rPr>
        <w:t>จากกระบวนกา</w:t>
      </w:r>
      <w:r>
        <w:rPr>
          <w:rFonts w:ascii="TH SarabunPSK" w:hAnsi="TH SarabunPSK" w:cs="TH SarabunPSK" w:hint="cs"/>
          <w:sz w:val="28"/>
          <w:cs/>
        </w:rPr>
        <w:t>ร</w:t>
      </w:r>
      <w:r w:rsidRPr="005C0417">
        <w:rPr>
          <w:rFonts w:ascii="TH SarabunPSK" w:hAnsi="TH SarabunPSK" w:cs="TH SarabunPSK" w:hint="cs"/>
          <w:sz w:val="28"/>
          <w:cs/>
        </w:rPr>
        <w:t xml:space="preserve"> </w:t>
      </w:r>
      <w:r w:rsidRPr="005C0417">
        <w:rPr>
          <w:rFonts w:ascii="TH SarabunPSK" w:hAnsi="TH SarabunPSK" w:cs="TH SarabunPSK"/>
          <w:sz w:val="28"/>
        </w:rPr>
        <w:t>Green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C0417">
        <w:rPr>
          <w:rFonts w:ascii="TH SarabunPSK" w:hAnsi="TH SarabunPSK" w:cs="TH SarabunPSK"/>
          <w:sz w:val="28"/>
        </w:rPr>
        <w:t>Synthesi</w:t>
      </w:r>
      <w:r>
        <w:rPr>
          <w:rFonts w:ascii="TH SarabunPSK" w:hAnsi="TH SarabunPSK" w:cs="TH SarabunPSK"/>
          <w:sz w:val="28"/>
        </w:rPr>
        <w:t>s</w:t>
      </w:r>
      <w:r w:rsidRPr="00001A13">
        <w:rPr>
          <w:rFonts w:ascii="TH SarabunPSK" w:hAnsi="TH SarabunPSK" w:cs="TH SarabunPSK" w:hint="cs"/>
          <w:sz w:val="28"/>
          <w:cs/>
        </w:rPr>
        <w:t xml:space="preserve"> คำนวณด้วยสมการ</w:t>
      </w:r>
      <w:r w:rsidRPr="00001A13">
        <w:rPr>
          <w:rFonts w:ascii="TH SarabunPSK" w:hAnsi="TH SarabunPSK" w:cs="TH SarabunPSK"/>
          <w:sz w:val="28"/>
          <w:cs/>
        </w:rPr>
        <w:t>เชอร์</w:t>
      </w:r>
      <w:proofErr w:type="spellStart"/>
      <w:r w:rsidRPr="00001A13">
        <w:rPr>
          <w:rFonts w:ascii="TH SarabunPSK" w:hAnsi="TH SarabunPSK" w:cs="TH SarabunPSK"/>
          <w:sz w:val="28"/>
          <w:cs/>
        </w:rPr>
        <w:t>เร</w:t>
      </w:r>
      <w:proofErr w:type="spellEnd"/>
      <w:r w:rsidRPr="00001A13">
        <w:rPr>
          <w:rFonts w:ascii="TH SarabunPSK" w:hAnsi="TH SarabunPSK" w:cs="TH SarabunPSK"/>
          <w:sz w:val="28"/>
          <w:cs/>
        </w:rPr>
        <w:t>อร์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281351">
        <w:rPr>
          <w:rFonts w:ascii="TH SarabunPSK" w:hAnsi="TH SarabunPSK" w:cs="TH SarabunPSK"/>
          <w:sz w:val="28"/>
        </w:rPr>
        <w:t>(Scherrer Equation)</w:t>
      </w:r>
    </w:p>
    <w:p w14:paraId="25F70C97" w14:textId="77777777" w:rsidR="008E27E2" w:rsidRPr="008E27E2" w:rsidRDefault="008E27E2" w:rsidP="008E27E2">
      <w:pPr>
        <w:spacing w:after="0" w:line="240" w:lineRule="auto"/>
        <w:jc w:val="thaiDistribute"/>
        <w:rPr>
          <w:rFonts w:ascii="TH SarabunPSK" w:hAnsi="TH SarabunPSK" w:cs="TH SarabunPSK" w:hint="cs"/>
          <w:sz w:val="10"/>
          <w:szCs w:val="10"/>
          <w:cs/>
        </w:rPr>
      </w:pPr>
    </w:p>
    <w:p w14:paraId="32663ED7" w14:textId="1079C5D5" w:rsidR="00CE5BA6" w:rsidRDefault="00CE5BA6" w:rsidP="008E27E2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33BFC4E" wp14:editId="44F2794D">
            <wp:extent cx="2769351" cy="1602377"/>
            <wp:effectExtent l="0" t="0" r="0" b="0"/>
            <wp:docPr id="5294810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81067" name="Picture 52948106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918" cy="163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BBC20" w14:textId="77777777" w:rsidR="008E27E2" w:rsidRPr="008E27E2" w:rsidRDefault="008E27E2" w:rsidP="008E27E2">
      <w:pPr>
        <w:spacing w:after="0"/>
        <w:jc w:val="center"/>
        <w:rPr>
          <w:rFonts w:ascii="TH SarabunPSK" w:hAnsi="TH SarabunPSK" w:cs="TH SarabunPSK"/>
          <w:sz w:val="10"/>
          <w:szCs w:val="10"/>
        </w:rPr>
      </w:pPr>
    </w:p>
    <w:p w14:paraId="10786C7F" w14:textId="00DC5FE8" w:rsidR="00F12042" w:rsidRDefault="00F12042" w:rsidP="00F12042">
      <w:pPr>
        <w:pStyle w:val="p1"/>
        <w:jc w:val="thaiDistribute"/>
        <w:rPr>
          <w:rFonts w:ascii="TH SarabunPSK" w:hAnsi="TH SarabunPSK" w:cs="TH SarabunPSK"/>
          <w:color w:val="1F1F1F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lang w:val="en-US"/>
        </w:rPr>
        <w:tab/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จากการตรวจสอบเพื่อยืนยันชนิดของสารตะกอนที่เกิดขึ้นจากกระบวนการ </w:t>
      </w:r>
      <w:r w:rsidR="00B75EC7" w:rsidRPr="00F12042">
        <w:rPr>
          <w:rFonts w:ascii="TH SarabunPSK" w:hAnsi="TH SarabunPSK" w:cs="TH SarabunPSK"/>
          <w:sz w:val="28"/>
          <w:szCs w:val="28"/>
        </w:rPr>
        <w:t xml:space="preserve">Green Synthesis </w:t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ด้วยเครื่อง </w:t>
      </w:r>
      <w:r w:rsidR="00B75EC7" w:rsidRPr="00F12042">
        <w:rPr>
          <w:rFonts w:ascii="TH SarabunPSK" w:hAnsi="TH SarabunPSK" w:cs="TH SarabunPSK"/>
          <w:sz w:val="28"/>
          <w:szCs w:val="28"/>
        </w:rPr>
        <w:t>X-ray</w:t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75EC7" w:rsidRPr="00F12042">
        <w:rPr>
          <w:rFonts w:ascii="TH SarabunPSK" w:hAnsi="TH SarabunPSK" w:cs="TH SarabunPSK"/>
          <w:sz w:val="28"/>
          <w:szCs w:val="28"/>
        </w:rPr>
        <w:t xml:space="preserve">Diffractometer </w:t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ผลกราฟ </w:t>
      </w:r>
      <w:r w:rsidR="00B75EC7" w:rsidRPr="00F12042">
        <w:rPr>
          <w:rFonts w:ascii="TH SarabunPSK" w:hAnsi="TH SarabunPSK" w:cs="TH SarabunPSK"/>
          <w:sz w:val="28"/>
          <w:szCs w:val="28"/>
        </w:rPr>
        <w:t>Diffractogram</w:t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 ดังภาพที่ </w:t>
      </w:r>
      <w:r w:rsidR="00B75EC7" w:rsidRPr="00F12042">
        <w:rPr>
          <w:rFonts w:ascii="TH SarabunPSK" w:hAnsi="TH SarabunPSK" w:cs="TH SarabunPSK"/>
          <w:sz w:val="28"/>
          <w:szCs w:val="28"/>
        </w:rPr>
        <w:t xml:space="preserve">1 </w:t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แสดงให้เห็นว่าสารตะกอนที่ได้ มีค่าพีคหลัก ได้แก่ </w:t>
      </w:r>
      <w:r w:rsidR="00B75EC7" w:rsidRPr="00F12042">
        <w:rPr>
          <w:rFonts w:ascii="TH SarabunPSK" w:hAnsi="TH SarabunPSK" w:cs="TH SarabunPSK"/>
          <w:sz w:val="28"/>
          <w:szCs w:val="28"/>
        </w:rPr>
        <w:t xml:space="preserve">31.7, 34.4, 36.2, 47.5, 56.6, 62.8, 66.3, 67.9 </w:t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และ </w:t>
      </w:r>
      <w:r w:rsidR="00B75EC7" w:rsidRPr="00F12042">
        <w:rPr>
          <w:rFonts w:ascii="TH SarabunPSK" w:hAnsi="TH SarabunPSK" w:cs="TH SarabunPSK"/>
          <w:sz w:val="28"/>
          <w:szCs w:val="28"/>
        </w:rPr>
        <w:t>69.1</w:t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 สอดคล้องกับข้อมูลซิ</w:t>
      </w:r>
      <w:proofErr w:type="spellStart"/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>งค์</w:t>
      </w:r>
      <w:proofErr w:type="spellEnd"/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ออกไซด์ </w:t>
      </w:r>
      <w:r w:rsidR="00B75EC7" w:rsidRPr="00F12042">
        <w:rPr>
          <w:rFonts w:ascii="TH SarabunPSK" w:hAnsi="TH SarabunPSK" w:cs="TH SarabunPSK"/>
          <w:sz w:val="28"/>
          <w:szCs w:val="28"/>
        </w:rPr>
        <w:t xml:space="preserve">(ZnO) </w:t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>บริสุทธิ์</w:t>
      </w:r>
      <w:r w:rsidR="00B75EC7" w:rsidRPr="00F12042">
        <w:rPr>
          <w:rFonts w:ascii="TH SarabunPSK" w:hAnsi="TH SarabunPSK" w:cs="TH SarabunPSK"/>
          <w:sz w:val="28"/>
          <w:szCs w:val="28"/>
        </w:rPr>
        <w:t xml:space="preserve"> </w:t>
      </w:r>
      <w:r w:rsidR="00B75EC7" w:rsidRPr="00F12042">
        <w:rPr>
          <w:rFonts w:ascii="TH SarabunPSK" w:hAnsi="TH SarabunPSK" w:cs="TH SarabunPSK" w:hint="cs"/>
          <w:sz w:val="28"/>
          <w:szCs w:val="28"/>
          <w:cs/>
        </w:rPr>
        <w:t xml:space="preserve">ตามมาตรฐาน 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</w:rPr>
        <w:t>JCPDS card no.36-1451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 xml:space="preserve"> 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และเมื่อวิเคราะห์ค่าขนาดผลึกเฉลี่ยของสารที่ได้ด้วยสมการเชอ</w:t>
      </w:r>
      <w:proofErr w:type="spellStart"/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เร</w:t>
      </w:r>
      <w:proofErr w:type="spellEnd"/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อร์ 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>(</w:t>
      </w:r>
      <w:r w:rsidR="00B75EC7" w:rsidRPr="00F12042">
        <w:rPr>
          <w:rFonts w:ascii="TH SarabunPSK" w:hAnsi="TH SarabunPSK" w:cs="TH SarabunPSK"/>
          <w:sz w:val="28"/>
          <w:szCs w:val="28"/>
        </w:rPr>
        <w:t>Scherrer Equation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 xml:space="preserve">) 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ดังตารางที่ 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 xml:space="preserve">1 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ผลการวิเคราะห์แสดงให้เห็นว่าอนุภาคซิ</w:t>
      </w:r>
      <w:proofErr w:type="spellStart"/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งค์</w:t>
      </w:r>
      <w:proofErr w:type="spellEnd"/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ออกไซด์ 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 xml:space="preserve">(ZnO) 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ที่ได้ มีค่าขนาดผลึกเฉลี่ย 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>28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 นาโนเมตร ซึ่งน้อยกว่า 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>100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 </w:t>
      </w:r>
      <w:r w:rsidR="009F3EAC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    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นาโนเมตร สอดคล้องกับเกณฑ์ที่ใช้จัดจำแนกอนุภาคใน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lastRenderedPageBreak/>
        <w:t>ระดับนาโน หรือเป็นอนุภาคนาโนซิ</w:t>
      </w:r>
      <w:proofErr w:type="spellStart"/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งค์</w:t>
      </w:r>
      <w:proofErr w:type="spellEnd"/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ออกไซด์ 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>(ZnO</w:t>
      </w:r>
      <w:r w:rsidR="008E27E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 </w:t>
      </w:r>
      <w:r w:rsidR="008E27E2">
        <w:rPr>
          <w:rStyle w:val="agcmg"/>
          <w:rFonts w:ascii="TH SarabunPSK" w:hAnsi="TH SarabunPSK" w:cs="TH SarabunPSK"/>
          <w:sz w:val="28"/>
          <w:szCs w:val="28"/>
          <w:lang w:val="en-US"/>
        </w:rPr>
        <w:t>NPs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 xml:space="preserve">) 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โดยตามการศึกษ</w:t>
      </w:r>
      <w:r w:rsidR="00B75EC7" w:rsidRPr="000A6A56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าของ </w:t>
      </w:r>
      <w:r w:rsidR="00B75EC7" w:rsidRPr="000A6A56">
        <w:rPr>
          <w:rFonts w:ascii="TH SarabunPSK" w:eastAsia="Angsana New" w:hAnsi="TH SarabunPSK" w:cs="TH SarabunPSK"/>
          <w:sz w:val="28"/>
          <w:szCs w:val="28"/>
        </w:rPr>
        <w:t xml:space="preserve">Jangannanavar </w:t>
      </w:r>
      <w:r w:rsidR="00B75EC7" w:rsidRPr="000A6A56">
        <w:rPr>
          <w:rFonts w:ascii="TH SarabunPSK" w:eastAsia="Angsana New" w:hAnsi="TH SarabunPSK" w:cs="TH SarabunPSK" w:hint="cs"/>
          <w:sz w:val="28"/>
          <w:szCs w:val="28"/>
          <w:cs/>
        </w:rPr>
        <w:t xml:space="preserve">และคณะ </w:t>
      </w:r>
      <w:r w:rsidR="00B75EC7" w:rsidRPr="000A6A56">
        <w:rPr>
          <w:rFonts w:ascii="TH SarabunPSK" w:eastAsia="Angsana New" w:hAnsi="TH SarabunPSK" w:cs="TH SarabunPSK"/>
          <w:sz w:val="28"/>
          <w:szCs w:val="28"/>
        </w:rPr>
        <w:t>(2023)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 การเกิดอนุภาคนาโนซิ</w:t>
      </w:r>
      <w:proofErr w:type="spellStart"/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งค์</w:t>
      </w:r>
      <w:proofErr w:type="spellEnd"/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ออกไซด์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 xml:space="preserve"> (ZnO NPs)</w:t>
      </w:r>
      <w:r w:rsidR="009F3EAC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 xml:space="preserve"> นี้</w:t>
      </w:r>
      <w:r w:rsidR="00B75EC7" w:rsidRPr="00F12042">
        <w:rPr>
          <w:rStyle w:val="agcmg"/>
          <w:rFonts w:ascii="TH SarabunPSK" w:hAnsi="TH SarabunPSK" w:cs="TH SarabunPSK"/>
          <w:sz w:val="28"/>
          <w:szCs w:val="28"/>
        </w:rPr>
        <w:t xml:space="preserve"> 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เกิด</w:t>
      </w:r>
      <w:r w:rsidR="009F3EAC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ขึ้น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จากสารสกัดจากพืช ณ ที่นี้ คือสารสกัดจากกระจับเขาควาย มีสารออกฤทธิ์ทางชีวภาพที่</w:t>
      </w:r>
      <w:r w:rsidR="00C62030" w:rsidRPr="00F12042">
        <w:rPr>
          <w:rFonts w:ascii="TH SarabunPSK" w:eastAsia="Angsana New" w:hAnsi="TH SarabunPSK" w:cs="TH SarabunPSK" w:hint="cs"/>
          <w:sz w:val="28"/>
          <w:szCs w:val="28"/>
          <w:cs/>
        </w:rPr>
        <w:t xml:space="preserve">สามารถเกิดการ </w:t>
      </w:r>
      <w:r w:rsidR="00C62030" w:rsidRPr="00F12042">
        <w:rPr>
          <w:rFonts w:ascii="TH SarabunPSK" w:eastAsia="Angsana New" w:hAnsi="TH SarabunPSK" w:cs="TH SarabunPSK"/>
          <w:sz w:val="28"/>
          <w:szCs w:val="28"/>
        </w:rPr>
        <w:t xml:space="preserve">Deprotonation </w:t>
      </w:r>
      <w:r w:rsidR="00C62030" w:rsidRPr="00F12042">
        <w:rPr>
          <w:rFonts w:ascii="TH SarabunPSK" w:eastAsia="Angsana New" w:hAnsi="TH SarabunPSK" w:cs="TH SarabunPSK" w:hint="cs"/>
          <w:sz w:val="28"/>
          <w:szCs w:val="28"/>
          <w:cs/>
        </w:rPr>
        <w:t>เพื่อสร้าง</w:t>
      </w:r>
      <w:proofErr w:type="spellStart"/>
      <w:r w:rsidR="00C62030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>ฟี</w:t>
      </w:r>
      <w:proofErr w:type="spellEnd"/>
      <w:r w:rsidR="00C62030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>โนออกไซด์ไอออน</w:t>
      </w:r>
      <w:r w:rsidR="00C62030" w:rsidRPr="00F12042">
        <w:rPr>
          <w:rFonts w:ascii="TH SarabunPSK" w:hAnsi="TH SarabunPSK" w:cs="TH SarabunPSK"/>
          <w:color w:val="1F1F1F"/>
          <w:sz w:val="28"/>
          <w:szCs w:val="28"/>
        </w:rPr>
        <w:t xml:space="preserve"> </w:t>
      </w:r>
      <w:r w:rsidR="00C62030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>หรือ</w:t>
      </w:r>
      <w:r w:rsidR="00D90144">
        <w:rPr>
          <w:rFonts w:ascii="TH SarabunPSK" w:hAnsi="TH SarabunPSK" w:cs="TH SarabunPSK" w:hint="cs"/>
          <w:color w:val="1F1F1F"/>
          <w:sz w:val="28"/>
          <w:szCs w:val="28"/>
          <w:cs/>
        </w:rPr>
        <w:t xml:space="preserve">   </w:t>
      </w:r>
      <w:r w:rsidR="00C62030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>คา</w:t>
      </w:r>
      <w:proofErr w:type="spellStart"/>
      <w:r w:rsidR="00C62030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>ร์</w:t>
      </w:r>
      <w:proofErr w:type="spellEnd"/>
      <w:r w:rsidR="00C62030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 xml:space="preserve">บอกซิเลตไอออน </w:t>
      </w:r>
      <w:r w:rsidR="00C62030" w:rsidRPr="00F12042">
        <w:rPr>
          <w:rFonts w:ascii="TH SarabunPSK" w:eastAsia="Angsana New" w:hAnsi="TH SarabunPSK" w:cs="TH SarabunPSK" w:hint="cs"/>
          <w:sz w:val="28"/>
          <w:szCs w:val="28"/>
          <w:cs/>
        </w:rPr>
        <w:t>ซึ่ง</w:t>
      </w:r>
      <w:r w:rsidR="00B75EC7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มีบทบาท</w:t>
      </w:r>
      <w:r w:rsidR="00C62030" w:rsidRPr="00F12042">
        <w:rPr>
          <w:rStyle w:val="agcmg"/>
          <w:rFonts w:ascii="TH SarabunPSK" w:hAnsi="TH SarabunPSK" w:cs="TH SarabunPSK" w:hint="cs"/>
          <w:sz w:val="28"/>
          <w:szCs w:val="28"/>
          <w:cs/>
        </w:rPr>
        <w:t>สำคัญ</w:t>
      </w:r>
      <w:r w:rsidR="00C62030" w:rsidRPr="00F12042">
        <w:rPr>
          <w:rFonts w:ascii="TH SarabunPSK" w:eastAsia="Angsana New" w:hAnsi="TH SarabunPSK" w:cs="TH SarabunPSK" w:hint="cs"/>
          <w:sz w:val="28"/>
          <w:szCs w:val="28"/>
          <w:cs/>
        </w:rPr>
        <w:t>ในการเข้าจับและรีด</w:t>
      </w:r>
      <w:proofErr w:type="spellStart"/>
      <w:r w:rsidR="00C62030" w:rsidRPr="00F12042">
        <w:rPr>
          <w:rFonts w:ascii="TH SarabunPSK" w:eastAsia="Angsana New" w:hAnsi="TH SarabunPSK" w:cs="TH SarabunPSK" w:hint="cs"/>
          <w:sz w:val="28"/>
          <w:szCs w:val="28"/>
          <w:cs/>
        </w:rPr>
        <w:t>ิวซ์</w:t>
      </w:r>
      <w:proofErr w:type="spellEnd"/>
      <w:r w:rsidR="00C62030" w:rsidRPr="00F12042">
        <w:rPr>
          <w:rFonts w:ascii="TH SarabunPSK" w:eastAsia="Angsana New" w:hAnsi="TH SarabunPSK" w:cs="TH SarabunPSK" w:hint="cs"/>
          <w:sz w:val="28"/>
          <w:szCs w:val="28"/>
          <w:cs/>
        </w:rPr>
        <w:t xml:space="preserve">ซิงค์ไอออน </w:t>
      </w:r>
      <w:r w:rsidR="00C62030" w:rsidRPr="00F12042">
        <w:rPr>
          <w:rFonts w:ascii="TH SarabunPSK" w:eastAsia="Angsana New" w:hAnsi="TH SarabunPSK" w:cs="TH SarabunPSK"/>
          <w:sz w:val="28"/>
          <w:szCs w:val="28"/>
        </w:rPr>
        <w:t>(Zn</w:t>
      </w:r>
      <w:r w:rsidR="00C62030" w:rsidRPr="00F12042">
        <w:rPr>
          <w:rFonts w:ascii="TH SarabunPSK" w:eastAsia="Angsana New" w:hAnsi="TH SarabunPSK" w:cs="TH SarabunPSK"/>
          <w:sz w:val="28"/>
          <w:szCs w:val="28"/>
          <w:vertAlign w:val="superscript"/>
        </w:rPr>
        <w:t>2+</w:t>
      </w:r>
      <w:r w:rsidR="00C62030" w:rsidRPr="00F12042">
        <w:rPr>
          <w:rFonts w:ascii="TH SarabunPSK" w:eastAsia="Angsana New" w:hAnsi="TH SarabunPSK" w:cs="TH SarabunPSK"/>
          <w:sz w:val="28"/>
          <w:szCs w:val="28"/>
        </w:rPr>
        <w:t xml:space="preserve">) </w:t>
      </w:r>
      <w:r w:rsidR="00C62030" w:rsidRPr="00F12042">
        <w:rPr>
          <w:rFonts w:ascii="TH SarabunPSK" w:eastAsia="Angsana New" w:hAnsi="TH SarabunPSK" w:cs="TH SarabunPSK" w:hint="cs"/>
          <w:sz w:val="28"/>
          <w:szCs w:val="28"/>
          <w:cs/>
        </w:rPr>
        <w:t>ให้กลายอนุภาค</w:t>
      </w:r>
      <w:r w:rsidR="00D90144">
        <w:rPr>
          <w:rFonts w:ascii="TH SarabunPSK" w:eastAsia="Angsana New" w:hAnsi="TH SarabunPSK" w:cs="TH SarabunPSK" w:hint="cs"/>
          <w:sz w:val="28"/>
          <w:szCs w:val="28"/>
          <w:cs/>
        </w:rPr>
        <w:t>นาโน</w:t>
      </w:r>
      <w:r w:rsidR="00C62030" w:rsidRPr="00F12042">
        <w:rPr>
          <w:rFonts w:ascii="TH SarabunPSK" w:eastAsia="Angsana New" w:hAnsi="TH SarabunPSK" w:cs="TH SarabunPSK" w:hint="cs"/>
          <w:sz w:val="28"/>
          <w:szCs w:val="28"/>
          <w:cs/>
        </w:rPr>
        <w:t xml:space="preserve">ซิงค์ </w:t>
      </w:r>
      <w:r w:rsidR="00C62030" w:rsidRPr="00F12042">
        <w:rPr>
          <w:rFonts w:ascii="TH SarabunPSK" w:eastAsia="Angsana New" w:hAnsi="TH SarabunPSK" w:cs="TH SarabunPSK"/>
          <w:sz w:val="28"/>
          <w:szCs w:val="28"/>
        </w:rPr>
        <w:t>(Zn</w:t>
      </w:r>
      <w:r w:rsidR="00C62030" w:rsidRPr="00F12042">
        <w:rPr>
          <w:rFonts w:ascii="TH SarabunPSK" w:eastAsia="Angsana New" w:hAnsi="TH SarabunPSK" w:cs="TH SarabunPSK"/>
          <w:sz w:val="28"/>
          <w:szCs w:val="28"/>
          <w:vertAlign w:val="superscript"/>
        </w:rPr>
        <w:t>0</w:t>
      </w:r>
      <w:r w:rsidR="00C62030" w:rsidRPr="00F12042">
        <w:rPr>
          <w:rFonts w:ascii="TH SarabunPSK" w:eastAsia="Angsana New" w:hAnsi="TH SarabunPSK" w:cs="TH SarabunPSK"/>
          <w:sz w:val="28"/>
          <w:szCs w:val="28"/>
        </w:rPr>
        <w:t>)</w:t>
      </w:r>
      <w:r w:rsidR="00C62030" w:rsidRPr="00F12042">
        <w:rPr>
          <w:rFonts w:ascii="TH SarabunPSK" w:eastAsia="Angsana New" w:hAnsi="TH SarabunPSK" w:cs="TH SarabunPSK" w:hint="cs"/>
          <w:sz w:val="28"/>
          <w:szCs w:val="28"/>
          <w:cs/>
        </w:rPr>
        <w:t xml:space="preserve"> </w:t>
      </w:r>
      <w:r w:rsidR="007C6D6E" w:rsidRPr="00F12042">
        <w:rPr>
          <w:rFonts w:ascii="TH SarabunPSK" w:eastAsia="Angsana New" w:hAnsi="TH SarabunPSK" w:cs="TH SarabunPSK" w:hint="cs"/>
          <w:sz w:val="28"/>
          <w:szCs w:val="28"/>
          <w:cs/>
        </w:rPr>
        <w:t xml:space="preserve">ที่เมื่อนำไปเผาภายใต้สภาวะที่มีออกซิเจน </w:t>
      </w:r>
      <w:r w:rsidR="007C6D6E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 xml:space="preserve">อนุภาคซิงค์ </w:t>
      </w:r>
      <w:r w:rsidR="007C6D6E" w:rsidRPr="00F12042">
        <w:rPr>
          <w:rFonts w:ascii="TH SarabunPSK" w:hAnsi="TH SarabunPSK" w:cs="TH SarabunPSK"/>
          <w:color w:val="1F1F1F"/>
          <w:sz w:val="28"/>
          <w:szCs w:val="28"/>
        </w:rPr>
        <w:t>(Zn</w:t>
      </w:r>
      <w:r w:rsidR="007C6D6E" w:rsidRPr="00F12042">
        <w:rPr>
          <w:rFonts w:ascii="TH SarabunPSK" w:hAnsi="TH SarabunPSK" w:cs="TH SarabunPSK"/>
          <w:color w:val="1F1F1F"/>
          <w:sz w:val="28"/>
          <w:szCs w:val="28"/>
          <w:vertAlign w:val="superscript"/>
        </w:rPr>
        <w:t>0</w:t>
      </w:r>
      <w:r w:rsidR="007C6D6E" w:rsidRPr="00F12042">
        <w:rPr>
          <w:rFonts w:ascii="TH SarabunPSK" w:hAnsi="TH SarabunPSK" w:cs="TH SarabunPSK"/>
          <w:color w:val="1F1F1F"/>
          <w:sz w:val="28"/>
          <w:szCs w:val="28"/>
        </w:rPr>
        <w:t>)</w:t>
      </w:r>
      <w:r w:rsidR="007C6D6E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 xml:space="preserve"> ซึ่งไม่เสถียร จะถูกออกซิไดซ์ด้วยออกซิเจน </w:t>
      </w:r>
      <w:r w:rsidR="007C6D6E" w:rsidRPr="00F12042">
        <w:rPr>
          <w:rFonts w:ascii="TH SarabunPSK" w:hAnsi="TH SarabunPSK" w:cs="TH SarabunPSK"/>
          <w:color w:val="1F1F1F"/>
          <w:sz w:val="28"/>
          <w:szCs w:val="28"/>
        </w:rPr>
        <w:t>(O</w:t>
      </w:r>
      <w:r w:rsidR="007C6D6E" w:rsidRPr="00F12042">
        <w:rPr>
          <w:rFonts w:ascii="TH SarabunPSK" w:hAnsi="TH SarabunPSK" w:cs="TH SarabunPSK"/>
          <w:color w:val="1F1F1F"/>
          <w:sz w:val="28"/>
          <w:szCs w:val="28"/>
          <w:vertAlign w:val="subscript"/>
        </w:rPr>
        <w:t>2</w:t>
      </w:r>
      <w:r w:rsidR="007C6D6E" w:rsidRPr="00F12042">
        <w:rPr>
          <w:rFonts w:ascii="TH SarabunPSK" w:hAnsi="TH SarabunPSK" w:cs="TH SarabunPSK"/>
          <w:color w:val="1F1F1F"/>
          <w:sz w:val="28"/>
          <w:szCs w:val="28"/>
        </w:rPr>
        <w:t xml:space="preserve">) </w:t>
      </w:r>
      <w:r w:rsidR="007C6D6E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>ภายในอากาศ และทำให้เกิดผลิตภัณฑ์เป็นอนุภาคซิงค์</w:t>
      </w:r>
      <w:r w:rsidR="00D90144">
        <w:rPr>
          <w:rFonts w:ascii="TH SarabunPSK" w:hAnsi="TH SarabunPSK" w:cs="TH SarabunPSK" w:hint="cs"/>
          <w:color w:val="1F1F1F"/>
          <w:sz w:val="28"/>
          <w:szCs w:val="28"/>
          <w:cs/>
        </w:rPr>
        <w:t xml:space="preserve"> </w:t>
      </w:r>
      <w:r w:rsidR="007C6D6E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 xml:space="preserve">ออกไซด์ที่มีขนาดผลึกในระดับนาโน </w:t>
      </w:r>
      <w:r w:rsidR="007C6D6E" w:rsidRPr="00F12042">
        <w:rPr>
          <w:rFonts w:ascii="TH SarabunPSK" w:hAnsi="TH SarabunPSK" w:cs="TH SarabunPSK"/>
          <w:color w:val="1F1F1F"/>
          <w:sz w:val="28"/>
          <w:szCs w:val="28"/>
        </w:rPr>
        <w:t>(ZnO NPs)</w:t>
      </w:r>
      <w:r w:rsidR="007C6D6E" w:rsidRPr="00F12042">
        <w:rPr>
          <w:rFonts w:ascii="TH SarabunPSK" w:hAnsi="TH SarabunPSK" w:cs="TH SarabunPSK" w:hint="cs"/>
          <w:color w:val="1F1F1F"/>
          <w:sz w:val="28"/>
          <w:szCs w:val="28"/>
          <w:cs/>
        </w:rPr>
        <w:t xml:space="preserve"> ในที่สุด</w:t>
      </w:r>
    </w:p>
    <w:p w14:paraId="5B2CCD7B" w14:textId="408D1446" w:rsidR="00F12042" w:rsidRDefault="00F12042" w:rsidP="00F12042">
      <w:pPr>
        <w:pStyle w:val="p1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color w:val="1F1F1F"/>
          <w:sz w:val="28"/>
          <w:szCs w:val="28"/>
        </w:rPr>
        <w:tab/>
      </w:r>
      <w:r w:rsidRPr="00F12042">
        <w:rPr>
          <w:rFonts w:ascii="TH SarabunPSK" w:hAnsi="TH SarabunPSK" w:cs="TH SarabunPSK"/>
          <w:b/>
          <w:bCs/>
          <w:color w:val="1F1F1F"/>
          <w:sz w:val="28"/>
          <w:szCs w:val="28"/>
          <w:lang w:val="en-US"/>
        </w:rPr>
        <w:t>3.2</w:t>
      </w:r>
      <w:r>
        <w:rPr>
          <w:rFonts w:ascii="TH SarabunPSK" w:hAnsi="TH SarabunPSK" w:cs="TH SarabunPSK"/>
          <w:color w:val="1F1F1F"/>
          <w:sz w:val="28"/>
          <w:szCs w:val="28"/>
          <w:lang w:val="en-US"/>
        </w:rPr>
        <w:t xml:space="preserve"> </w:t>
      </w:r>
      <w:r w:rsidRPr="0045382A">
        <w:rPr>
          <w:rStyle w:val="agcmg"/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ผล</w:t>
      </w:r>
      <w:r w:rsidR="008E27E2">
        <w:rPr>
          <w:rStyle w:val="agcmg"/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การ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ทดสอบฤทธิ์การยับยั้งเชื้อ </w:t>
      </w:r>
      <w:r w:rsidRPr="00E16477">
        <w:rPr>
          <w:rFonts w:ascii="TH SarabunPSK" w:hAnsi="TH SarabunPSK" w:cs="TH SarabunPSK" w:hint="cs"/>
          <w:b/>
          <w:bCs/>
          <w:i/>
          <w:iCs/>
          <w:sz w:val="28"/>
          <w:szCs w:val="28"/>
          <w:lang w:val="en-US"/>
        </w:rPr>
        <w:t>Staphylococcus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 xml:space="preserve"> spp. 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ของอนุภาคนาโนซิ</w:t>
      </w:r>
      <w:proofErr w:type="spellStart"/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งค์</w:t>
      </w:r>
      <w:proofErr w:type="spellEnd"/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ออกไซด์ 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(</w:t>
      </w:r>
      <w:proofErr w:type="spellStart"/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ZnO</w:t>
      </w:r>
      <w:proofErr w:type="spellEnd"/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 xml:space="preserve"> NPs) 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ที่ได้จากกระบวนการ </w:t>
      </w:r>
      <w:r w:rsidRPr="00E16477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>Green Synthesis</w:t>
      </w:r>
    </w:p>
    <w:p w14:paraId="4F3D02AD" w14:textId="77777777" w:rsidR="00055610" w:rsidRPr="009C3F61" w:rsidRDefault="00055610" w:rsidP="00F12042">
      <w:pPr>
        <w:pStyle w:val="p1"/>
        <w:jc w:val="thaiDistribute"/>
        <w:rPr>
          <w:rFonts w:ascii="TH SarabunPSK" w:hAnsi="TH SarabunPSK" w:cs="TH SarabunPSK"/>
          <w:color w:val="1F1F1F"/>
          <w:sz w:val="10"/>
          <w:szCs w:val="10"/>
        </w:rPr>
      </w:pPr>
    </w:p>
    <w:p w14:paraId="502C4156" w14:textId="6FCC494F" w:rsidR="001271E4" w:rsidRDefault="001271E4" w:rsidP="008E27E2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F12042">
        <w:rPr>
          <w:rFonts w:ascii="TH SarabunPSK" w:hAnsi="TH SarabunPSK" w:cs="TH SarabunPSK"/>
          <w:noProof/>
          <w:color w:val="1F1F1F"/>
          <w:sz w:val="28"/>
        </w:rPr>
        <w:drawing>
          <wp:inline distT="0" distB="0" distL="0" distR="0" wp14:anchorId="532F40E3" wp14:editId="204E9F35">
            <wp:extent cx="2730926" cy="1469794"/>
            <wp:effectExtent l="0" t="0" r="0" b="3810"/>
            <wp:docPr id="15218038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803816" name="Picture 15218038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212" cy="151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43737" w14:textId="77777777" w:rsidR="008E27E2" w:rsidRPr="008E27E2" w:rsidRDefault="008E27E2" w:rsidP="008E27E2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10"/>
          <w:szCs w:val="10"/>
        </w:rPr>
      </w:pPr>
    </w:p>
    <w:p w14:paraId="58C4B2E5" w14:textId="5FEBDCAD" w:rsidR="00F12042" w:rsidRDefault="00433FCF" w:rsidP="008E27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2042">
        <w:rPr>
          <w:rFonts w:ascii="TH SarabunPSK" w:hAnsi="TH SarabunPSK" w:cs="TH SarabunPSK" w:hint="cs"/>
          <w:b/>
          <w:bCs/>
          <w:sz w:val="28"/>
          <w:cs/>
        </w:rPr>
        <w:t>ภาพที่</w:t>
      </w:r>
      <w:r w:rsidRPr="00F12042">
        <w:rPr>
          <w:rFonts w:ascii="TH SarabunPSK" w:hAnsi="TH SarabunPSK" w:cs="TH SarabunPSK"/>
          <w:b/>
          <w:bCs/>
          <w:sz w:val="28"/>
        </w:rPr>
        <w:t xml:space="preserve"> 2 </w:t>
      </w:r>
      <w:r w:rsidRPr="00F12042">
        <w:rPr>
          <w:rFonts w:ascii="TH SarabunPSK" w:hAnsi="TH SarabunPSK" w:cs="TH SarabunPSK" w:hint="cs"/>
          <w:sz w:val="28"/>
          <w:cs/>
        </w:rPr>
        <w:t xml:space="preserve">กราฟค่าเฉลี่ยขนาดบริเวณการยับยั้งเชื้อ </w:t>
      </w:r>
      <w:r w:rsidRPr="00F12042">
        <w:rPr>
          <w:rFonts w:ascii="TH SarabunPSK" w:hAnsi="TH SarabunPSK" w:cs="TH SarabunPSK"/>
          <w:i/>
          <w:iCs/>
          <w:sz w:val="28"/>
        </w:rPr>
        <w:t>Staphylococcus</w:t>
      </w:r>
      <w:r w:rsidRPr="00F12042">
        <w:rPr>
          <w:rFonts w:ascii="TH SarabunPSK" w:hAnsi="TH SarabunPSK" w:cs="TH SarabunPSK"/>
          <w:sz w:val="28"/>
        </w:rPr>
        <w:t xml:space="preserve"> spp.</w:t>
      </w:r>
      <w:r w:rsidRPr="00F12042">
        <w:rPr>
          <w:rFonts w:ascii="TH SarabunPSK" w:hAnsi="TH SarabunPSK" w:cs="TH SarabunPSK" w:hint="cs"/>
          <w:sz w:val="28"/>
          <w:cs/>
        </w:rPr>
        <w:t xml:space="preserve"> ของอนุภาคซิ</w:t>
      </w:r>
      <w:proofErr w:type="spellStart"/>
      <w:r w:rsidRPr="00F12042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Pr="00F12042">
        <w:rPr>
          <w:rFonts w:ascii="TH SarabunPSK" w:hAnsi="TH SarabunPSK" w:cs="TH SarabunPSK" w:hint="cs"/>
          <w:sz w:val="28"/>
          <w:cs/>
        </w:rPr>
        <w:t>ออกไซด์</w:t>
      </w:r>
      <w:r w:rsidR="008E27E2">
        <w:rPr>
          <w:rFonts w:ascii="TH SarabunPSK" w:hAnsi="TH SarabunPSK" w:cs="TH SarabunPSK"/>
          <w:sz w:val="28"/>
        </w:rPr>
        <w:t xml:space="preserve"> (</w:t>
      </w:r>
      <w:proofErr w:type="spellStart"/>
      <w:r w:rsidR="008E27E2">
        <w:rPr>
          <w:rFonts w:ascii="TH SarabunPSK" w:hAnsi="TH SarabunPSK" w:cs="TH SarabunPSK"/>
          <w:sz w:val="28"/>
        </w:rPr>
        <w:t>ZnO</w:t>
      </w:r>
      <w:proofErr w:type="spellEnd"/>
      <w:r w:rsidR="008E27E2">
        <w:rPr>
          <w:rFonts w:ascii="TH SarabunPSK" w:hAnsi="TH SarabunPSK" w:cs="TH SarabunPSK"/>
          <w:sz w:val="28"/>
        </w:rPr>
        <w:t xml:space="preserve">) </w:t>
      </w:r>
      <w:r w:rsidRPr="00F12042">
        <w:rPr>
          <w:rFonts w:ascii="TH SarabunPSK" w:hAnsi="TH SarabunPSK" w:cs="TH SarabunPSK" w:hint="cs"/>
          <w:sz w:val="28"/>
          <w:cs/>
        </w:rPr>
        <w:t xml:space="preserve">จากกระบวนการ </w:t>
      </w:r>
      <w:r w:rsidRPr="00F12042">
        <w:rPr>
          <w:rFonts w:ascii="TH SarabunPSK" w:hAnsi="TH SarabunPSK" w:cs="TH SarabunPSK"/>
          <w:sz w:val="28"/>
        </w:rPr>
        <w:t xml:space="preserve">Green Synthesis </w:t>
      </w:r>
      <w:r w:rsidRPr="00F12042">
        <w:rPr>
          <w:rFonts w:ascii="TH SarabunPSK" w:hAnsi="TH SarabunPSK" w:cs="TH SarabunPSK" w:hint="cs"/>
          <w:sz w:val="28"/>
          <w:cs/>
        </w:rPr>
        <w:t xml:space="preserve">อุตสาหกรรม และยาปฏิชีวนะ </w:t>
      </w:r>
      <w:r w:rsidRPr="00F12042">
        <w:rPr>
          <w:rFonts w:ascii="TH SarabunPSK" w:hAnsi="TH SarabunPSK" w:cs="TH SarabunPSK"/>
          <w:sz w:val="28"/>
        </w:rPr>
        <w:t>Amoxicillin</w:t>
      </w:r>
    </w:p>
    <w:p w14:paraId="735E2B2E" w14:textId="77777777" w:rsidR="008E27E2" w:rsidRPr="008E27E2" w:rsidRDefault="008E27E2" w:rsidP="008E27E2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</w:rPr>
      </w:pPr>
    </w:p>
    <w:p w14:paraId="63F75E85" w14:textId="23504200" w:rsidR="00792B04" w:rsidRDefault="00F12042" w:rsidP="008E27E2">
      <w:pPr>
        <w:pStyle w:val="p1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F12042">
        <w:rPr>
          <w:rFonts w:ascii="TH SarabunPSK" w:hAnsi="TH SarabunPSK" w:cs="TH SarabunPSK"/>
          <w:sz w:val="28"/>
          <w:szCs w:val="28"/>
          <w:lang w:val="en-US"/>
        </w:rPr>
        <w:tab/>
      </w:r>
      <w:r w:rsidR="001271E4" w:rsidRPr="00F12042">
        <w:rPr>
          <w:rFonts w:ascii="TH SarabunPSK" w:hAnsi="TH SarabunPSK" w:cs="TH SarabunPSK" w:hint="cs"/>
          <w:sz w:val="28"/>
          <w:szCs w:val="28"/>
          <w:cs/>
        </w:rPr>
        <w:t>จาก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การทดสอบฤทธิ์การยับยั้งเชื้อแบคทีเรีย </w:t>
      </w:r>
      <w:r w:rsidR="001271E4" w:rsidRPr="00F12042">
        <w:rPr>
          <w:rFonts w:ascii="TH SarabunPSK" w:hAnsi="TH SarabunPSK" w:cs="TH SarabunPSK"/>
          <w:i/>
          <w:iCs/>
          <w:sz w:val="28"/>
          <w:szCs w:val="28"/>
          <w:lang w:val="en-US"/>
        </w:rPr>
        <w:t>Staphylococcus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 spp.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ของอนุภาคนาโนซิ</w:t>
      </w:r>
      <w:proofErr w:type="spellStart"/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จากกระบวนการ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Green Synthesis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เทียบกับอนุภาคซิ</w:t>
      </w:r>
      <w:proofErr w:type="spellStart"/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)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จากอุตสาหกรรม และยาปฏิชีวนะ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Amoxicillin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ผลการทดสอบ</w:t>
      </w:r>
      <w:r w:rsidR="00AF487C" w:rsidRPr="00F12042">
        <w:rPr>
          <w:rFonts w:ascii="TH SarabunPSK" w:hAnsi="TH SarabunPSK" w:cs="TH SarabunPSK" w:hint="cs"/>
          <w:sz w:val="28"/>
          <w:szCs w:val="28"/>
          <w:cs/>
        </w:rPr>
        <w:t>ดังภาพที่</w:t>
      </w:r>
      <w:r w:rsidR="00AF487C" w:rsidRPr="00F12042">
        <w:rPr>
          <w:rFonts w:ascii="TH SarabunPSK" w:hAnsi="TH SarabunPSK" w:cs="TH SarabunPSK"/>
          <w:sz w:val="28"/>
          <w:szCs w:val="28"/>
        </w:rPr>
        <w:t xml:space="preserve"> 2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แสดงให้เห็นว่าอนุภาคนาโนซิ</w:t>
      </w:r>
      <w:proofErr w:type="spellStart"/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จากกระบวนการ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Green Synthesis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มีประสิทธิภาพในการยับยั้งเชื้อแบคทีเรียได้ดีเทียบเท่ากับยาปฏิชีวนะ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Amoxicillin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และมีประสิทธิภาพสูงกว่าอนุภาคซิ</w:t>
      </w:r>
      <w:proofErr w:type="spellStart"/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งค์</w:t>
      </w:r>
      <w:proofErr w:type="spellEnd"/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)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จากอุตสาหกรรม เนื่องจากอนุภาคนาโนซิงค์</w:t>
      </w:r>
      <w:r w:rsidR="00162512" w:rsidRPr="00F1204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ออกไซด์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(</w:t>
      </w:r>
      <w:proofErr w:type="spellStart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ZnO</w:t>
      </w:r>
      <w:proofErr w:type="spellEnd"/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 NPs)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จากกระบวนการ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Green Synthesis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มีความเป็นผลึกที่สูงและขนาดผลึกที่เล็กกว่า จึง</w:t>
      </w:r>
      <w:r w:rsidR="009C3F61">
        <w:rPr>
          <w:rFonts w:ascii="TH SarabunPSK" w:hAnsi="TH SarabunPSK" w:cs="TH SarabunPSK" w:hint="cs"/>
          <w:sz w:val="28"/>
          <w:szCs w:val="28"/>
          <w:cs/>
          <w:lang w:val="en-US"/>
        </w:rPr>
        <w:t>สามารถ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ปลดปล่อยซิงค์ไอออน 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>(Zn</w:t>
      </w:r>
      <w:r w:rsidR="001271E4" w:rsidRPr="00F12042">
        <w:rPr>
          <w:rFonts w:ascii="TH SarabunPSK" w:hAnsi="TH SarabunPSK" w:cs="TH SarabunPSK"/>
          <w:sz w:val="28"/>
          <w:szCs w:val="28"/>
          <w:vertAlign w:val="superscript"/>
          <w:lang w:val="en-US"/>
        </w:rPr>
        <w:t>2+</w:t>
      </w:r>
      <w:r w:rsidR="001271E4" w:rsidRPr="00F12042">
        <w:rPr>
          <w:rFonts w:ascii="TH SarabunPSK" w:hAnsi="TH SarabunPSK" w:cs="TH SarabunPSK"/>
          <w:sz w:val="28"/>
          <w:szCs w:val="28"/>
          <w:lang w:val="en-US"/>
        </w:rPr>
        <w:t xml:space="preserve">)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ซึ่ง</w:t>
      </w:r>
      <w:r w:rsidR="00162512" w:rsidRPr="00F12042">
        <w:rPr>
          <w:rFonts w:ascii="TH SarabunPSK" w:hAnsi="TH SarabunPSK" w:cs="TH SarabunPSK" w:hint="cs"/>
          <w:sz w:val="28"/>
          <w:szCs w:val="28"/>
          <w:cs/>
        </w:rPr>
        <w:t xml:space="preserve">ตามการศึกษาของ </w:t>
      </w:r>
      <w:r w:rsidR="00162512" w:rsidRPr="00F12042">
        <w:rPr>
          <w:rFonts w:ascii="TH SarabunPSK" w:hAnsi="TH SarabunPSK" w:cs="TH SarabunPSK"/>
          <w:sz w:val="28"/>
          <w:szCs w:val="28"/>
          <w:lang w:val="en-US"/>
        </w:rPr>
        <w:t xml:space="preserve">Nan </w:t>
      </w:r>
      <w:r w:rsidR="00162512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และคณะ</w:t>
      </w:r>
      <w:r w:rsidR="00162512" w:rsidRPr="00F12042">
        <w:rPr>
          <w:rFonts w:ascii="TH SarabunPSK" w:hAnsi="TH SarabunPSK" w:cs="TH SarabunPSK"/>
          <w:sz w:val="28"/>
          <w:szCs w:val="28"/>
          <w:cs/>
          <w:lang w:val="en-US"/>
        </w:rPr>
        <w:t xml:space="preserve"> (</w:t>
      </w:r>
      <w:r w:rsidR="00162512" w:rsidRPr="00F12042">
        <w:rPr>
          <w:rFonts w:ascii="TH SarabunPSK" w:hAnsi="TH SarabunPSK" w:cs="TH SarabunPSK"/>
          <w:sz w:val="28"/>
          <w:szCs w:val="28"/>
          <w:lang w:val="en-US"/>
        </w:rPr>
        <w:t>2024)</w:t>
      </w:r>
      <w:r w:rsidR="00162512" w:rsidRPr="00F12042">
        <w:rPr>
          <w:rFonts w:ascii="TH SarabunPSK" w:hAnsi="TH SarabunPSK" w:cs="TH SarabunPSK" w:hint="cs"/>
          <w:sz w:val="28"/>
          <w:szCs w:val="28"/>
          <w:cs/>
        </w:rPr>
        <w:t xml:space="preserve"> เป็นอนุภาคที่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มีบทบาท</w:t>
      </w:r>
      <w:r w:rsidR="009C3F61">
        <w:rPr>
          <w:rFonts w:ascii="TH SarabunPSK" w:hAnsi="TH SarabunPSK" w:cs="TH SarabunPSK" w:hint="cs"/>
          <w:sz w:val="28"/>
          <w:szCs w:val="28"/>
          <w:cs/>
          <w:lang w:val="en-US"/>
        </w:rPr>
        <w:t>ในการ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ยับยั้ง</w:t>
      </w:r>
      <w:r w:rsidR="009C3F61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จุลชีพ 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ผ่านการรบกวนสมดุลของสารและทำลายโครงสร้างของโปรตีนที่สำคัญ</w:t>
      </w:r>
      <w:r w:rsidR="00162512" w:rsidRPr="00F12042">
        <w:rPr>
          <w:rFonts w:ascii="TH SarabunPSK" w:hAnsi="TH SarabunPSK" w:cs="TH SarabunPSK" w:hint="cs"/>
          <w:sz w:val="28"/>
          <w:szCs w:val="28"/>
          <w:cs/>
        </w:rPr>
        <w:t>ภายในเซลล์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ของ</w:t>
      </w:r>
      <w:r w:rsidR="00162512" w:rsidRPr="00F12042">
        <w:rPr>
          <w:rFonts w:ascii="TH SarabunPSK" w:hAnsi="TH SarabunPSK" w:cs="TH SarabunPSK" w:hint="cs"/>
          <w:sz w:val="28"/>
          <w:szCs w:val="28"/>
          <w:cs/>
        </w:rPr>
        <w:t>แบคทีเรีย</w:t>
      </w:r>
      <w:r w:rsidR="001271E4" w:rsidRPr="00F12042">
        <w:rPr>
          <w:rFonts w:ascii="TH SarabunPSK" w:hAnsi="TH SarabunPSK" w:cs="TH SarabunPSK" w:hint="cs"/>
          <w:sz w:val="28"/>
          <w:szCs w:val="28"/>
          <w:cs/>
          <w:lang w:val="en-US"/>
        </w:rPr>
        <w:t>ได้มากกว่า</w:t>
      </w:r>
    </w:p>
    <w:p w14:paraId="57C04F3F" w14:textId="05EAEB39" w:rsidR="00792B04" w:rsidRDefault="00792B04" w:rsidP="009873E8">
      <w:pPr>
        <w:pStyle w:val="p1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lang w:val="en-US"/>
        </w:rPr>
        <w:tab/>
      </w:r>
      <w:r w:rsidRPr="008E27E2">
        <w:rPr>
          <w:rFonts w:ascii="TH SarabunPSK" w:hAnsi="TH SarabunPSK" w:cs="TH SarabunPSK"/>
          <w:b/>
          <w:bCs/>
          <w:sz w:val="28"/>
          <w:szCs w:val="28"/>
          <w:lang w:val="en-US"/>
        </w:rPr>
        <w:t>3.3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="003158DB" w:rsidRPr="000E772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ผลการทดสอบ</w:t>
      </w:r>
      <w:r w:rsidR="003158DB" w:rsidRPr="00285FA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คุณสมบัติเบื้องต้นของ</w:t>
      </w:r>
      <w:r w:rsidR="009873E8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  </w:t>
      </w:r>
      <w:r w:rsidR="003158DB" w:rsidRPr="00285FA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ตำ</w:t>
      </w:r>
      <w:r w:rsidR="009873E8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ห</w:t>
      </w:r>
      <w:r w:rsidR="003158DB" w:rsidRPr="00285FA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รับสเปรย์ก่อฟิล์ม</w:t>
      </w:r>
      <w:r w:rsidR="003158DB"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จากอนุภาคนาโนซิ</w:t>
      </w:r>
      <w:proofErr w:type="spellStart"/>
      <w:r w:rsidR="003158DB"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งค์</w:t>
      </w:r>
      <w:proofErr w:type="spellEnd"/>
      <w:r w:rsidR="003158DB"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ออกไซด์ </w:t>
      </w:r>
      <w:r w:rsidR="003158DB" w:rsidRPr="000F690D">
        <w:rPr>
          <w:rFonts w:ascii="TH SarabunPSK" w:hAnsi="TH SarabunPSK" w:cs="TH SarabunPSK"/>
          <w:b/>
          <w:bCs/>
          <w:sz w:val="28"/>
          <w:szCs w:val="28"/>
          <w:lang w:val="en-US"/>
        </w:rPr>
        <w:t>(</w:t>
      </w:r>
      <w:proofErr w:type="spellStart"/>
      <w:r w:rsidR="003158DB" w:rsidRPr="000F690D">
        <w:rPr>
          <w:rFonts w:ascii="TH SarabunPSK" w:hAnsi="TH SarabunPSK" w:cs="TH SarabunPSK"/>
          <w:b/>
          <w:bCs/>
          <w:sz w:val="28"/>
          <w:szCs w:val="28"/>
          <w:lang w:val="en-US"/>
        </w:rPr>
        <w:t>ZnO</w:t>
      </w:r>
      <w:proofErr w:type="spellEnd"/>
      <w:r w:rsidR="003158DB" w:rsidRPr="000F690D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NPs) </w:t>
      </w:r>
      <w:r w:rsidR="003158DB"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ร่วมกับ</w:t>
      </w:r>
      <w:r w:rsidR="00660794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ผง</w:t>
      </w:r>
      <w:r w:rsidR="003158DB" w:rsidRPr="000F690D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ขมิ้นชัน</w:t>
      </w:r>
    </w:p>
    <w:p w14:paraId="3AAFF773" w14:textId="26D52B73" w:rsidR="00792B04" w:rsidRPr="009C3F61" w:rsidRDefault="00792B04" w:rsidP="00792B04">
      <w:pPr>
        <w:pStyle w:val="p1"/>
        <w:jc w:val="thaiDistribute"/>
        <w:rPr>
          <w:rFonts w:ascii="TH SarabunPSK" w:hAnsi="TH SarabunPSK" w:cs="TH SarabunPSK"/>
          <w:sz w:val="10"/>
          <w:szCs w:val="10"/>
          <w:lang w:val="en-US"/>
        </w:rPr>
      </w:pPr>
    </w:p>
    <w:p w14:paraId="2DA0BFBC" w14:textId="6860B06E" w:rsidR="003158DB" w:rsidRDefault="001A761E" w:rsidP="00792B04">
      <w:pPr>
        <w:pStyle w:val="p1"/>
        <w:jc w:val="center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noProof/>
          <w:sz w:val="28"/>
          <w:szCs w:val="28"/>
          <w:lang w:val="en-US"/>
        </w:rPr>
        <w:drawing>
          <wp:inline distT="0" distB="0" distL="0" distR="0" wp14:anchorId="605D6C16" wp14:editId="04E2419B">
            <wp:extent cx="1941341" cy="1506574"/>
            <wp:effectExtent l="0" t="0" r="1905" b="5080"/>
            <wp:docPr id="6777441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44120" name="Picture 67774412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39" cy="154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CAA82" w14:textId="77777777" w:rsidR="00792B04" w:rsidRPr="009C3F61" w:rsidRDefault="00792B04" w:rsidP="00792B04">
      <w:pPr>
        <w:pStyle w:val="p1"/>
        <w:jc w:val="center"/>
        <w:rPr>
          <w:rFonts w:ascii="TH SarabunPSK" w:hAnsi="TH SarabunPSK" w:cs="TH SarabunPSK"/>
          <w:sz w:val="10"/>
          <w:szCs w:val="10"/>
          <w:lang w:val="en-US"/>
        </w:rPr>
      </w:pPr>
    </w:p>
    <w:p w14:paraId="29372143" w14:textId="61B5BA33" w:rsidR="00792B04" w:rsidRDefault="00792B04" w:rsidP="009C3F6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2042">
        <w:rPr>
          <w:rFonts w:ascii="TH SarabunPSK" w:hAnsi="TH SarabunPSK" w:cs="TH SarabunPSK" w:hint="cs"/>
          <w:b/>
          <w:bCs/>
          <w:sz w:val="28"/>
          <w:cs/>
        </w:rPr>
        <w:t>ภาพที่</w:t>
      </w:r>
      <w:r w:rsidRPr="00F12042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3</w:t>
      </w:r>
      <w:r w:rsidRPr="00F12042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ลักษณะภายนอกของสเปรย์ก่อฟิล์มที่ชุดสารละลายอนุภาคนาโนซิ</w:t>
      </w:r>
      <w:proofErr w:type="spellStart"/>
      <w:r>
        <w:rPr>
          <w:rFonts w:ascii="TH SarabunPSK" w:hAnsi="TH SarabunPSK" w:cs="TH SarabunPSK" w:hint="cs"/>
          <w:sz w:val="28"/>
          <w:cs/>
        </w:rPr>
        <w:t>งค์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ออกไซด์ </w:t>
      </w:r>
      <w:r>
        <w:rPr>
          <w:rFonts w:ascii="TH SarabunPSK" w:hAnsi="TH SarabunPSK" w:cs="TH SarabunPSK"/>
          <w:sz w:val="28"/>
        </w:rPr>
        <w:t>(</w:t>
      </w:r>
      <w:proofErr w:type="spellStart"/>
      <w:r>
        <w:rPr>
          <w:rFonts w:ascii="TH SarabunPSK" w:hAnsi="TH SarabunPSK" w:cs="TH SarabunPSK"/>
          <w:sz w:val="28"/>
        </w:rPr>
        <w:t>ZnO</w:t>
      </w:r>
      <w:proofErr w:type="spellEnd"/>
      <w:r>
        <w:rPr>
          <w:rFonts w:ascii="TH SarabunPSK" w:hAnsi="TH SarabunPSK" w:cs="TH SarabunPSK"/>
          <w:sz w:val="28"/>
        </w:rPr>
        <w:t xml:space="preserve"> NPs) </w:t>
      </w:r>
      <w:r>
        <w:rPr>
          <w:rFonts w:ascii="TH SarabunPSK" w:hAnsi="TH SarabunPSK" w:cs="TH SarabunPSK" w:hint="cs"/>
          <w:sz w:val="28"/>
          <w:cs/>
        </w:rPr>
        <w:t xml:space="preserve">ความเข้มข้น </w:t>
      </w:r>
      <w:r>
        <w:rPr>
          <w:rFonts w:ascii="TH SarabunPSK" w:hAnsi="TH SarabunPSK" w:cs="TH SarabunPSK"/>
          <w:sz w:val="28"/>
        </w:rPr>
        <w:t>0, 0.1, 0.15, 0.2</w:t>
      </w:r>
      <w:r w:rsidR="007574A6">
        <w:rPr>
          <w:rFonts w:ascii="TH SarabunPSK" w:hAnsi="TH SarabunPSK" w:cs="TH SarabunPSK" w:hint="cs"/>
          <w:sz w:val="28"/>
          <w:cs/>
        </w:rPr>
        <w:t xml:space="preserve"> และ</w:t>
      </w:r>
      <w:r>
        <w:rPr>
          <w:rFonts w:ascii="TH SarabunPSK" w:hAnsi="TH SarabunPSK" w:cs="TH SarabunPSK"/>
          <w:sz w:val="28"/>
        </w:rPr>
        <w:t xml:space="preserve"> 0.25%</w:t>
      </w:r>
    </w:p>
    <w:p w14:paraId="5A7F397A" w14:textId="77777777" w:rsidR="009C3F61" w:rsidRPr="009C3F61" w:rsidRDefault="009C3F61" w:rsidP="009C3F61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</w:rPr>
      </w:pPr>
    </w:p>
    <w:p w14:paraId="3BD65993" w14:textId="17CB53DD" w:rsidR="00792B04" w:rsidRDefault="001A13D6" w:rsidP="009C3F6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A13D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="009F44C6">
        <w:rPr>
          <w:rFonts w:ascii="TH SarabunPSK" w:hAnsi="TH SarabunPSK" w:cs="TH SarabunPSK"/>
          <w:b/>
          <w:bCs/>
          <w:sz w:val="28"/>
        </w:rPr>
        <w:t>2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1362A0">
        <w:rPr>
          <w:rFonts w:ascii="TH SarabunPSK" w:hAnsi="TH SarabunPSK" w:cs="TH SarabunPSK" w:hint="cs"/>
          <w:sz w:val="28"/>
          <w:cs/>
        </w:rPr>
        <w:t>เปรียบเทียบคุณสมบัติเบื้องต้นของสเปรย์ก่อฟิล์มที่ชุดสารละลายอนุภาคนาโนซิ</w:t>
      </w:r>
      <w:proofErr w:type="spellStart"/>
      <w:r w:rsidR="001362A0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1362A0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1362A0">
        <w:rPr>
          <w:rFonts w:ascii="TH SarabunPSK" w:hAnsi="TH SarabunPSK" w:cs="TH SarabunPSK"/>
          <w:sz w:val="28"/>
        </w:rPr>
        <w:t>(</w:t>
      </w:r>
      <w:proofErr w:type="spellStart"/>
      <w:r w:rsidR="001362A0">
        <w:rPr>
          <w:rFonts w:ascii="TH SarabunPSK" w:hAnsi="TH SarabunPSK" w:cs="TH SarabunPSK"/>
          <w:sz w:val="28"/>
        </w:rPr>
        <w:t>ZnO</w:t>
      </w:r>
      <w:proofErr w:type="spellEnd"/>
      <w:r w:rsidR="001362A0">
        <w:rPr>
          <w:rFonts w:ascii="TH SarabunPSK" w:hAnsi="TH SarabunPSK" w:cs="TH SarabunPSK"/>
          <w:sz w:val="28"/>
        </w:rPr>
        <w:t xml:space="preserve"> NPs) </w:t>
      </w:r>
      <w:r w:rsidR="001362A0">
        <w:rPr>
          <w:rFonts w:ascii="TH SarabunPSK" w:hAnsi="TH SarabunPSK" w:cs="TH SarabunPSK" w:hint="cs"/>
          <w:sz w:val="28"/>
          <w:cs/>
        </w:rPr>
        <w:t xml:space="preserve">ความเข้มข้น </w:t>
      </w:r>
      <w:r w:rsidR="001362A0">
        <w:rPr>
          <w:rFonts w:ascii="TH SarabunPSK" w:hAnsi="TH SarabunPSK" w:cs="TH SarabunPSK"/>
          <w:sz w:val="28"/>
        </w:rPr>
        <w:t>0, 0.1, 0.15, 0.2</w:t>
      </w:r>
      <w:r w:rsidR="002F57A0">
        <w:rPr>
          <w:rFonts w:ascii="TH SarabunPSK" w:hAnsi="TH SarabunPSK" w:cs="TH SarabunPSK"/>
          <w:sz w:val="28"/>
        </w:rPr>
        <w:t xml:space="preserve"> </w:t>
      </w:r>
      <w:r w:rsidR="002F57A0">
        <w:rPr>
          <w:rFonts w:ascii="TH SarabunPSK" w:hAnsi="TH SarabunPSK" w:cs="TH SarabunPSK" w:hint="cs"/>
          <w:sz w:val="28"/>
          <w:cs/>
        </w:rPr>
        <w:t xml:space="preserve">และ </w:t>
      </w:r>
      <w:r w:rsidR="001362A0">
        <w:rPr>
          <w:rFonts w:ascii="TH SarabunPSK" w:hAnsi="TH SarabunPSK" w:cs="TH SarabunPSK"/>
          <w:sz w:val="28"/>
        </w:rPr>
        <w:t>0.25%</w:t>
      </w:r>
    </w:p>
    <w:p w14:paraId="6CC671DD" w14:textId="77777777" w:rsidR="009C3F61" w:rsidRPr="009C3F61" w:rsidRDefault="009C3F61" w:rsidP="009C3F61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</w:rPr>
      </w:pPr>
    </w:p>
    <w:p w14:paraId="047B4BB3" w14:textId="793F71B1" w:rsidR="001362A0" w:rsidRPr="009873E8" w:rsidRDefault="009873E8" w:rsidP="00792B04">
      <w:pPr>
        <w:pStyle w:val="p1"/>
        <w:jc w:val="center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drawing>
          <wp:inline distT="0" distB="0" distL="0" distR="0" wp14:anchorId="11F98BA4" wp14:editId="1ADA80E2">
            <wp:extent cx="2804160" cy="1006380"/>
            <wp:effectExtent l="0" t="0" r="2540" b="0"/>
            <wp:docPr id="20763354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35428" name="Picture 207633542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145" cy="104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D80A3" w14:textId="77777777" w:rsidR="001362A0" w:rsidRPr="009C3F61" w:rsidRDefault="001362A0" w:rsidP="00792B04">
      <w:pPr>
        <w:pStyle w:val="p1"/>
        <w:jc w:val="center"/>
        <w:rPr>
          <w:rFonts w:ascii="TH SarabunPSK" w:hAnsi="TH SarabunPSK" w:cs="TH SarabunPSK"/>
          <w:sz w:val="10"/>
          <w:szCs w:val="10"/>
          <w:lang w:val="en-US"/>
        </w:rPr>
      </w:pPr>
    </w:p>
    <w:p w14:paraId="7E51FFE4" w14:textId="46182904" w:rsidR="001362A0" w:rsidRDefault="001362A0" w:rsidP="00792B04">
      <w:pPr>
        <w:pStyle w:val="p1"/>
        <w:jc w:val="center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 w:hint="cs"/>
          <w:noProof/>
          <w:sz w:val="28"/>
          <w:szCs w:val="28"/>
          <w:lang w:val="en-US"/>
        </w:rPr>
        <w:drawing>
          <wp:inline distT="0" distB="0" distL="0" distR="0" wp14:anchorId="27EA65EE" wp14:editId="6908448F">
            <wp:extent cx="2803722" cy="1576800"/>
            <wp:effectExtent l="0" t="0" r="3175" b="0"/>
            <wp:docPr id="15084122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12269" name="Picture 150841226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64" cy="162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7558" w14:textId="77777777" w:rsidR="001362A0" w:rsidRPr="009C3F61" w:rsidRDefault="001362A0" w:rsidP="00792B04">
      <w:pPr>
        <w:pStyle w:val="p1"/>
        <w:jc w:val="center"/>
        <w:rPr>
          <w:rFonts w:ascii="TH SarabunPSK" w:hAnsi="TH SarabunPSK" w:cs="TH SarabunPSK"/>
          <w:sz w:val="10"/>
          <w:szCs w:val="10"/>
          <w:lang w:val="en-US"/>
        </w:rPr>
      </w:pPr>
    </w:p>
    <w:p w14:paraId="70BBAA3A" w14:textId="45BDBFCD" w:rsidR="002F57A0" w:rsidRDefault="001362A0" w:rsidP="008D5CB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F57A0">
        <w:rPr>
          <w:rFonts w:ascii="TH SarabunPSK" w:hAnsi="TH SarabunPSK" w:cs="TH SarabunPSK" w:hint="cs"/>
          <w:b/>
          <w:bCs/>
          <w:sz w:val="28"/>
          <w:cs/>
        </w:rPr>
        <w:t xml:space="preserve">ภาพที่ </w:t>
      </w:r>
      <w:r w:rsidRPr="002F57A0">
        <w:rPr>
          <w:rFonts w:ascii="TH SarabunPSK" w:hAnsi="TH SarabunPSK" w:cs="TH SarabunPSK"/>
          <w:b/>
          <w:bCs/>
          <w:sz w:val="28"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2F57A0" w:rsidRPr="00F12042">
        <w:rPr>
          <w:rFonts w:ascii="TH SarabunPSK" w:hAnsi="TH SarabunPSK" w:cs="TH SarabunPSK" w:hint="cs"/>
          <w:sz w:val="28"/>
          <w:cs/>
        </w:rPr>
        <w:t xml:space="preserve">กราฟค่าเฉลี่ยขนาดบริเวณการยับยั้งเชื้อแบคทีเรีย </w:t>
      </w:r>
      <w:r w:rsidR="002F57A0" w:rsidRPr="00F12042">
        <w:rPr>
          <w:rFonts w:ascii="TH SarabunPSK" w:hAnsi="TH SarabunPSK" w:cs="TH SarabunPSK"/>
          <w:i/>
          <w:iCs/>
          <w:sz w:val="28"/>
        </w:rPr>
        <w:t>Staphylococcus</w:t>
      </w:r>
      <w:r w:rsidR="002F57A0" w:rsidRPr="00F12042">
        <w:rPr>
          <w:rFonts w:ascii="TH SarabunPSK" w:hAnsi="TH SarabunPSK" w:cs="TH SarabunPSK"/>
          <w:sz w:val="28"/>
        </w:rPr>
        <w:t xml:space="preserve"> spp.</w:t>
      </w:r>
      <w:r w:rsidR="002F57A0" w:rsidRPr="00F12042">
        <w:rPr>
          <w:rFonts w:ascii="TH SarabunPSK" w:hAnsi="TH SarabunPSK" w:cs="TH SarabunPSK" w:hint="cs"/>
          <w:sz w:val="28"/>
          <w:cs/>
        </w:rPr>
        <w:t xml:space="preserve"> ของ</w:t>
      </w:r>
      <w:r w:rsidR="002F57A0">
        <w:rPr>
          <w:rFonts w:ascii="TH SarabunPSK" w:hAnsi="TH SarabunPSK" w:cs="TH SarabunPSK" w:hint="cs"/>
          <w:sz w:val="28"/>
          <w:cs/>
        </w:rPr>
        <w:t>สเปรย์ก่อฟิล์มที่ชุดสารละลายอนุภาคนาโนซิ</w:t>
      </w:r>
      <w:proofErr w:type="spellStart"/>
      <w:r w:rsidR="002F57A0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2F57A0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2F57A0">
        <w:rPr>
          <w:rFonts w:ascii="TH SarabunPSK" w:hAnsi="TH SarabunPSK" w:cs="TH SarabunPSK"/>
          <w:sz w:val="28"/>
        </w:rPr>
        <w:t>(</w:t>
      </w:r>
      <w:proofErr w:type="spellStart"/>
      <w:r w:rsidR="002F57A0">
        <w:rPr>
          <w:rFonts w:ascii="TH SarabunPSK" w:hAnsi="TH SarabunPSK" w:cs="TH SarabunPSK"/>
          <w:sz w:val="28"/>
        </w:rPr>
        <w:t>ZnO</w:t>
      </w:r>
      <w:proofErr w:type="spellEnd"/>
      <w:r w:rsidR="002F57A0">
        <w:rPr>
          <w:rFonts w:ascii="TH SarabunPSK" w:hAnsi="TH SarabunPSK" w:cs="TH SarabunPSK"/>
          <w:sz w:val="28"/>
        </w:rPr>
        <w:t xml:space="preserve"> NPs) </w:t>
      </w:r>
      <w:r w:rsidR="002F57A0">
        <w:rPr>
          <w:rFonts w:ascii="TH SarabunPSK" w:hAnsi="TH SarabunPSK" w:cs="TH SarabunPSK" w:hint="cs"/>
          <w:sz w:val="28"/>
          <w:cs/>
        </w:rPr>
        <w:t xml:space="preserve">ความเข้มข้น </w:t>
      </w:r>
      <w:r w:rsidR="002F57A0">
        <w:rPr>
          <w:rFonts w:ascii="TH SarabunPSK" w:hAnsi="TH SarabunPSK" w:cs="TH SarabunPSK"/>
          <w:sz w:val="28"/>
        </w:rPr>
        <w:t>0, 0.1, 0.15, 0.2</w:t>
      </w:r>
      <w:r w:rsidR="002F57A0">
        <w:rPr>
          <w:rFonts w:ascii="TH SarabunPSK" w:hAnsi="TH SarabunPSK" w:cs="TH SarabunPSK" w:hint="cs"/>
          <w:sz w:val="28"/>
          <w:cs/>
        </w:rPr>
        <w:t xml:space="preserve"> และ</w:t>
      </w:r>
      <w:r w:rsidR="002F57A0">
        <w:rPr>
          <w:rFonts w:ascii="TH SarabunPSK" w:hAnsi="TH SarabunPSK" w:cs="TH SarabunPSK"/>
          <w:sz w:val="28"/>
        </w:rPr>
        <w:t xml:space="preserve"> 0.25%</w:t>
      </w:r>
    </w:p>
    <w:p w14:paraId="0ECC2797" w14:textId="676A423D" w:rsidR="00E33E9E" w:rsidRDefault="002F57A0" w:rsidP="008D5CB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lastRenderedPageBreak/>
        <w:tab/>
      </w:r>
      <w:r w:rsidR="00E00C78">
        <w:rPr>
          <w:rFonts w:ascii="TH SarabunPSK" w:hAnsi="TH SarabunPSK" w:cs="TH SarabunPSK" w:hint="cs"/>
          <w:sz w:val="28"/>
          <w:cs/>
        </w:rPr>
        <w:t>จากการทดสอบคุณสมบัติเบื้องต้นของตำ</w:t>
      </w:r>
      <w:r w:rsidR="008D5CBE">
        <w:rPr>
          <w:rFonts w:ascii="TH SarabunPSK" w:hAnsi="TH SarabunPSK" w:cs="TH SarabunPSK" w:hint="cs"/>
          <w:sz w:val="28"/>
          <w:cs/>
        </w:rPr>
        <w:t>ห</w:t>
      </w:r>
      <w:r w:rsidR="00E00C78">
        <w:rPr>
          <w:rFonts w:ascii="TH SarabunPSK" w:hAnsi="TH SarabunPSK" w:cs="TH SarabunPSK" w:hint="cs"/>
          <w:sz w:val="28"/>
          <w:cs/>
        </w:rPr>
        <w:t>รับสเปรย์ก่อฟิล์มจากอนุภาคนาโนซิ</w:t>
      </w:r>
      <w:proofErr w:type="spellStart"/>
      <w:r w:rsidR="00E00C78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E00C78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E00C78">
        <w:rPr>
          <w:rFonts w:ascii="TH SarabunPSK" w:hAnsi="TH SarabunPSK" w:cs="TH SarabunPSK"/>
          <w:sz w:val="28"/>
        </w:rPr>
        <w:t>(</w:t>
      </w:r>
      <w:proofErr w:type="spellStart"/>
      <w:r w:rsidR="00E00C78">
        <w:rPr>
          <w:rFonts w:ascii="TH SarabunPSK" w:hAnsi="TH SarabunPSK" w:cs="TH SarabunPSK"/>
          <w:sz w:val="28"/>
        </w:rPr>
        <w:t>ZnO</w:t>
      </w:r>
      <w:proofErr w:type="spellEnd"/>
      <w:r w:rsidR="00E00C78">
        <w:rPr>
          <w:rFonts w:ascii="TH SarabunPSK" w:hAnsi="TH SarabunPSK" w:cs="TH SarabunPSK"/>
          <w:sz w:val="28"/>
        </w:rPr>
        <w:t xml:space="preserve"> NPs) </w:t>
      </w:r>
      <w:r w:rsidR="00E00C78">
        <w:rPr>
          <w:rFonts w:ascii="TH SarabunPSK" w:hAnsi="TH SarabunPSK" w:cs="TH SarabunPSK" w:hint="cs"/>
          <w:sz w:val="28"/>
          <w:cs/>
        </w:rPr>
        <w:t xml:space="preserve">ที่ความเข้มข้น </w:t>
      </w:r>
      <w:r w:rsidR="00E00C78">
        <w:rPr>
          <w:rFonts w:ascii="TH SarabunPSK" w:hAnsi="TH SarabunPSK" w:cs="TH SarabunPSK"/>
          <w:sz w:val="28"/>
        </w:rPr>
        <w:t>0, 0.1, 0.15, 0.2</w:t>
      </w:r>
      <w:r w:rsidR="001E4B29">
        <w:rPr>
          <w:rFonts w:ascii="TH SarabunPSK" w:hAnsi="TH SarabunPSK" w:cs="TH SarabunPSK"/>
          <w:sz w:val="28"/>
        </w:rPr>
        <w:t xml:space="preserve"> </w:t>
      </w:r>
      <w:r w:rsidR="001E4B29">
        <w:rPr>
          <w:rFonts w:ascii="TH SarabunPSK" w:hAnsi="TH SarabunPSK" w:cs="TH SarabunPSK" w:hint="cs"/>
          <w:sz w:val="28"/>
          <w:cs/>
        </w:rPr>
        <w:t>และ</w:t>
      </w:r>
      <w:r w:rsidR="00E00C78">
        <w:rPr>
          <w:rFonts w:ascii="TH SarabunPSK" w:hAnsi="TH SarabunPSK" w:cs="TH SarabunPSK"/>
          <w:sz w:val="28"/>
        </w:rPr>
        <w:t xml:space="preserve"> 0.25</w:t>
      </w:r>
      <w:r w:rsidR="001E4B29">
        <w:rPr>
          <w:rFonts w:ascii="TH SarabunPSK" w:hAnsi="TH SarabunPSK" w:cs="TH SarabunPSK"/>
          <w:sz w:val="28"/>
        </w:rPr>
        <w:t>%</w:t>
      </w:r>
      <w:r w:rsidR="00E00C78">
        <w:rPr>
          <w:rFonts w:ascii="TH SarabunPSK" w:hAnsi="TH SarabunPSK" w:cs="TH SarabunPSK" w:hint="cs"/>
          <w:sz w:val="28"/>
          <w:cs/>
        </w:rPr>
        <w:t xml:space="preserve"> ผลการทดสอบดังภาพที่ </w:t>
      </w:r>
      <w:r w:rsidR="00E00C78">
        <w:rPr>
          <w:rFonts w:ascii="TH SarabunPSK" w:hAnsi="TH SarabunPSK" w:cs="TH SarabunPSK"/>
          <w:sz w:val="28"/>
        </w:rPr>
        <w:t xml:space="preserve">3 </w:t>
      </w:r>
      <w:r w:rsidR="00E00C78">
        <w:rPr>
          <w:rFonts w:ascii="TH SarabunPSK" w:hAnsi="TH SarabunPSK" w:cs="TH SarabunPSK" w:hint="cs"/>
          <w:sz w:val="28"/>
          <w:cs/>
        </w:rPr>
        <w:t xml:space="preserve">และตารางที่ </w:t>
      </w:r>
      <w:r w:rsidR="009F44C6">
        <w:rPr>
          <w:rFonts w:ascii="TH SarabunPSK" w:hAnsi="TH SarabunPSK" w:cs="TH SarabunPSK"/>
          <w:sz w:val="28"/>
        </w:rPr>
        <w:t>2</w:t>
      </w:r>
      <w:r w:rsidR="00E00C78">
        <w:rPr>
          <w:rFonts w:ascii="TH SarabunPSK" w:hAnsi="TH SarabunPSK" w:cs="TH SarabunPSK"/>
          <w:sz w:val="28"/>
        </w:rPr>
        <w:t xml:space="preserve"> </w:t>
      </w:r>
      <w:r w:rsidR="00E00C78">
        <w:rPr>
          <w:rFonts w:ascii="TH SarabunPSK" w:hAnsi="TH SarabunPSK" w:cs="TH SarabunPSK" w:hint="cs"/>
          <w:sz w:val="28"/>
          <w:cs/>
        </w:rPr>
        <w:t>แสดงให้เห็นว่าเมื่อความเข้มของอนุภาคนาโนซิ</w:t>
      </w:r>
      <w:proofErr w:type="spellStart"/>
      <w:r w:rsidR="00E00C78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E00C78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E00C78">
        <w:rPr>
          <w:rFonts w:ascii="TH SarabunPSK" w:hAnsi="TH SarabunPSK" w:cs="TH SarabunPSK"/>
          <w:sz w:val="28"/>
        </w:rPr>
        <w:t>(</w:t>
      </w:r>
      <w:proofErr w:type="spellStart"/>
      <w:r w:rsidR="00E00C78">
        <w:rPr>
          <w:rFonts w:ascii="TH SarabunPSK" w:hAnsi="TH SarabunPSK" w:cs="TH SarabunPSK"/>
          <w:sz w:val="28"/>
        </w:rPr>
        <w:t>ZnO</w:t>
      </w:r>
      <w:proofErr w:type="spellEnd"/>
      <w:r w:rsidR="00E00C78">
        <w:rPr>
          <w:rFonts w:ascii="TH SarabunPSK" w:hAnsi="TH SarabunPSK" w:cs="TH SarabunPSK"/>
          <w:sz w:val="28"/>
        </w:rPr>
        <w:t xml:space="preserve"> NPs)</w:t>
      </w:r>
      <w:r w:rsidR="00E00C78">
        <w:rPr>
          <w:rFonts w:ascii="TH SarabunPSK" w:hAnsi="TH SarabunPSK" w:cs="TH SarabunPSK" w:hint="cs"/>
          <w:sz w:val="28"/>
          <w:cs/>
        </w:rPr>
        <w:t xml:space="preserve"> </w:t>
      </w:r>
      <w:r w:rsidR="008D5CBE">
        <w:rPr>
          <w:rFonts w:ascii="TH SarabunPSK" w:hAnsi="TH SarabunPSK" w:cs="TH SarabunPSK" w:hint="cs"/>
          <w:sz w:val="28"/>
          <w:cs/>
        </w:rPr>
        <w:t>ภาย</w:t>
      </w:r>
      <w:r w:rsidR="00E00C78">
        <w:rPr>
          <w:rFonts w:ascii="TH SarabunPSK" w:hAnsi="TH SarabunPSK" w:cs="TH SarabunPSK" w:hint="cs"/>
          <w:sz w:val="28"/>
          <w:cs/>
        </w:rPr>
        <w:t>ในสูตรตำ</w:t>
      </w:r>
      <w:r w:rsidR="00D37B48">
        <w:rPr>
          <w:rFonts w:ascii="TH SarabunPSK" w:hAnsi="TH SarabunPSK" w:cs="TH SarabunPSK" w:hint="cs"/>
          <w:sz w:val="28"/>
          <w:cs/>
        </w:rPr>
        <w:t>ห</w:t>
      </w:r>
      <w:r w:rsidR="00E00C78">
        <w:rPr>
          <w:rFonts w:ascii="TH SarabunPSK" w:hAnsi="TH SarabunPSK" w:cs="TH SarabunPSK" w:hint="cs"/>
          <w:sz w:val="28"/>
          <w:cs/>
        </w:rPr>
        <w:t>รับสเปรย์เพิ่มมากขึ้น สีของสเปรย์จะยิ่งมีสีส้มเข้มขึ้น จนเริ่มขุ่</w:t>
      </w:r>
      <w:r w:rsidR="00D37B48">
        <w:rPr>
          <w:rFonts w:ascii="TH SarabunPSK" w:hAnsi="TH SarabunPSK" w:cs="TH SarabunPSK" w:hint="cs"/>
          <w:sz w:val="28"/>
          <w:cs/>
        </w:rPr>
        <w:t>น</w:t>
      </w:r>
      <w:r w:rsidR="00E00C78">
        <w:rPr>
          <w:rFonts w:ascii="TH SarabunPSK" w:hAnsi="TH SarabunPSK" w:cs="TH SarabunPSK" w:hint="cs"/>
          <w:sz w:val="28"/>
          <w:cs/>
        </w:rPr>
        <w:t>และ</w:t>
      </w:r>
      <w:r w:rsidR="00D37B48">
        <w:rPr>
          <w:rFonts w:ascii="TH SarabunPSK" w:hAnsi="TH SarabunPSK" w:cs="TH SarabunPSK" w:hint="cs"/>
          <w:sz w:val="28"/>
          <w:cs/>
        </w:rPr>
        <w:t>เกิดตะกอน</w:t>
      </w:r>
      <w:r w:rsidR="00E00C78">
        <w:rPr>
          <w:rFonts w:ascii="TH SarabunPSK" w:hAnsi="TH SarabunPSK" w:cs="TH SarabunPSK" w:hint="cs"/>
          <w:sz w:val="28"/>
          <w:cs/>
        </w:rPr>
        <w:t xml:space="preserve">ที่ความเข้มข้นตั้งแต่ </w:t>
      </w:r>
      <w:r w:rsidR="00E00C78">
        <w:rPr>
          <w:rFonts w:ascii="TH SarabunPSK" w:hAnsi="TH SarabunPSK" w:cs="TH SarabunPSK"/>
          <w:sz w:val="28"/>
        </w:rPr>
        <w:t xml:space="preserve">0.25% </w:t>
      </w:r>
      <w:r w:rsidR="00E00C78">
        <w:rPr>
          <w:rFonts w:ascii="TH SarabunPSK" w:hAnsi="TH SarabunPSK" w:cs="TH SarabunPSK" w:hint="cs"/>
          <w:sz w:val="28"/>
          <w:cs/>
        </w:rPr>
        <w:t>เป็นต้นไป อีกทั้งมุมสเปรย์จะมีค่าเพิ่มขึ้น ระยะเวลาการก่อฟิล์มลดลง และประสิทธิภาพในการยับยั้งเชื้อแบคทีเรีย</w:t>
      </w:r>
      <w:r w:rsidR="008D5CBE">
        <w:rPr>
          <w:rFonts w:ascii="TH SarabunPSK" w:hAnsi="TH SarabunPSK" w:cs="TH SarabunPSK" w:hint="cs"/>
          <w:sz w:val="28"/>
          <w:cs/>
        </w:rPr>
        <w:t xml:space="preserve"> </w:t>
      </w:r>
      <w:r w:rsidR="008D5CBE" w:rsidRPr="008D5CBE">
        <w:rPr>
          <w:rFonts w:ascii="TH SarabunPSK" w:hAnsi="TH SarabunPSK" w:cs="TH SarabunPSK"/>
          <w:i/>
          <w:iCs/>
          <w:sz w:val="28"/>
        </w:rPr>
        <w:t>Staphylococcus</w:t>
      </w:r>
      <w:r w:rsidR="008D5CBE">
        <w:rPr>
          <w:rFonts w:ascii="TH SarabunPSK" w:hAnsi="TH SarabunPSK" w:cs="TH SarabunPSK"/>
          <w:sz w:val="28"/>
        </w:rPr>
        <w:t xml:space="preserve"> spp. </w:t>
      </w:r>
      <w:r w:rsidR="00E00C78">
        <w:rPr>
          <w:rFonts w:ascii="TH SarabunPSK" w:hAnsi="TH SarabunPSK" w:cs="TH SarabunPSK" w:hint="cs"/>
          <w:sz w:val="28"/>
          <w:cs/>
        </w:rPr>
        <w:t>เพิ่มมากขึ้น ซึ่งตามการศึกษาขอ</w:t>
      </w:r>
      <w:r w:rsidR="007D0790">
        <w:rPr>
          <w:rFonts w:ascii="TH SarabunPSK" w:hAnsi="TH SarabunPSK" w:cs="TH SarabunPSK" w:hint="cs"/>
          <w:sz w:val="28"/>
          <w:cs/>
        </w:rPr>
        <w:t>ง</w:t>
      </w:r>
      <w:r w:rsidR="00D37B48">
        <w:rPr>
          <w:rFonts w:ascii="TH SarabunPSK" w:hAnsi="TH SarabunPSK" w:cs="TH SarabunPSK" w:hint="cs"/>
          <w:sz w:val="28"/>
          <w:cs/>
        </w:rPr>
        <w:t xml:space="preserve"> </w:t>
      </w:r>
      <w:r w:rsidR="00E00C78" w:rsidRPr="002D75EA">
        <w:rPr>
          <w:rStyle w:val="agcmg"/>
          <w:rFonts w:ascii="TH SarabunPSK" w:hAnsi="TH SarabunPSK" w:cs="TH SarabunPSK" w:hint="cs"/>
          <w:sz w:val="28"/>
        </w:rPr>
        <w:t>Al-</w:t>
      </w:r>
      <w:proofErr w:type="spellStart"/>
      <w:r w:rsidR="00E00C78" w:rsidRPr="002D75EA">
        <w:rPr>
          <w:rStyle w:val="agcmg"/>
          <w:rFonts w:ascii="TH SarabunPSK" w:hAnsi="TH SarabunPSK" w:cs="TH SarabunPSK" w:hint="cs"/>
          <w:sz w:val="28"/>
        </w:rPr>
        <w:t>Thubaiti</w:t>
      </w:r>
      <w:proofErr w:type="spellEnd"/>
      <w:r w:rsidR="00E00C78" w:rsidRPr="002D75EA">
        <w:rPr>
          <w:rStyle w:val="agcmg"/>
          <w:rFonts w:ascii="TH SarabunPSK" w:hAnsi="TH SarabunPSK" w:cs="TH SarabunPSK"/>
          <w:sz w:val="28"/>
        </w:rPr>
        <w:t xml:space="preserve"> (2023)</w:t>
      </w:r>
      <w:r w:rsidR="00D37B48">
        <w:rPr>
          <w:rFonts w:ascii="TH SarabunPSK" w:hAnsi="TH SarabunPSK" w:cs="TH SarabunPSK" w:hint="cs"/>
          <w:sz w:val="28"/>
          <w:cs/>
        </w:rPr>
        <w:t xml:space="preserve"> </w:t>
      </w:r>
      <w:r w:rsidR="00E00C78" w:rsidRPr="002D75EA">
        <w:rPr>
          <w:rFonts w:ascii="TH SarabunPSK" w:hAnsi="TH SarabunPSK" w:cs="TH SarabunPSK" w:hint="cs"/>
          <w:sz w:val="28"/>
          <w:cs/>
        </w:rPr>
        <w:t>สามารถอธิบายได้จากเมื่อความเข้มข้นของซิ</w:t>
      </w:r>
      <w:proofErr w:type="spellStart"/>
      <w:r w:rsidR="00E00C78" w:rsidRPr="002D75EA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E00C78" w:rsidRPr="002D75EA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E00C78" w:rsidRPr="002D75EA">
        <w:rPr>
          <w:rFonts w:ascii="TH SarabunPSK" w:hAnsi="TH SarabunPSK" w:cs="TH SarabunPSK"/>
          <w:sz w:val="28"/>
        </w:rPr>
        <w:t>(</w:t>
      </w:r>
      <w:proofErr w:type="spellStart"/>
      <w:r w:rsidR="00E00C78" w:rsidRPr="002D75EA">
        <w:rPr>
          <w:rFonts w:ascii="TH SarabunPSK" w:hAnsi="TH SarabunPSK" w:cs="TH SarabunPSK"/>
          <w:sz w:val="28"/>
        </w:rPr>
        <w:t>ZnO</w:t>
      </w:r>
      <w:proofErr w:type="spellEnd"/>
      <w:r w:rsidR="00E00C78" w:rsidRPr="002D75EA">
        <w:rPr>
          <w:rFonts w:ascii="TH SarabunPSK" w:hAnsi="TH SarabunPSK" w:cs="TH SarabunPSK"/>
          <w:sz w:val="28"/>
        </w:rPr>
        <w:t>)</w:t>
      </w:r>
      <w:r w:rsidR="00E00C78">
        <w:rPr>
          <w:rFonts w:ascii="TH SarabunPSK" w:hAnsi="TH SarabunPSK" w:cs="TH SarabunPSK"/>
          <w:sz w:val="28"/>
        </w:rPr>
        <w:t xml:space="preserve"> </w:t>
      </w:r>
      <w:r w:rsidR="00E00C78">
        <w:rPr>
          <w:rFonts w:ascii="TH SarabunPSK" w:hAnsi="TH SarabunPSK" w:cs="TH SarabunPSK" w:hint="cs"/>
          <w:sz w:val="28"/>
          <w:cs/>
        </w:rPr>
        <w:t xml:space="preserve">เพิ่มมากขึ้น การเกิดสารเชิงซ้อนซิงค์เคอร์คิวมิน </w:t>
      </w:r>
      <w:r w:rsidR="00E00C78">
        <w:rPr>
          <w:rFonts w:ascii="TH SarabunPSK" w:hAnsi="TH SarabunPSK" w:cs="TH SarabunPSK"/>
          <w:sz w:val="28"/>
        </w:rPr>
        <w:t>(</w:t>
      </w:r>
      <w:r w:rsidR="00E00C78" w:rsidRPr="00E1115D">
        <w:rPr>
          <w:rFonts w:ascii="TH SarabunPSK" w:hAnsi="TH SarabunPSK" w:cs="TH SarabunPSK" w:hint="cs"/>
          <w:sz w:val="28"/>
        </w:rPr>
        <w:t>Curcumin Zinc Complex</w:t>
      </w:r>
      <w:r w:rsidR="00E00C78">
        <w:rPr>
          <w:rFonts w:ascii="TH SarabunPSK" w:hAnsi="TH SarabunPSK" w:cs="TH SarabunPSK"/>
          <w:sz w:val="28"/>
        </w:rPr>
        <w:t>)</w:t>
      </w:r>
      <w:r w:rsidR="00E00C78">
        <w:rPr>
          <w:rFonts w:ascii="TH SarabunPSK" w:hAnsi="TH SarabunPSK" w:cs="TH SarabunPSK" w:hint="cs"/>
          <w:sz w:val="28"/>
          <w:cs/>
        </w:rPr>
        <w:t xml:space="preserve"> จากการรวมกันของซิงค์ไอออน </w:t>
      </w:r>
      <w:r w:rsidR="00E00C78">
        <w:rPr>
          <w:rFonts w:ascii="TH SarabunPSK" w:hAnsi="TH SarabunPSK" w:cs="TH SarabunPSK"/>
          <w:sz w:val="28"/>
        </w:rPr>
        <w:t>(Zn</w:t>
      </w:r>
      <w:r w:rsidR="00E00C78">
        <w:rPr>
          <w:rFonts w:ascii="TH SarabunPSK" w:hAnsi="TH SarabunPSK" w:cs="TH SarabunPSK"/>
          <w:sz w:val="28"/>
          <w:vertAlign w:val="superscript"/>
        </w:rPr>
        <w:t>2+</w:t>
      </w:r>
      <w:r w:rsidR="00E00C78">
        <w:rPr>
          <w:rFonts w:ascii="TH SarabunPSK" w:hAnsi="TH SarabunPSK" w:cs="TH SarabunPSK"/>
          <w:sz w:val="28"/>
        </w:rPr>
        <w:t>)</w:t>
      </w:r>
      <w:r w:rsidR="00E00C78">
        <w:rPr>
          <w:rFonts w:ascii="TH SarabunPSK" w:hAnsi="TH SarabunPSK" w:cs="TH SarabunPSK" w:hint="cs"/>
          <w:sz w:val="28"/>
          <w:cs/>
        </w:rPr>
        <w:t xml:space="preserve"> และเคอร์คิวมิน</w:t>
      </w:r>
      <w:r w:rsidR="00E00C78">
        <w:rPr>
          <w:rFonts w:ascii="TH SarabunPSK" w:hAnsi="TH SarabunPSK" w:cs="TH SarabunPSK"/>
          <w:sz w:val="28"/>
        </w:rPr>
        <w:t xml:space="preserve"> 2</w:t>
      </w:r>
      <w:r w:rsidR="00E00C78">
        <w:rPr>
          <w:rFonts w:ascii="TH SarabunPSK" w:hAnsi="TH SarabunPSK" w:cs="TH SarabunPSK" w:hint="cs"/>
          <w:sz w:val="28"/>
          <w:cs/>
        </w:rPr>
        <w:t xml:space="preserve"> โมเลกุล จะมีปริมาณที่เพิ่มมากขึ้น สังเกตได้จากสีของสเปรย์ที่มีสีส้มเข้มขึ้น ซึ่งส่งผลให้ความเข้มข้นรวมภายในตำ</w:t>
      </w:r>
      <w:r w:rsidR="004530E4">
        <w:rPr>
          <w:rFonts w:ascii="TH SarabunPSK" w:hAnsi="TH SarabunPSK" w:cs="TH SarabunPSK" w:hint="cs"/>
          <w:sz w:val="28"/>
          <w:cs/>
        </w:rPr>
        <w:t>ห</w:t>
      </w:r>
      <w:r w:rsidR="00E00C78">
        <w:rPr>
          <w:rFonts w:ascii="TH SarabunPSK" w:hAnsi="TH SarabunPSK" w:cs="TH SarabunPSK" w:hint="cs"/>
          <w:sz w:val="28"/>
          <w:cs/>
        </w:rPr>
        <w:t>รับสเปรย์ลดลง มุมสเปรย์ที่ได้จึงเพิ่มมากขึ้น และระ</w:t>
      </w:r>
      <w:r w:rsidR="00D37B48">
        <w:rPr>
          <w:rFonts w:ascii="TH SarabunPSK" w:hAnsi="TH SarabunPSK" w:cs="TH SarabunPSK" w:hint="cs"/>
          <w:sz w:val="28"/>
          <w:cs/>
        </w:rPr>
        <w:t>ยะ</w:t>
      </w:r>
      <w:r w:rsidR="00E00C78">
        <w:rPr>
          <w:rFonts w:ascii="TH SarabunPSK" w:hAnsi="TH SarabunPSK" w:cs="TH SarabunPSK" w:hint="cs"/>
          <w:sz w:val="28"/>
          <w:cs/>
        </w:rPr>
        <w:t xml:space="preserve">เวลาที่ใช้ในการก่อฟิล์มจึงลดลง อีกทั้งสารเชิงซ้อนซิงค์เคอร์คิวมิน </w:t>
      </w:r>
      <w:r w:rsidR="00E00C78">
        <w:rPr>
          <w:rFonts w:ascii="TH SarabunPSK" w:hAnsi="TH SarabunPSK" w:cs="TH SarabunPSK"/>
          <w:sz w:val="28"/>
        </w:rPr>
        <w:t>(</w:t>
      </w:r>
      <w:r w:rsidR="00E00C78" w:rsidRPr="00E1115D">
        <w:rPr>
          <w:rFonts w:ascii="TH SarabunPSK" w:hAnsi="TH SarabunPSK" w:cs="TH SarabunPSK" w:hint="cs"/>
          <w:sz w:val="28"/>
        </w:rPr>
        <w:t>Curcumin Zinc Complex</w:t>
      </w:r>
      <w:r w:rsidR="00E00C78">
        <w:rPr>
          <w:rFonts w:ascii="TH SarabunPSK" w:hAnsi="TH SarabunPSK" w:cs="TH SarabunPSK"/>
          <w:sz w:val="28"/>
        </w:rPr>
        <w:t>)</w:t>
      </w:r>
      <w:r w:rsidR="00E00C78">
        <w:rPr>
          <w:rFonts w:ascii="TH SarabunPSK" w:hAnsi="TH SarabunPSK" w:cs="TH SarabunPSK" w:hint="cs"/>
          <w:sz w:val="28"/>
          <w:cs/>
        </w:rPr>
        <w:t xml:space="preserve"> นี้ ยังมีประสิทธิภาพในการยับยั้งเชื้อแบคทีเรียเสริมจากอนุภาคซิ</w:t>
      </w:r>
      <w:proofErr w:type="spellStart"/>
      <w:r w:rsidR="00E00C78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E00C78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E00C78">
        <w:rPr>
          <w:rFonts w:ascii="TH SarabunPSK" w:hAnsi="TH SarabunPSK" w:cs="TH SarabunPSK"/>
          <w:sz w:val="28"/>
        </w:rPr>
        <w:t>(</w:t>
      </w:r>
      <w:proofErr w:type="spellStart"/>
      <w:r w:rsidR="00E00C78">
        <w:rPr>
          <w:rFonts w:ascii="TH SarabunPSK" w:hAnsi="TH SarabunPSK" w:cs="TH SarabunPSK"/>
          <w:sz w:val="28"/>
        </w:rPr>
        <w:t>ZnO</w:t>
      </w:r>
      <w:proofErr w:type="spellEnd"/>
      <w:r w:rsidR="00E00C78">
        <w:rPr>
          <w:rFonts w:ascii="TH SarabunPSK" w:hAnsi="TH SarabunPSK" w:cs="TH SarabunPSK"/>
          <w:sz w:val="28"/>
        </w:rPr>
        <w:t xml:space="preserve"> NPs) </w:t>
      </w:r>
      <w:r w:rsidR="00E00C78">
        <w:rPr>
          <w:rFonts w:ascii="TH SarabunPSK" w:hAnsi="TH SarabunPSK" w:cs="TH SarabunPSK" w:hint="cs"/>
          <w:sz w:val="28"/>
          <w:cs/>
        </w:rPr>
        <w:t>และเคอร์คิวมิน โดยมีฤทธิ์เพิ่มเติมในการทำลายสารพันธุกรรมของเชื้อแบคทีเรีย เมื่อมีปริมาณที่เพิ่มขึ้นจึงมี</w:t>
      </w:r>
      <w:r w:rsidR="00E33E9E">
        <w:rPr>
          <w:rFonts w:ascii="TH SarabunPSK" w:hAnsi="TH SarabunPSK" w:cs="TH SarabunPSK" w:hint="cs"/>
          <w:sz w:val="28"/>
          <w:cs/>
        </w:rPr>
        <w:t>ประสิทธิภาพในการยับยั้งเชื้อแบคทีเรียได้ดีมากขึ้น</w:t>
      </w:r>
    </w:p>
    <w:p w14:paraId="7C1F6FCE" w14:textId="77777777" w:rsidR="00E33E9E" w:rsidRPr="00482622" w:rsidRDefault="00E33E9E" w:rsidP="00E33E9E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23E483EB" w14:textId="41AEC3E6" w:rsidR="00E33E9E" w:rsidRDefault="00261A5D" w:rsidP="00E33E9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4. </w:t>
      </w:r>
      <w:r w:rsidR="00E33E9E" w:rsidRPr="00E33E9E">
        <w:rPr>
          <w:rFonts w:ascii="TH SarabunPSK" w:hAnsi="TH SarabunPSK" w:cs="TH SarabunPSK" w:hint="cs"/>
          <w:b/>
          <w:bCs/>
          <w:sz w:val="28"/>
          <w:cs/>
        </w:rPr>
        <w:t>สรุปผลการทดลอง</w:t>
      </w:r>
    </w:p>
    <w:p w14:paraId="6476D7D2" w14:textId="771CE5D4" w:rsidR="00E33E9E" w:rsidRDefault="00E33E9E" w:rsidP="00A57B5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21E42">
        <w:rPr>
          <w:rFonts w:ascii="TH SarabunPSK" w:hAnsi="TH SarabunPSK" w:cs="TH SarabunPSK"/>
          <w:sz w:val="28"/>
          <w:cs/>
        </w:rPr>
        <w:tab/>
      </w:r>
      <w:r w:rsidR="00121E42" w:rsidRPr="00121E42">
        <w:rPr>
          <w:rFonts w:ascii="TH SarabunPSK" w:hAnsi="TH SarabunPSK" w:cs="TH SarabunPSK" w:hint="cs"/>
          <w:sz w:val="28"/>
          <w:cs/>
        </w:rPr>
        <w:t>จาก</w:t>
      </w:r>
      <w:r w:rsidR="00121E42">
        <w:rPr>
          <w:rFonts w:ascii="TH SarabunPSK" w:hAnsi="TH SarabunPSK" w:cs="TH SarabunPSK" w:hint="cs"/>
          <w:sz w:val="28"/>
          <w:cs/>
        </w:rPr>
        <w:t xml:space="preserve">การทดลองพบว่า กระบวนการ </w:t>
      </w:r>
      <w:r w:rsidR="00121E42">
        <w:rPr>
          <w:rFonts w:ascii="TH SarabunPSK" w:hAnsi="TH SarabunPSK" w:cs="TH SarabunPSK"/>
          <w:sz w:val="28"/>
        </w:rPr>
        <w:t xml:space="preserve">Green Synthesis </w:t>
      </w:r>
      <w:r w:rsidR="00121E42">
        <w:rPr>
          <w:rFonts w:ascii="TH SarabunPSK" w:hAnsi="TH SarabunPSK" w:cs="TH SarabunPSK" w:hint="cs"/>
          <w:sz w:val="28"/>
          <w:cs/>
        </w:rPr>
        <w:t>โดยใช้สารสกัดจากกระจับเขาควาย สามารถสังเคราะห์อนุภาคนาโนซิ</w:t>
      </w:r>
      <w:proofErr w:type="spellStart"/>
      <w:r w:rsidR="00121E42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121E42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121E42">
        <w:rPr>
          <w:rFonts w:ascii="TH SarabunPSK" w:hAnsi="TH SarabunPSK" w:cs="TH SarabunPSK"/>
          <w:sz w:val="28"/>
        </w:rPr>
        <w:t>(</w:t>
      </w:r>
      <w:proofErr w:type="spellStart"/>
      <w:r w:rsidR="00121E42">
        <w:rPr>
          <w:rFonts w:ascii="TH SarabunPSK" w:hAnsi="TH SarabunPSK" w:cs="TH SarabunPSK"/>
          <w:sz w:val="28"/>
        </w:rPr>
        <w:t>ZnO</w:t>
      </w:r>
      <w:proofErr w:type="spellEnd"/>
      <w:r w:rsidR="00121E42">
        <w:rPr>
          <w:rFonts w:ascii="TH SarabunPSK" w:hAnsi="TH SarabunPSK" w:cs="TH SarabunPSK"/>
          <w:sz w:val="28"/>
        </w:rPr>
        <w:t xml:space="preserve"> NPs)</w:t>
      </w:r>
      <w:r w:rsidR="00121E42">
        <w:rPr>
          <w:rFonts w:ascii="TH SarabunPSK" w:hAnsi="TH SarabunPSK" w:cs="TH SarabunPSK" w:hint="cs"/>
          <w:sz w:val="28"/>
          <w:cs/>
        </w:rPr>
        <w:t xml:space="preserve"> ที่มีความบริสุทธิ์และมีความเป็นผลึกที่สูงได้ โดยอนุภาคซิงค์ ออกไซด์</w:t>
      </w:r>
      <w:r w:rsidR="00121E42">
        <w:rPr>
          <w:rFonts w:ascii="TH SarabunPSK" w:hAnsi="TH SarabunPSK" w:cs="TH SarabunPSK"/>
          <w:sz w:val="28"/>
        </w:rPr>
        <w:t xml:space="preserve"> (</w:t>
      </w:r>
      <w:proofErr w:type="spellStart"/>
      <w:r w:rsidR="00121E42">
        <w:rPr>
          <w:rFonts w:ascii="TH SarabunPSK" w:hAnsi="TH SarabunPSK" w:cs="TH SarabunPSK"/>
          <w:sz w:val="28"/>
        </w:rPr>
        <w:t>ZnO</w:t>
      </w:r>
      <w:proofErr w:type="spellEnd"/>
      <w:r w:rsidR="00121E42">
        <w:rPr>
          <w:rFonts w:ascii="TH SarabunPSK" w:hAnsi="TH SarabunPSK" w:cs="TH SarabunPSK"/>
          <w:sz w:val="28"/>
        </w:rPr>
        <w:t xml:space="preserve">) </w:t>
      </w:r>
      <w:r w:rsidR="00121E42">
        <w:rPr>
          <w:rFonts w:ascii="TH SarabunPSK" w:hAnsi="TH SarabunPSK" w:cs="TH SarabunPSK" w:hint="cs"/>
          <w:sz w:val="28"/>
          <w:cs/>
        </w:rPr>
        <w:t>ที่ได้นี้มีประสิทธิภาพในการยับยั้งเชื้อแบคทีเรียได้ดี</w:t>
      </w:r>
      <w:r w:rsidR="00C51788">
        <w:rPr>
          <w:rFonts w:ascii="TH SarabunPSK" w:hAnsi="TH SarabunPSK" w:cs="TH SarabunPSK" w:hint="cs"/>
          <w:sz w:val="28"/>
          <w:cs/>
        </w:rPr>
        <w:t>อนุภาค</w:t>
      </w:r>
      <w:r w:rsidR="00121E42">
        <w:rPr>
          <w:rFonts w:ascii="TH SarabunPSK" w:hAnsi="TH SarabunPSK" w:cs="TH SarabunPSK" w:hint="cs"/>
          <w:sz w:val="28"/>
          <w:cs/>
        </w:rPr>
        <w:t>กว่า</w:t>
      </w:r>
      <w:r w:rsidR="00C51788">
        <w:rPr>
          <w:rFonts w:ascii="TH SarabunPSK" w:hAnsi="TH SarabunPSK" w:cs="TH SarabunPSK" w:hint="cs"/>
          <w:sz w:val="28"/>
          <w:cs/>
        </w:rPr>
        <w:t>ซิ</w:t>
      </w:r>
      <w:proofErr w:type="spellStart"/>
      <w:r w:rsidR="00C51788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C51788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C51788">
        <w:rPr>
          <w:rFonts w:ascii="TH SarabunPSK" w:hAnsi="TH SarabunPSK" w:cs="TH SarabunPSK"/>
          <w:sz w:val="28"/>
        </w:rPr>
        <w:t>(</w:t>
      </w:r>
      <w:proofErr w:type="spellStart"/>
      <w:r w:rsidR="00C51788">
        <w:rPr>
          <w:rFonts w:ascii="TH SarabunPSK" w:hAnsi="TH SarabunPSK" w:cs="TH SarabunPSK"/>
          <w:sz w:val="28"/>
        </w:rPr>
        <w:t>ZnO</w:t>
      </w:r>
      <w:proofErr w:type="spellEnd"/>
      <w:r w:rsidR="00C51788">
        <w:rPr>
          <w:rFonts w:ascii="TH SarabunPSK" w:hAnsi="TH SarabunPSK" w:cs="TH SarabunPSK"/>
          <w:sz w:val="28"/>
        </w:rPr>
        <w:t xml:space="preserve">) </w:t>
      </w:r>
      <w:r w:rsidR="00C51788">
        <w:rPr>
          <w:rFonts w:ascii="TH SarabunPSK" w:hAnsi="TH SarabunPSK" w:cs="TH SarabunPSK" w:hint="cs"/>
          <w:sz w:val="28"/>
          <w:cs/>
        </w:rPr>
        <w:t>จากอุตสาหกรรมทางเคมีแบบดั้งเดิม และเมื่อนำมาจัดทำตำ</w:t>
      </w:r>
      <w:r w:rsidR="00B52870">
        <w:rPr>
          <w:rFonts w:ascii="TH SarabunPSK" w:hAnsi="TH SarabunPSK" w:cs="TH SarabunPSK" w:hint="cs"/>
          <w:sz w:val="28"/>
          <w:cs/>
        </w:rPr>
        <w:t>ห</w:t>
      </w:r>
      <w:r w:rsidR="00C51788">
        <w:rPr>
          <w:rFonts w:ascii="TH SarabunPSK" w:hAnsi="TH SarabunPSK" w:cs="TH SarabunPSK" w:hint="cs"/>
          <w:sz w:val="28"/>
          <w:cs/>
        </w:rPr>
        <w:t>รับสเปรย์ก่อฟิล์มจากอนุภาคนาโนซิ</w:t>
      </w:r>
      <w:proofErr w:type="spellStart"/>
      <w:r w:rsidR="00C51788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C51788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C51788">
        <w:rPr>
          <w:rFonts w:ascii="TH SarabunPSK" w:hAnsi="TH SarabunPSK" w:cs="TH SarabunPSK"/>
          <w:sz w:val="28"/>
        </w:rPr>
        <w:t>(</w:t>
      </w:r>
      <w:proofErr w:type="spellStart"/>
      <w:r w:rsidR="00C51788">
        <w:rPr>
          <w:rFonts w:ascii="TH SarabunPSK" w:hAnsi="TH SarabunPSK" w:cs="TH SarabunPSK"/>
          <w:sz w:val="28"/>
        </w:rPr>
        <w:t>ZnO</w:t>
      </w:r>
      <w:proofErr w:type="spellEnd"/>
      <w:r w:rsidR="00C51788">
        <w:rPr>
          <w:rFonts w:ascii="TH SarabunPSK" w:hAnsi="TH SarabunPSK" w:cs="TH SarabunPSK"/>
          <w:sz w:val="28"/>
        </w:rPr>
        <w:t xml:space="preserve"> NPs) </w:t>
      </w:r>
      <w:r w:rsidR="00C51788">
        <w:rPr>
          <w:rFonts w:ascii="TH SarabunPSK" w:hAnsi="TH SarabunPSK" w:cs="TH SarabunPSK" w:hint="cs"/>
          <w:sz w:val="28"/>
          <w:cs/>
        </w:rPr>
        <w:t>ร่วมกับ</w:t>
      </w:r>
      <w:r w:rsidR="007D0790">
        <w:rPr>
          <w:rFonts w:ascii="TH SarabunPSK" w:hAnsi="TH SarabunPSK" w:cs="TH SarabunPSK" w:hint="cs"/>
          <w:sz w:val="28"/>
          <w:cs/>
        </w:rPr>
        <w:t>ผง</w:t>
      </w:r>
      <w:r w:rsidR="00C51788">
        <w:rPr>
          <w:rFonts w:ascii="TH SarabunPSK" w:hAnsi="TH SarabunPSK" w:cs="TH SarabunPSK" w:hint="cs"/>
          <w:sz w:val="28"/>
          <w:cs/>
        </w:rPr>
        <w:t>ขมิ้นชัน จากการทดสอบที่ความเข้มข้นของอนุภาคนาโนซิ</w:t>
      </w:r>
      <w:proofErr w:type="spellStart"/>
      <w:r w:rsidR="00C51788">
        <w:rPr>
          <w:rFonts w:ascii="TH SarabunPSK" w:hAnsi="TH SarabunPSK" w:cs="TH SarabunPSK" w:hint="cs"/>
          <w:sz w:val="28"/>
          <w:cs/>
        </w:rPr>
        <w:t>งค์</w:t>
      </w:r>
      <w:proofErr w:type="spellEnd"/>
      <w:r w:rsidR="00C51788">
        <w:rPr>
          <w:rFonts w:ascii="TH SarabunPSK" w:hAnsi="TH SarabunPSK" w:cs="TH SarabunPSK" w:hint="cs"/>
          <w:sz w:val="28"/>
          <w:cs/>
        </w:rPr>
        <w:t xml:space="preserve">ออกไซด์ </w:t>
      </w:r>
      <w:r w:rsidR="00C51788">
        <w:rPr>
          <w:rFonts w:ascii="TH SarabunPSK" w:hAnsi="TH SarabunPSK" w:cs="TH SarabunPSK"/>
          <w:sz w:val="28"/>
        </w:rPr>
        <w:t>(</w:t>
      </w:r>
      <w:proofErr w:type="spellStart"/>
      <w:r w:rsidR="00C51788">
        <w:rPr>
          <w:rFonts w:ascii="TH SarabunPSK" w:hAnsi="TH SarabunPSK" w:cs="TH SarabunPSK"/>
          <w:sz w:val="28"/>
        </w:rPr>
        <w:t>ZnO</w:t>
      </w:r>
      <w:proofErr w:type="spellEnd"/>
      <w:r w:rsidR="00C51788">
        <w:rPr>
          <w:rFonts w:ascii="TH SarabunPSK" w:hAnsi="TH SarabunPSK" w:cs="TH SarabunPSK"/>
          <w:sz w:val="28"/>
        </w:rPr>
        <w:t xml:space="preserve"> NPs) </w:t>
      </w:r>
      <w:r w:rsidR="00C51788">
        <w:rPr>
          <w:rFonts w:ascii="TH SarabunPSK" w:hAnsi="TH SarabunPSK" w:cs="TH SarabunPSK" w:hint="cs"/>
          <w:sz w:val="28"/>
          <w:cs/>
        </w:rPr>
        <w:t xml:space="preserve">เป็น </w:t>
      </w:r>
      <w:r w:rsidR="00C51788">
        <w:rPr>
          <w:rFonts w:ascii="TH SarabunPSK" w:hAnsi="TH SarabunPSK" w:cs="TH SarabunPSK"/>
          <w:sz w:val="28"/>
        </w:rPr>
        <w:t>0, 0.1, 0.15, 0.2</w:t>
      </w:r>
      <w:r w:rsidR="00B52870">
        <w:rPr>
          <w:rFonts w:ascii="TH SarabunPSK" w:hAnsi="TH SarabunPSK" w:cs="TH SarabunPSK" w:hint="cs"/>
          <w:sz w:val="28"/>
          <w:cs/>
        </w:rPr>
        <w:t xml:space="preserve"> และ</w:t>
      </w:r>
      <w:r w:rsidR="00C51788">
        <w:rPr>
          <w:rFonts w:ascii="TH SarabunPSK" w:hAnsi="TH SarabunPSK" w:cs="TH SarabunPSK"/>
          <w:sz w:val="28"/>
        </w:rPr>
        <w:t xml:space="preserve"> 0.25%</w:t>
      </w:r>
      <w:r w:rsidR="00C51788">
        <w:rPr>
          <w:rFonts w:ascii="TH SarabunPSK" w:hAnsi="TH SarabunPSK" w:cs="TH SarabunPSK" w:hint="cs"/>
          <w:sz w:val="28"/>
          <w:cs/>
        </w:rPr>
        <w:t xml:space="preserve"> พบว่าสูตรตำ</w:t>
      </w:r>
      <w:r w:rsidR="00B52870">
        <w:rPr>
          <w:rFonts w:ascii="TH SarabunPSK" w:hAnsi="TH SarabunPSK" w:cs="TH SarabunPSK" w:hint="cs"/>
          <w:sz w:val="28"/>
          <w:cs/>
        </w:rPr>
        <w:t>ห</w:t>
      </w:r>
      <w:r w:rsidR="00C51788">
        <w:rPr>
          <w:rFonts w:ascii="TH SarabunPSK" w:hAnsi="TH SarabunPSK" w:cs="TH SarabunPSK" w:hint="cs"/>
          <w:sz w:val="28"/>
          <w:cs/>
        </w:rPr>
        <w:t xml:space="preserve">รับสเปรย์ก่อฟิล์มที่ความเข้มข้น </w:t>
      </w:r>
      <w:r w:rsidR="00C51788">
        <w:rPr>
          <w:rFonts w:ascii="TH SarabunPSK" w:hAnsi="TH SarabunPSK" w:cs="TH SarabunPSK"/>
          <w:sz w:val="28"/>
        </w:rPr>
        <w:t>0.2%</w:t>
      </w:r>
      <w:r w:rsidR="00C51788">
        <w:rPr>
          <w:rFonts w:ascii="TH SarabunPSK" w:hAnsi="TH SarabunPSK" w:cs="TH SarabunPSK" w:hint="cs"/>
          <w:sz w:val="28"/>
          <w:cs/>
        </w:rPr>
        <w:t xml:space="preserve"> เป็นสูตรตำ</w:t>
      </w:r>
      <w:r w:rsidR="00A306F8">
        <w:rPr>
          <w:rFonts w:ascii="TH SarabunPSK" w:hAnsi="TH SarabunPSK" w:cs="TH SarabunPSK" w:hint="cs"/>
          <w:sz w:val="28"/>
          <w:cs/>
        </w:rPr>
        <w:t>ห</w:t>
      </w:r>
      <w:r w:rsidR="00C51788">
        <w:rPr>
          <w:rFonts w:ascii="TH SarabunPSK" w:hAnsi="TH SarabunPSK" w:cs="TH SarabunPSK" w:hint="cs"/>
          <w:sz w:val="28"/>
          <w:cs/>
        </w:rPr>
        <w:t>รับสเปรย์ที่ดีที่สุดภายใน</w:t>
      </w:r>
      <w:r w:rsidR="00C51788">
        <w:rPr>
          <w:rFonts w:ascii="TH SarabunPSK" w:hAnsi="TH SarabunPSK" w:cs="TH SarabunPSK" w:hint="cs"/>
          <w:sz w:val="28"/>
          <w:cs/>
        </w:rPr>
        <w:t>การศึกษา</w:t>
      </w:r>
      <w:r w:rsidR="00855FCD">
        <w:rPr>
          <w:rFonts w:ascii="TH SarabunPSK" w:hAnsi="TH SarabunPSK" w:cs="TH SarabunPSK" w:hint="cs"/>
          <w:sz w:val="28"/>
          <w:cs/>
        </w:rPr>
        <w:t>ครั้ง</w:t>
      </w:r>
      <w:r w:rsidR="00C51788">
        <w:rPr>
          <w:rFonts w:ascii="TH SarabunPSK" w:hAnsi="TH SarabunPSK" w:cs="TH SarabunPSK" w:hint="cs"/>
          <w:sz w:val="28"/>
          <w:cs/>
        </w:rPr>
        <w:t>นี้ โดย</w:t>
      </w:r>
      <w:r w:rsidR="007D0790">
        <w:rPr>
          <w:rFonts w:ascii="TH SarabunPSK" w:hAnsi="TH SarabunPSK" w:cs="TH SarabunPSK" w:hint="cs"/>
          <w:sz w:val="28"/>
          <w:cs/>
        </w:rPr>
        <w:t>เป็นสูตรตำหรับ</w:t>
      </w:r>
      <w:r w:rsidR="00D04B15">
        <w:rPr>
          <w:rFonts w:ascii="TH SarabunPSK" w:hAnsi="TH SarabunPSK" w:cs="TH SarabunPSK" w:hint="cs"/>
          <w:sz w:val="28"/>
          <w:cs/>
        </w:rPr>
        <w:t>สเปรย์ที่</w:t>
      </w:r>
      <w:r w:rsidR="00C51788">
        <w:rPr>
          <w:rFonts w:ascii="TH SarabunPSK" w:hAnsi="TH SarabunPSK" w:cs="TH SarabunPSK" w:hint="cs"/>
          <w:sz w:val="28"/>
          <w:cs/>
        </w:rPr>
        <w:t>มีลักษณะ</w:t>
      </w:r>
      <w:r w:rsidR="007D0790">
        <w:rPr>
          <w:rFonts w:ascii="TH SarabunPSK" w:hAnsi="TH SarabunPSK" w:cs="TH SarabunPSK" w:hint="cs"/>
          <w:sz w:val="28"/>
          <w:cs/>
        </w:rPr>
        <w:t>สีส้ม</w:t>
      </w:r>
      <w:r w:rsidR="00C51788">
        <w:rPr>
          <w:rFonts w:ascii="TH SarabunPSK" w:hAnsi="TH SarabunPSK" w:cs="TH SarabunPSK" w:hint="cs"/>
          <w:sz w:val="28"/>
          <w:cs/>
        </w:rPr>
        <w:t>ใส</w:t>
      </w:r>
      <w:r w:rsidR="00B52870">
        <w:rPr>
          <w:rFonts w:ascii="TH SarabunPSK" w:hAnsi="TH SarabunPSK" w:cs="TH SarabunPSK" w:hint="cs"/>
          <w:sz w:val="28"/>
          <w:cs/>
        </w:rPr>
        <w:t xml:space="preserve"> </w:t>
      </w:r>
      <w:r w:rsidR="007D0790">
        <w:rPr>
          <w:rFonts w:ascii="TH SarabunPSK" w:hAnsi="TH SarabunPSK" w:cs="TH SarabunPSK" w:hint="cs"/>
          <w:sz w:val="28"/>
          <w:cs/>
        </w:rPr>
        <w:t>และ</w:t>
      </w:r>
      <w:r w:rsidR="00B52870">
        <w:rPr>
          <w:rFonts w:ascii="TH SarabunPSK" w:hAnsi="TH SarabunPSK" w:cs="TH SarabunPSK" w:hint="cs"/>
          <w:sz w:val="28"/>
          <w:cs/>
        </w:rPr>
        <w:t>ไม่เกิดตะกอน</w:t>
      </w:r>
      <w:r w:rsidR="00C51788">
        <w:rPr>
          <w:rFonts w:ascii="TH SarabunPSK" w:hAnsi="TH SarabunPSK" w:cs="TH SarabunPSK" w:hint="cs"/>
          <w:sz w:val="28"/>
          <w:cs/>
        </w:rPr>
        <w:t xml:space="preserve"> </w:t>
      </w:r>
      <w:r w:rsidR="007D0790">
        <w:rPr>
          <w:rFonts w:ascii="TH SarabunPSK" w:hAnsi="TH SarabunPSK" w:cs="TH SarabunPSK" w:hint="cs"/>
          <w:sz w:val="28"/>
          <w:cs/>
        </w:rPr>
        <w:t>ที่ยังคง</w:t>
      </w:r>
      <w:r w:rsidR="00C51788">
        <w:rPr>
          <w:rFonts w:ascii="TH SarabunPSK" w:hAnsi="TH SarabunPSK" w:cs="TH SarabunPSK" w:hint="cs"/>
          <w:sz w:val="28"/>
          <w:cs/>
        </w:rPr>
        <w:t xml:space="preserve">ให้ผลการทดสอบมุมสเปรย์ที่กว้างที่สุด ระยะเวลาในการก่อฟิล์มที่เร็วที่สุด และมีประสิทธิภาพในการยับยั้งเชื้อแบคทีเรีย </w:t>
      </w:r>
      <w:r w:rsidR="00C51788" w:rsidRPr="00855FCD">
        <w:rPr>
          <w:rFonts w:ascii="TH SarabunPSK" w:hAnsi="TH SarabunPSK" w:cs="TH SarabunPSK"/>
          <w:i/>
          <w:iCs/>
          <w:sz w:val="28"/>
        </w:rPr>
        <w:t>Staphylococcus</w:t>
      </w:r>
      <w:r w:rsidR="00C51788">
        <w:rPr>
          <w:rFonts w:ascii="TH SarabunPSK" w:hAnsi="TH SarabunPSK" w:cs="TH SarabunPSK"/>
          <w:sz w:val="28"/>
        </w:rPr>
        <w:t xml:space="preserve"> spp. </w:t>
      </w:r>
      <w:r w:rsidR="00C51788">
        <w:rPr>
          <w:rFonts w:ascii="TH SarabunPSK" w:hAnsi="TH SarabunPSK" w:cs="TH SarabunPSK" w:hint="cs"/>
          <w:sz w:val="28"/>
          <w:cs/>
        </w:rPr>
        <w:t>ได้ดีที่สุด</w:t>
      </w:r>
    </w:p>
    <w:p w14:paraId="471BDC47" w14:textId="77777777" w:rsidR="00D04B15" w:rsidRPr="00482622" w:rsidRDefault="00D04B15" w:rsidP="00E33E9E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cs/>
        </w:rPr>
      </w:pPr>
    </w:p>
    <w:p w14:paraId="3283FDF2" w14:textId="77777777" w:rsidR="00E33E9E" w:rsidRDefault="00EF5F47" w:rsidP="00E33E9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EF5F47">
        <w:rPr>
          <w:rFonts w:ascii="TH SarabunPSK" w:hAnsi="TH SarabunPSK" w:cs="TH SarabunPSK" w:hint="cs"/>
          <w:b/>
          <w:bCs/>
          <w:sz w:val="28"/>
          <w:cs/>
        </w:rPr>
        <w:t>กิตติกรรมประกา</w:t>
      </w:r>
      <w:r w:rsidR="00E33E9E">
        <w:rPr>
          <w:rFonts w:ascii="TH SarabunPSK" w:hAnsi="TH SarabunPSK" w:cs="TH SarabunPSK" w:hint="cs"/>
          <w:b/>
          <w:bCs/>
          <w:sz w:val="28"/>
          <w:cs/>
        </w:rPr>
        <w:t>ศ</w:t>
      </w:r>
    </w:p>
    <w:p w14:paraId="487A6BEB" w14:textId="08ED0F5E" w:rsidR="00EF5F47" w:rsidRDefault="00E33E9E" w:rsidP="00261A5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A50B58">
        <w:rPr>
          <w:rFonts w:ascii="TH SarabunPSK" w:hAnsi="TH SarabunPSK" w:cs="TH SarabunPSK" w:hint="cs"/>
          <w:sz w:val="28"/>
          <w:cs/>
        </w:rPr>
        <w:t>โครง</w:t>
      </w:r>
      <w:r>
        <w:rPr>
          <w:rFonts w:ascii="TH SarabunPSK" w:hAnsi="TH SarabunPSK" w:cs="TH SarabunPSK" w:hint="cs"/>
          <w:sz w:val="28"/>
          <w:cs/>
        </w:rPr>
        <w:t>งาน</w:t>
      </w:r>
      <w:r w:rsidR="00A50B58">
        <w:rPr>
          <w:rFonts w:ascii="TH SarabunPSK" w:hAnsi="TH SarabunPSK" w:cs="TH SarabunPSK" w:hint="cs"/>
          <w:sz w:val="28"/>
          <w:cs/>
        </w:rPr>
        <w:t>นี้ได้รับคำปรึกษาและชี้แนะ</w:t>
      </w:r>
      <w:r w:rsidR="009C3872">
        <w:rPr>
          <w:rFonts w:ascii="TH SarabunPSK" w:hAnsi="TH SarabunPSK" w:cs="TH SarabunPSK"/>
          <w:sz w:val="28"/>
        </w:rPr>
        <w:t xml:space="preserve"> </w:t>
      </w:r>
      <w:r w:rsidR="00A50B58">
        <w:rPr>
          <w:rFonts w:ascii="TH SarabunPSK" w:hAnsi="TH SarabunPSK" w:cs="TH SarabunPSK" w:hint="cs"/>
          <w:sz w:val="28"/>
          <w:cs/>
        </w:rPr>
        <w:t>ตลอดจนได้รับการเอื้อเฟื้ออุปกรณ์และสถานที่จากกลุ่มสาระการเรียนรู้วิทยาศาสตร์ โรงเรียนวิทยาศาสตร์จุฬาภรณราชวิทยาลัย ชลบุรี</w:t>
      </w:r>
      <w:r>
        <w:rPr>
          <w:rFonts w:ascii="TH SarabunPSK" w:hAnsi="TH SarabunPSK" w:cs="TH SarabunPSK" w:hint="cs"/>
          <w:sz w:val="28"/>
          <w:cs/>
        </w:rPr>
        <w:t xml:space="preserve"> คุณครูศิวะ รักจรรยาบรรณ ครูที่ปรึกษาโครงงานที่ได้ให้คำแนะนำในการทำโครงงานตลอดจนเอกสารต่างๆ ที่ให้ประโยชน์สำหรับการศึกษาค้นคว้า</w:t>
      </w:r>
    </w:p>
    <w:p w14:paraId="43DC7A55" w14:textId="77777777" w:rsidR="00261A5D" w:rsidRPr="00482622" w:rsidRDefault="00261A5D" w:rsidP="006F47D6">
      <w:pPr>
        <w:spacing w:after="0" w:line="240" w:lineRule="auto"/>
        <w:jc w:val="thaiDistribute"/>
        <w:rPr>
          <w:rFonts w:ascii="TH SarabunPSK" w:hAnsi="TH SarabunPSK" w:cs="TH SarabunPSK" w:hint="cs"/>
          <w:sz w:val="24"/>
          <w:szCs w:val="24"/>
        </w:rPr>
      </w:pPr>
    </w:p>
    <w:p w14:paraId="3DAF72D7" w14:textId="7312295E" w:rsidR="00261A5D" w:rsidRDefault="006F47D6" w:rsidP="006F47D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F47D6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</w:p>
    <w:p w14:paraId="08023E4B" w14:textId="5A64763E" w:rsidR="004335F5" w:rsidRPr="009C51B2" w:rsidRDefault="004335F5" w:rsidP="006F47D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C51B2">
        <w:rPr>
          <w:rFonts w:ascii="TH SarabunPSK" w:hAnsi="TH SarabunPSK" w:cs="TH SarabunPSK" w:hint="cs"/>
          <w:sz w:val="28"/>
          <w:cs/>
        </w:rPr>
        <w:t>จงจันท์ มหาดเล็ก และ ธวัชชัย แพชะมัด</w:t>
      </w:r>
      <w:r w:rsidRPr="009C51B2">
        <w:rPr>
          <w:rFonts w:ascii="TH SarabunPSK" w:hAnsi="TH SarabunPSK" w:cs="TH SarabunPSK" w:hint="cs"/>
          <w:sz w:val="28"/>
        </w:rPr>
        <w:t xml:space="preserve">. (2563). </w:t>
      </w:r>
      <w:r w:rsidRPr="009C51B2"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="00FC5DEF" w:rsidRPr="009C51B2">
        <w:rPr>
          <w:rFonts w:ascii="TH SarabunPSK" w:hAnsi="TH SarabunPSK" w:cs="TH SarabunPSK" w:hint="cs"/>
          <w:b/>
          <w:bCs/>
          <w:sz w:val="28"/>
        </w:rPr>
        <w:tab/>
      </w:r>
      <w:r w:rsidRPr="009C51B2">
        <w:rPr>
          <w:rFonts w:ascii="TH SarabunPSK" w:hAnsi="TH SarabunPSK" w:cs="TH SarabunPSK" w:hint="cs"/>
          <w:b/>
          <w:bCs/>
          <w:sz w:val="28"/>
          <w:cs/>
        </w:rPr>
        <w:t>ผลิตและการศึกษาคุณสมบัติของสเปรย์ฉีดพ่น</w:t>
      </w:r>
      <w:r w:rsidR="00FC5DEF" w:rsidRPr="009C51B2">
        <w:rPr>
          <w:rFonts w:ascii="TH SarabunPSK" w:hAnsi="TH SarabunPSK" w:cs="TH SarabunPSK" w:hint="cs"/>
          <w:b/>
          <w:bCs/>
          <w:sz w:val="28"/>
        </w:rPr>
        <w:tab/>
      </w:r>
      <w:r w:rsidRPr="009C51B2">
        <w:rPr>
          <w:rFonts w:ascii="TH SarabunPSK" w:hAnsi="TH SarabunPSK" w:cs="TH SarabunPSK" w:hint="cs"/>
          <w:b/>
          <w:bCs/>
          <w:sz w:val="28"/>
          <w:cs/>
        </w:rPr>
        <w:t>ก่อฟิล์มเฉพาะที่นำส่งยาโคลไตร</w:t>
      </w:r>
      <w:r w:rsidR="00FC5DEF" w:rsidRPr="009C51B2">
        <w:rPr>
          <w:rFonts w:ascii="TH SarabunPSK" w:hAnsi="TH SarabunPSK" w:cs="TH SarabunPSK" w:hint="cs"/>
          <w:b/>
          <w:bCs/>
          <w:sz w:val="28"/>
          <w:cs/>
        </w:rPr>
        <w:t>มาโซลเพื่อ</w:t>
      </w:r>
      <w:r w:rsidR="009C51B2" w:rsidRPr="009C51B2">
        <w:rPr>
          <w:rFonts w:ascii="TH SarabunPSK" w:hAnsi="TH SarabunPSK" w:cs="TH SarabunPSK" w:hint="cs"/>
          <w:b/>
          <w:bCs/>
          <w:sz w:val="28"/>
        </w:rPr>
        <w:tab/>
      </w:r>
      <w:r w:rsidR="00FC5DEF" w:rsidRPr="009C51B2">
        <w:rPr>
          <w:rFonts w:ascii="TH SarabunPSK" w:hAnsi="TH SarabunPSK" w:cs="TH SarabunPSK" w:hint="cs"/>
          <w:b/>
          <w:bCs/>
          <w:sz w:val="28"/>
          <w:cs/>
        </w:rPr>
        <w:t>การรักษาโรคเชื้อรา</w:t>
      </w:r>
      <w:r w:rsidR="00FC5DEF" w:rsidRPr="009C51B2">
        <w:rPr>
          <w:rFonts w:ascii="TH SarabunPSK" w:hAnsi="TH SarabunPSK" w:cs="TH SarabunPSK" w:hint="cs"/>
          <w:sz w:val="28"/>
        </w:rPr>
        <w:t xml:space="preserve">. </w:t>
      </w:r>
      <w:r w:rsidR="00FC5DEF" w:rsidRPr="009C51B2">
        <w:rPr>
          <w:rFonts w:ascii="TH SarabunPSK" w:hAnsi="TH SarabunPSK" w:cs="TH SarabunPSK" w:hint="cs"/>
          <w:sz w:val="28"/>
          <w:cs/>
        </w:rPr>
        <w:t>มหาวิทยาลัยศิลปากร</w:t>
      </w:r>
      <w:r w:rsidR="00FC5DEF" w:rsidRPr="009C51B2">
        <w:rPr>
          <w:rFonts w:ascii="TH SarabunPSK" w:hAnsi="TH SarabunPSK" w:cs="TH SarabunPSK" w:hint="cs"/>
          <w:sz w:val="28"/>
        </w:rPr>
        <w:t>.</w:t>
      </w:r>
    </w:p>
    <w:p w14:paraId="57FC19FA" w14:textId="704FE4C1" w:rsidR="0032048D" w:rsidRPr="009C51B2" w:rsidRDefault="0032048D" w:rsidP="006F47D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C51B2">
        <w:rPr>
          <w:rFonts w:ascii="TH SarabunPSK" w:hAnsi="TH SarabunPSK" w:cs="TH SarabunPSK" w:hint="cs"/>
          <w:color w:val="1F1F1F"/>
          <w:sz w:val="28"/>
        </w:rPr>
        <w:t>Al-</w:t>
      </w:r>
      <w:proofErr w:type="spellStart"/>
      <w:r w:rsidRPr="009C51B2">
        <w:rPr>
          <w:rFonts w:ascii="TH SarabunPSK" w:hAnsi="TH SarabunPSK" w:cs="TH SarabunPSK" w:hint="cs"/>
          <w:color w:val="1F1F1F"/>
          <w:sz w:val="28"/>
        </w:rPr>
        <w:t>Thubaiti</w:t>
      </w:r>
      <w:proofErr w:type="spellEnd"/>
      <w:r w:rsidRPr="009C51B2">
        <w:rPr>
          <w:rFonts w:ascii="TH SarabunPSK" w:hAnsi="TH SarabunPSK" w:cs="TH SarabunPSK" w:hint="cs"/>
          <w:color w:val="1F1F1F"/>
          <w:sz w:val="28"/>
        </w:rPr>
        <w:t xml:space="preserve">, E. H. (2023). </w:t>
      </w:r>
      <w:r w:rsidRPr="009C51B2">
        <w:rPr>
          <w:rFonts w:ascii="TH SarabunPSK" w:hAnsi="TH SarabunPSK" w:cs="TH SarabunPSK" w:hint="cs"/>
          <w:b/>
          <w:bCs/>
          <w:color w:val="1F1F1F"/>
          <w:sz w:val="28"/>
        </w:rPr>
        <w:t xml:space="preserve">Antibacterial and </w:t>
      </w:r>
      <w:r w:rsidRPr="009C51B2">
        <w:rPr>
          <w:rFonts w:ascii="TH SarabunPSK" w:hAnsi="TH SarabunPSK" w:cs="TH SarabunPSK" w:hint="cs"/>
          <w:b/>
          <w:bCs/>
          <w:color w:val="1F1F1F"/>
          <w:sz w:val="28"/>
        </w:rPr>
        <w:tab/>
        <w:t xml:space="preserve">antioxidant activities of curcumin/Zn </w:t>
      </w:r>
      <w:r w:rsidRPr="009C51B2">
        <w:rPr>
          <w:rFonts w:ascii="TH SarabunPSK" w:hAnsi="TH SarabunPSK" w:cs="TH SarabunPSK" w:hint="cs"/>
          <w:b/>
          <w:bCs/>
          <w:color w:val="1F1F1F"/>
          <w:sz w:val="28"/>
        </w:rPr>
        <w:tab/>
        <w:t xml:space="preserve">metal complex with its chemical </w:t>
      </w:r>
      <w:r w:rsidRPr="009C51B2">
        <w:rPr>
          <w:rFonts w:ascii="TH SarabunPSK" w:hAnsi="TH SarabunPSK" w:cs="TH SarabunPSK" w:hint="cs"/>
          <w:b/>
          <w:bCs/>
          <w:color w:val="1F1F1F"/>
          <w:sz w:val="28"/>
        </w:rPr>
        <w:tab/>
        <w:t xml:space="preserve">characterization and spectroscopic </w:t>
      </w:r>
      <w:r w:rsidRPr="009C51B2">
        <w:rPr>
          <w:rFonts w:ascii="TH SarabunPSK" w:hAnsi="TH SarabunPSK" w:cs="TH SarabunPSK" w:hint="cs"/>
          <w:b/>
          <w:bCs/>
          <w:color w:val="1F1F1F"/>
          <w:sz w:val="28"/>
        </w:rPr>
        <w:tab/>
        <w:t xml:space="preserve">studies. </w:t>
      </w:r>
      <w:proofErr w:type="spellStart"/>
      <w:r w:rsidRPr="009C51B2">
        <w:rPr>
          <w:rFonts w:ascii="TH SarabunPSK" w:hAnsi="TH SarabunPSK" w:cs="TH SarabunPSK" w:hint="cs"/>
          <w:b/>
          <w:bCs/>
          <w:color w:val="1F1F1F"/>
          <w:sz w:val="28"/>
        </w:rPr>
        <w:t>Heliyon</w:t>
      </w:r>
      <w:proofErr w:type="spellEnd"/>
      <w:r w:rsidRPr="009C51B2">
        <w:rPr>
          <w:rFonts w:ascii="TH SarabunPSK" w:hAnsi="TH SarabunPSK" w:cs="TH SarabunPSK" w:hint="cs"/>
          <w:color w:val="1F1F1F"/>
          <w:sz w:val="28"/>
        </w:rPr>
        <w:t>, 9(6): e17468</w:t>
      </w:r>
    </w:p>
    <w:p w14:paraId="5C479681" w14:textId="608C64FB" w:rsidR="00FC5DEF" w:rsidRPr="009C51B2" w:rsidRDefault="00FC5DEF" w:rsidP="006F47D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C51B2">
        <w:rPr>
          <w:rFonts w:ascii="TH SarabunPSK" w:hAnsi="TH SarabunPSK" w:cs="TH SarabunPSK" w:hint="cs"/>
          <w:sz w:val="28"/>
        </w:rPr>
        <w:t xml:space="preserve">Jadhav, S. S., </w:t>
      </w:r>
      <w:proofErr w:type="spellStart"/>
      <w:r w:rsidRPr="009C51B2">
        <w:rPr>
          <w:rFonts w:ascii="TH SarabunPSK" w:hAnsi="TH SarabunPSK" w:cs="TH SarabunPSK" w:hint="cs"/>
          <w:sz w:val="28"/>
        </w:rPr>
        <w:t>Salunke</w:t>
      </w:r>
      <w:proofErr w:type="spellEnd"/>
      <w:r w:rsidRPr="009C51B2">
        <w:rPr>
          <w:rFonts w:ascii="TH SarabunPSK" w:hAnsi="TH SarabunPSK" w:cs="TH SarabunPSK" w:hint="cs"/>
          <w:sz w:val="28"/>
        </w:rPr>
        <w:t xml:space="preserve">, M. A., </w:t>
      </w:r>
      <w:proofErr w:type="spellStart"/>
      <w:r w:rsidRPr="009C51B2">
        <w:rPr>
          <w:rFonts w:ascii="TH SarabunPSK" w:hAnsi="TH SarabunPSK" w:cs="TH SarabunPSK" w:hint="cs"/>
          <w:sz w:val="28"/>
        </w:rPr>
        <w:t>Wakure</w:t>
      </w:r>
      <w:proofErr w:type="spellEnd"/>
      <w:r w:rsidRPr="009C51B2">
        <w:rPr>
          <w:rFonts w:ascii="TH SarabunPSK" w:hAnsi="TH SarabunPSK" w:cs="TH SarabunPSK" w:hint="cs"/>
          <w:sz w:val="28"/>
        </w:rPr>
        <w:t xml:space="preserve">, B. S., &amp; </w:t>
      </w:r>
      <w:r w:rsidRPr="009C51B2">
        <w:rPr>
          <w:rFonts w:ascii="TH SarabunPSK" w:hAnsi="TH SarabunPSK" w:cs="TH SarabunPSK" w:hint="cs"/>
          <w:sz w:val="28"/>
        </w:rPr>
        <w:tab/>
        <w:t xml:space="preserve">Ibrahim, M. Z. (2024). </w:t>
      </w:r>
      <w:r w:rsidRPr="009C51B2">
        <w:rPr>
          <w:rFonts w:ascii="TH SarabunPSK" w:hAnsi="TH SarabunPSK" w:cs="TH SarabunPSK" w:hint="cs"/>
          <w:b/>
          <w:bCs/>
          <w:sz w:val="28"/>
        </w:rPr>
        <w:t xml:space="preserve">Green Synthesis of </w:t>
      </w:r>
      <w:r w:rsidRPr="009C51B2">
        <w:rPr>
          <w:rFonts w:ascii="TH SarabunPSK" w:hAnsi="TH SarabunPSK" w:cs="TH SarabunPSK" w:hint="cs"/>
          <w:b/>
          <w:bCs/>
          <w:sz w:val="28"/>
          <w:cs/>
        </w:rPr>
        <w:tab/>
      </w:r>
      <w:proofErr w:type="spellStart"/>
      <w:r w:rsidRPr="009C51B2">
        <w:rPr>
          <w:rFonts w:ascii="TH SarabunPSK" w:hAnsi="TH SarabunPSK" w:cs="TH SarabunPSK" w:hint="cs"/>
          <w:b/>
          <w:bCs/>
          <w:sz w:val="28"/>
        </w:rPr>
        <w:t>ZnO</w:t>
      </w:r>
      <w:proofErr w:type="spellEnd"/>
      <w:r w:rsidRPr="009C51B2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9C51B2" w:rsidRPr="009C51B2">
        <w:rPr>
          <w:rFonts w:ascii="TH SarabunPSK" w:hAnsi="TH SarabunPSK" w:cs="TH SarabunPSK" w:hint="cs"/>
          <w:b/>
          <w:bCs/>
          <w:sz w:val="28"/>
        </w:rPr>
        <w:t>NPs</w:t>
      </w:r>
      <w:r w:rsidRPr="009C51B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C51B2">
        <w:rPr>
          <w:rFonts w:ascii="TH SarabunPSK" w:hAnsi="TH SarabunPSK" w:cs="TH SarabunPSK" w:hint="cs"/>
          <w:b/>
          <w:bCs/>
          <w:sz w:val="28"/>
        </w:rPr>
        <w:t>and Their Applications</w:t>
      </w:r>
      <w:r w:rsidRPr="009C51B2">
        <w:rPr>
          <w:rFonts w:ascii="TH SarabunPSK" w:hAnsi="TH SarabunPSK" w:cs="TH SarabunPSK" w:hint="cs"/>
          <w:sz w:val="28"/>
        </w:rPr>
        <w:t xml:space="preserve">. </w:t>
      </w:r>
      <w:r w:rsidRPr="009C51B2">
        <w:rPr>
          <w:rFonts w:ascii="TH SarabunPSK" w:hAnsi="TH SarabunPSK" w:cs="TH SarabunPSK" w:hint="cs"/>
          <w:sz w:val="28"/>
        </w:rPr>
        <w:tab/>
        <w:t xml:space="preserve">International Journal of Pharmaceutical </w:t>
      </w:r>
      <w:r w:rsidRPr="009C51B2">
        <w:rPr>
          <w:rFonts w:ascii="TH SarabunPSK" w:hAnsi="TH SarabunPSK" w:cs="TH SarabunPSK" w:hint="cs"/>
          <w:sz w:val="28"/>
        </w:rPr>
        <w:tab/>
        <w:t>Science, 2(8): 2389-2399</w:t>
      </w:r>
    </w:p>
    <w:p w14:paraId="004DFD69" w14:textId="4DFF1E9E" w:rsidR="00DD7F56" w:rsidRPr="009C51B2" w:rsidRDefault="00B26067" w:rsidP="006F47D6">
      <w:pPr>
        <w:spacing w:after="0" w:line="240" w:lineRule="auto"/>
        <w:jc w:val="thaiDistribute"/>
        <w:rPr>
          <w:rFonts w:ascii="TH SarabunPSK" w:hAnsi="TH SarabunPSK" w:cs="TH SarabunPSK"/>
          <w:color w:val="1F1F1F"/>
          <w:sz w:val="28"/>
          <w:cs/>
        </w:rPr>
      </w:pPr>
      <w:proofErr w:type="spellStart"/>
      <w:r w:rsidRPr="009C51B2">
        <w:rPr>
          <w:rFonts w:ascii="TH SarabunPSK" w:hAnsi="TH SarabunPSK" w:cs="TH SarabunPSK" w:hint="cs"/>
          <w:sz w:val="28"/>
        </w:rPr>
        <w:t>Jangannanavar</w:t>
      </w:r>
      <w:proofErr w:type="spellEnd"/>
      <w:r w:rsidRPr="009C51B2">
        <w:rPr>
          <w:rFonts w:ascii="TH SarabunPSK" w:hAnsi="TH SarabunPSK" w:cs="TH SarabunPSK" w:hint="cs"/>
          <w:sz w:val="28"/>
        </w:rPr>
        <w:t xml:space="preserve">, V. D., </w:t>
      </w:r>
      <w:proofErr w:type="spellStart"/>
      <w:r w:rsidRPr="009C51B2">
        <w:rPr>
          <w:rFonts w:ascii="TH SarabunPSK" w:hAnsi="TH SarabunPSK" w:cs="TH SarabunPSK" w:hint="cs"/>
          <w:sz w:val="28"/>
        </w:rPr>
        <w:t>Basavanagoudra</w:t>
      </w:r>
      <w:proofErr w:type="spellEnd"/>
      <w:r w:rsidRPr="009C51B2">
        <w:rPr>
          <w:rFonts w:ascii="TH SarabunPSK" w:hAnsi="TH SarabunPSK" w:cs="TH SarabunPSK" w:hint="cs"/>
          <w:sz w:val="28"/>
        </w:rPr>
        <w:t xml:space="preserve">, H., Patil, M. </w:t>
      </w:r>
      <w:r w:rsidRPr="009C51B2">
        <w:rPr>
          <w:rFonts w:ascii="TH SarabunPSK" w:hAnsi="TH SarabunPSK" w:cs="TH SarabunPSK" w:hint="cs"/>
          <w:sz w:val="28"/>
        </w:rPr>
        <w:tab/>
        <w:t>K.,</w:t>
      </w:r>
      <w:r w:rsidR="00482622">
        <w:rPr>
          <w:rFonts w:ascii="TH SarabunPSK" w:hAnsi="TH SarabunPSK" w:cs="TH SarabunPSK" w:hint="cs"/>
          <w:sz w:val="28"/>
          <w:cs/>
        </w:rPr>
        <w:t xml:space="preserve"> </w:t>
      </w:r>
      <w:r w:rsidRPr="009C51B2">
        <w:rPr>
          <w:rFonts w:ascii="TH SarabunPSK" w:hAnsi="TH SarabunPSK" w:cs="TH SarabunPSK" w:hint="cs"/>
          <w:color w:val="1F1F1F"/>
          <w:sz w:val="28"/>
        </w:rPr>
        <w:t xml:space="preserve">&amp; </w:t>
      </w:r>
      <w:proofErr w:type="spellStart"/>
      <w:r w:rsidR="00A73C36" w:rsidRPr="009C51B2">
        <w:rPr>
          <w:rFonts w:ascii="TH SarabunPSK" w:hAnsi="TH SarabunPSK" w:cs="TH SarabunPSK" w:hint="cs"/>
          <w:color w:val="1F1F1F"/>
          <w:sz w:val="28"/>
        </w:rPr>
        <w:t>Goudra</w:t>
      </w:r>
      <w:proofErr w:type="spellEnd"/>
      <w:r w:rsidR="00A73C36" w:rsidRPr="009C51B2">
        <w:rPr>
          <w:rFonts w:ascii="TH SarabunPSK" w:hAnsi="TH SarabunPSK" w:cs="TH SarabunPSK" w:hint="cs"/>
          <w:color w:val="1F1F1F"/>
          <w:sz w:val="28"/>
        </w:rPr>
        <w:t>, K. M.</w:t>
      </w:r>
      <w:r w:rsidR="00996171" w:rsidRPr="009C51B2">
        <w:rPr>
          <w:rFonts w:ascii="TH SarabunPSK" w:hAnsi="TH SarabunPSK" w:cs="TH SarabunPSK" w:hint="cs"/>
          <w:color w:val="1F1F1F"/>
          <w:sz w:val="28"/>
          <w:cs/>
        </w:rPr>
        <w:t xml:space="preserve"> </w:t>
      </w:r>
      <w:r w:rsidR="00A73C36" w:rsidRPr="009C51B2">
        <w:rPr>
          <w:rFonts w:ascii="TH SarabunPSK" w:hAnsi="TH SarabunPSK" w:cs="TH SarabunPSK" w:hint="cs"/>
          <w:color w:val="1F1F1F"/>
          <w:sz w:val="28"/>
        </w:rPr>
        <w:t xml:space="preserve">(2023). </w:t>
      </w:r>
      <w:r w:rsidR="00A73C36" w:rsidRPr="009C51B2">
        <w:rPr>
          <w:rFonts w:ascii="TH SarabunPSK" w:hAnsi="TH SarabunPSK" w:cs="TH SarabunPSK" w:hint="cs"/>
          <w:b/>
          <w:bCs/>
          <w:color w:val="1F1F1F"/>
          <w:sz w:val="28"/>
        </w:rPr>
        <w:t>Bio-</w:t>
      </w:r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</w:rPr>
        <w:tab/>
      </w:r>
      <w:r w:rsidR="00A73C36" w:rsidRPr="009C51B2">
        <w:rPr>
          <w:rFonts w:ascii="TH SarabunPSK" w:hAnsi="TH SarabunPSK" w:cs="TH SarabunPSK" w:hint="cs"/>
          <w:b/>
          <w:bCs/>
          <w:color w:val="1F1F1F"/>
          <w:sz w:val="28"/>
        </w:rPr>
        <w:t>inspired benign synthesis of</w:t>
      </w:r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  <w:cs/>
        </w:rPr>
        <w:t xml:space="preserve"> </w:t>
      </w:r>
      <w:r w:rsidR="00A73C36" w:rsidRPr="009C51B2">
        <w:rPr>
          <w:rFonts w:ascii="TH SarabunPSK" w:hAnsi="TH SarabunPSK" w:cs="TH SarabunPSK" w:hint="cs"/>
          <w:b/>
          <w:bCs/>
          <w:color w:val="1F1F1F"/>
          <w:sz w:val="28"/>
        </w:rPr>
        <w:t>Cr</w:t>
      </w:r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  <w:cs/>
        </w:rPr>
        <w:t xml:space="preserve"> </w:t>
      </w:r>
      <w:r w:rsidR="00A73C36" w:rsidRPr="009C51B2">
        <w:rPr>
          <w:rFonts w:ascii="TH SarabunPSK" w:hAnsi="TH SarabunPSK" w:cs="TH SarabunPSK" w:hint="cs"/>
          <w:b/>
          <w:bCs/>
          <w:color w:val="1F1F1F"/>
          <w:sz w:val="28"/>
        </w:rPr>
        <w:t xml:space="preserve">doped </w:t>
      </w:r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</w:rPr>
        <w:tab/>
      </w:r>
      <w:proofErr w:type="spellStart"/>
      <w:r w:rsidR="00A73C36" w:rsidRPr="009C51B2">
        <w:rPr>
          <w:rFonts w:ascii="TH SarabunPSK" w:hAnsi="TH SarabunPSK" w:cs="TH SarabunPSK" w:hint="cs"/>
          <w:b/>
          <w:bCs/>
          <w:color w:val="1F1F1F"/>
          <w:sz w:val="28"/>
        </w:rPr>
        <w:t>ZnO</w:t>
      </w:r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  <w:cs/>
        </w:rPr>
        <w:t xml:space="preserve"> </w:t>
      </w:r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</w:rPr>
        <w:t>NP</w:t>
      </w:r>
      <w:proofErr w:type="spellEnd"/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</w:rPr>
        <w:t xml:space="preserve">s </w:t>
      </w:r>
      <w:r w:rsidR="00A73C36" w:rsidRPr="009C51B2">
        <w:rPr>
          <w:rFonts w:ascii="TH SarabunPSK" w:hAnsi="TH SarabunPSK" w:cs="TH SarabunPSK" w:hint="cs"/>
          <w:b/>
          <w:bCs/>
          <w:color w:val="1F1F1F"/>
          <w:sz w:val="28"/>
        </w:rPr>
        <w:t>towards</w:t>
      </w:r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</w:rPr>
        <w:t xml:space="preserve"> </w:t>
      </w:r>
      <w:r w:rsidR="00A73C36" w:rsidRPr="009C51B2">
        <w:rPr>
          <w:rFonts w:ascii="TH SarabunPSK" w:hAnsi="TH SarabunPSK" w:cs="TH SarabunPSK" w:hint="cs"/>
          <w:b/>
          <w:bCs/>
          <w:color w:val="1F1F1F"/>
          <w:sz w:val="28"/>
        </w:rPr>
        <w:t>electrochemical</w:t>
      </w:r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  <w:cs/>
        </w:rPr>
        <w:t xml:space="preserve"> </w:t>
      </w:r>
      <w:r w:rsidR="00996171" w:rsidRPr="009C51B2">
        <w:rPr>
          <w:rFonts w:ascii="TH SarabunPSK" w:hAnsi="TH SarabunPSK" w:cs="TH SarabunPSK" w:hint="cs"/>
          <w:b/>
          <w:bCs/>
          <w:color w:val="1F1F1F"/>
          <w:sz w:val="28"/>
        </w:rPr>
        <w:tab/>
      </w:r>
      <w:r w:rsidR="00A73C36" w:rsidRPr="009C51B2">
        <w:rPr>
          <w:rFonts w:ascii="TH SarabunPSK" w:hAnsi="TH SarabunPSK" w:cs="TH SarabunPSK" w:hint="cs"/>
          <w:b/>
          <w:bCs/>
          <w:color w:val="1F1F1F"/>
          <w:sz w:val="28"/>
        </w:rPr>
        <w:t>detection of Bovine Serum Albumin</w:t>
      </w:r>
      <w:r w:rsidR="00A73C36" w:rsidRPr="009C51B2">
        <w:rPr>
          <w:rFonts w:ascii="TH SarabunPSK" w:hAnsi="TH SarabunPSK" w:cs="TH SarabunPSK" w:hint="cs"/>
          <w:color w:val="1F1F1F"/>
          <w:sz w:val="28"/>
        </w:rPr>
        <w:t xml:space="preserve">. </w:t>
      </w:r>
      <w:r w:rsidR="00996171" w:rsidRPr="009C51B2">
        <w:rPr>
          <w:rFonts w:ascii="TH SarabunPSK" w:hAnsi="TH SarabunPSK" w:cs="TH SarabunPSK" w:hint="cs"/>
          <w:color w:val="1F1F1F"/>
          <w:sz w:val="28"/>
        </w:rPr>
        <w:tab/>
      </w:r>
      <w:r w:rsidR="00A73C36" w:rsidRPr="009C51B2">
        <w:rPr>
          <w:rFonts w:ascii="TH SarabunPSK" w:hAnsi="TH SarabunPSK" w:cs="TH SarabunPSK" w:hint="cs"/>
          <w:color w:val="1F1F1F"/>
          <w:sz w:val="28"/>
        </w:rPr>
        <w:t>Chemical Physics Impact,</w:t>
      </w:r>
      <w:r w:rsidR="009D0523" w:rsidRPr="009C51B2">
        <w:rPr>
          <w:rFonts w:ascii="TH SarabunPSK" w:hAnsi="TH SarabunPSK" w:cs="TH SarabunPSK" w:hint="cs"/>
          <w:color w:val="1F1F1F"/>
          <w:sz w:val="28"/>
        </w:rPr>
        <w:t xml:space="preserve"> 7</w:t>
      </w:r>
      <w:r w:rsidR="00113ACE" w:rsidRPr="009C51B2">
        <w:rPr>
          <w:rFonts w:ascii="TH SarabunPSK" w:hAnsi="TH SarabunPSK" w:cs="TH SarabunPSK" w:hint="cs"/>
          <w:color w:val="1F1F1F"/>
          <w:sz w:val="28"/>
        </w:rPr>
        <w:t>: 100391</w:t>
      </w:r>
    </w:p>
    <w:sectPr w:rsidR="00DD7F56" w:rsidRPr="009C51B2" w:rsidSect="000134AF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49DB3" w14:textId="77777777" w:rsidR="005157EF" w:rsidRDefault="005157EF" w:rsidP="00282096">
      <w:pPr>
        <w:spacing w:after="0" w:line="240" w:lineRule="auto"/>
      </w:pPr>
      <w:r>
        <w:separator/>
      </w:r>
    </w:p>
  </w:endnote>
  <w:endnote w:type="continuationSeparator" w:id="0">
    <w:p w14:paraId="5DB24316" w14:textId="77777777" w:rsidR="005157EF" w:rsidRDefault="005157EF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576103568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DBAE8" w14:textId="77777777" w:rsidR="005157EF" w:rsidRDefault="005157EF" w:rsidP="00282096">
      <w:pPr>
        <w:spacing w:after="0" w:line="240" w:lineRule="auto"/>
      </w:pPr>
      <w:r>
        <w:separator/>
      </w:r>
    </w:p>
  </w:footnote>
  <w:footnote w:type="continuationSeparator" w:id="0">
    <w:p w14:paraId="5A9BD54A" w14:textId="77777777" w:rsidR="005157EF" w:rsidRDefault="005157EF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2093464792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0059148">
    <w:abstractNumId w:val="0"/>
  </w:num>
  <w:num w:numId="2" w16cid:durableId="1551963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34AF"/>
    <w:rsid w:val="00034F32"/>
    <w:rsid w:val="00055610"/>
    <w:rsid w:val="00065B39"/>
    <w:rsid w:val="00073096"/>
    <w:rsid w:val="000737B0"/>
    <w:rsid w:val="00073E45"/>
    <w:rsid w:val="0007754C"/>
    <w:rsid w:val="000875E6"/>
    <w:rsid w:val="000917E1"/>
    <w:rsid w:val="000A070F"/>
    <w:rsid w:val="000A2364"/>
    <w:rsid w:val="000A6A56"/>
    <w:rsid w:val="000D25BF"/>
    <w:rsid w:val="000D3804"/>
    <w:rsid w:val="00107574"/>
    <w:rsid w:val="00107B99"/>
    <w:rsid w:val="00113ACE"/>
    <w:rsid w:val="001165D0"/>
    <w:rsid w:val="00121E42"/>
    <w:rsid w:val="00122757"/>
    <w:rsid w:val="001271E4"/>
    <w:rsid w:val="00134C11"/>
    <w:rsid w:val="00135079"/>
    <w:rsid w:val="001362A0"/>
    <w:rsid w:val="00141CD7"/>
    <w:rsid w:val="00162512"/>
    <w:rsid w:val="00173580"/>
    <w:rsid w:val="001A13D6"/>
    <w:rsid w:val="001A761E"/>
    <w:rsid w:val="001B0EC0"/>
    <w:rsid w:val="001B33BA"/>
    <w:rsid w:val="001C0A8D"/>
    <w:rsid w:val="001C5C1A"/>
    <w:rsid w:val="001C7968"/>
    <w:rsid w:val="001E4B29"/>
    <w:rsid w:val="0022607B"/>
    <w:rsid w:val="0022705A"/>
    <w:rsid w:val="00234ED1"/>
    <w:rsid w:val="00242442"/>
    <w:rsid w:val="00242EAD"/>
    <w:rsid w:val="00261A5D"/>
    <w:rsid w:val="00261DC9"/>
    <w:rsid w:val="002660EC"/>
    <w:rsid w:val="00266C24"/>
    <w:rsid w:val="0027268B"/>
    <w:rsid w:val="00281351"/>
    <w:rsid w:val="00282096"/>
    <w:rsid w:val="00282391"/>
    <w:rsid w:val="002A0BB9"/>
    <w:rsid w:val="002A59FE"/>
    <w:rsid w:val="002B6947"/>
    <w:rsid w:val="002C4F3F"/>
    <w:rsid w:val="002D05D5"/>
    <w:rsid w:val="002D75EA"/>
    <w:rsid w:val="002F28D8"/>
    <w:rsid w:val="002F57A0"/>
    <w:rsid w:val="00313C55"/>
    <w:rsid w:val="00314B01"/>
    <w:rsid w:val="003158DB"/>
    <w:rsid w:val="0032048D"/>
    <w:rsid w:val="0033691A"/>
    <w:rsid w:val="0035359E"/>
    <w:rsid w:val="003559A6"/>
    <w:rsid w:val="00361F4B"/>
    <w:rsid w:val="00386D57"/>
    <w:rsid w:val="00397926"/>
    <w:rsid w:val="003A7DCC"/>
    <w:rsid w:val="003B4B20"/>
    <w:rsid w:val="003B5CCA"/>
    <w:rsid w:val="003F2EE1"/>
    <w:rsid w:val="00414F4F"/>
    <w:rsid w:val="0042136F"/>
    <w:rsid w:val="004335F5"/>
    <w:rsid w:val="00433FCF"/>
    <w:rsid w:val="004530E4"/>
    <w:rsid w:val="00461DF7"/>
    <w:rsid w:val="00472A98"/>
    <w:rsid w:val="00482622"/>
    <w:rsid w:val="004876E1"/>
    <w:rsid w:val="00492645"/>
    <w:rsid w:val="004A461C"/>
    <w:rsid w:val="004C2C4D"/>
    <w:rsid w:val="004D5502"/>
    <w:rsid w:val="004E478D"/>
    <w:rsid w:val="004F41D6"/>
    <w:rsid w:val="00503094"/>
    <w:rsid w:val="005157EF"/>
    <w:rsid w:val="00516358"/>
    <w:rsid w:val="00534021"/>
    <w:rsid w:val="0054162D"/>
    <w:rsid w:val="0054313B"/>
    <w:rsid w:val="0054408A"/>
    <w:rsid w:val="00574E22"/>
    <w:rsid w:val="00595558"/>
    <w:rsid w:val="005A64E9"/>
    <w:rsid w:val="005B16B7"/>
    <w:rsid w:val="005D2E07"/>
    <w:rsid w:val="005E3358"/>
    <w:rsid w:val="00601C21"/>
    <w:rsid w:val="00610605"/>
    <w:rsid w:val="00612DFB"/>
    <w:rsid w:val="006149CC"/>
    <w:rsid w:val="0064022F"/>
    <w:rsid w:val="00660794"/>
    <w:rsid w:val="00665BA5"/>
    <w:rsid w:val="00674B3F"/>
    <w:rsid w:val="00691E8E"/>
    <w:rsid w:val="0069626F"/>
    <w:rsid w:val="006C52D2"/>
    <w:rsid w:val="006C5E98"/>
    <w:rsid w:val="006D1359"/>
    <w:rsid w:val="006D1BD3"/>
    <w:rsid w:val="006D4D4C"/>
    <w:rsid w:val="006F47D6"/>
    <w:rsid w:val="00710891"/>
    <w:rsid w:val="00720860"/>
    <w:rsid w:val="00730DE0"/>
    <w:rsid w:val="00733F09"/>
    <w:rsid w:val="007446B8"/>
    <w:rsid w:val="007574A6"/>
    <w:rsid w:val="00766A5C"/>
    <w:rsid w:val="007720C2"/>
    <w:rsid w:val="00785C74"/>
    <w:rsid w:val="00790C9A"/>
    <w:rsid w:val="00792B04"/>
    <w:rsid w:val="007A0E2A"/>
    <w:rsid w:val="007A5F6C"/>
    <w:rsid w:val="007C6D6E"/>
    <w:rsid w:val="007D0790"/>
    <w:rsid w:val="00800EB1"/>
    <w:rsid w:val="00812E87"/>
    <w:rsid w:val="00823156"/>
    <w:rsid w:val="00830A6B"/>
    <w:rsid w:val="00831A99"/>
    <w:rsid w:val="00833E61"/>
    <w:rsid w:val="00840123"/>
    <w:rsid w:val="00846397"/>
    <w:rsid w:val="00850F83"/>
    <w:rsid w:val="00854B5E"/>
    <w:rsid w:val="00855FCD"/>
    <w:rsid w:val="008701D3"/>
    <w:rsid w:val="00891B90"/>
    <w:rsid w:val="00892D4F"/>
    <w:rsid w:val="008A3514"/>
    <w:rsid w:val="008C44D7"/>
    <w:rsid w:val="008C4718"/>
    <w:rsid w:val="008D33DA"/>
    <w:rsid w:val="008D5CBE"/>
    <w:rsid w:val="008E1790"/>
    <w:rsid w:val="008E27E2"/>
    <w:rsid w:val="008F6D9E"/>
    <w:rsid w:val="00903E9E"/>
    <w:rsid w:val="00924269"/>
    <w:rsid w:val="00924A72"/>
    <w:rsid w:val="00931B69"/>
    <w:rsid w:val="0094002A"/>
    <w:rsid w:val="009442A8"/>
    <w:rsid w:val="00946699"/>
    <w:rsid w:val="00946DCE"/>
    <w:rsid w:val="00950E30"/>
    <w:rsid w:val="00952150"/>
    <w:rsid w:val="009619C6"/>
    <w:rsid w:val="0098175B"/>
    <w:rsid w:val="009873E8"/>
    <w:rsid w:val="00990934"/>
    <w:rsid w:val="0099130C"/>
    <w:rsid w:val="00993240"/>
    <w:rsid w:val="00996171"/>
    <w:rsid w:val="009B3A64"/>
    <w:rsid w:val="009B5C67"/>
    <w:rsid w:val="009C3872"/>
    <w:rsid w:val="009C3F61"/>
    <w:rsid w:val="009C51B2"/>
    <w:rsid w:val="009D016F"/>
    <w:rsid w:val="009D0523"/>
    <w:rsid w:val="009D4041"/>
    <w:rsid w:val="009D752D"/>
    <w:rsid w:val="009F35C9"/>
    <w:rsid w:val="009F3EAC"/>
    <w:rsid w:val="009F44C6"/>
    <w:rsid w:val="009F528A"/>
    <w:rsid w:val="00A02037"/>
    <w:rsid w:val="00A17B50"/>
    <w:rsid w:val="00A208A9"/>
    <w:rsid w:val="00A306F8"/>
    <w:rsid w:val="00A4486A"/>
    <w:rsid w:val="00A50B58"/>
    <w:rsid w:val="00A54431"/>
    <w:rsid w:val="00A57B53"/>
    <w:rsid w:val="00A73C36"/>
    <w:rsid w:val="00AB22B0"/>
    <w:rsid w:val="00AB5886"/>
    <w:rsid w:val="00AC1504"/>
    <w:rsid w:val="00AC3D40"/>
    <w:rsid w:val="00AD0BC7"/>
    <w:rsid w:val="00AD498B"/>
    <w:rsid w:val="00AD6477"/>
    <w:rsid w:val="00AE2A94"/>
    <w:rsid w:val="00AF487C"/>
    <w:rsid w:val="00AF5B8F"/>
    <w:rsid w:val="00B0676D"/>
    <w:rsid w:val="00B07C32"/>
    <w:rsid w:val="00B16C51"/>
    <w:rsid w:val="00B23218"/>
    <w:rsid w:val="00B26067"/>
    <w:rsid w:val="00B310AB"/>
    <w:rsid w:val="00B43EC6"/>
    <w:rsid w:val="00B52870"/>
    <w:rsid w:val="00B63449"/>
    <w:rsid w:val="00B75EC7"/>
    <w:rsid w:val="00B91081"/>
    <w:rsid w:val="00B953F2"/>
    <w:rsid w:val="00BD224E"/>
    <w:rsid w:val="00BE229B"/>
    <w:rsid w:val="00BF41F4"/>
    <w:rsid w:val="00C23AFE"/>
    <w:rsid w:val="00C27949"/>
    <w:rsid w:val="00C51788"/>
    <w:rsid w:val="00C62030"/>
    <w:rsid w:val="00C66B74"/>
    <w:rsid w:val="00C83F60"/>
    <w:rsid w:val="00C90161"/>
    <w:rsid w:val="00CC27BF"/>
    <w:rsid w:val="00CC44E7"/>
    <w:rsid w:val="00CE5234"/>
    <w:rsid w:val="00CE5BA6"/>
    <w:rsid w:val="00D00B4C"/>
    <w:rsid w:val="00D04B15"/>
    <w:rsid w:val="00D143E2"/>
    <w:rsid w:val="00D37B48"/>
    <w:rsid w:val="00D522E1"/>
    <w:rsid w:val="00D639A8"/>
    <w:rsid w:val="00D75785"/>
    <w:rsid w:val="00D90144"/>
    <w:rsid w:val="00DA7087"/>
    <w:rsid w:val="00DB35B9"/>
    <w:rsid w:val="00DB47D1"/>
    <w:rsid w:val="00DC3B4F"/>
    <w:rsid w:val="00DD1E58"/>
    <w:rsid w:val="00DD6385"/>
    <w:rsid w:val="00DD7F56"/>
    <w:rsid w:val="00DE6C78"/>
    <w:rsid w:val="00E00C78"/>
    <w:rsid w:val="00E119C5"/>
    <w:rsid w:val="00E2502F"/>
    <w:rsid w:val="00E33E9E"/>
    <w:rsid w:val="00E35620"/>
    <w:rsid w:val="00E4403C"/>
    <w:rsid w:val="00E44B5E"/>
    <w:rsid w:val="00E77269"/>
    <w:rsid w:val="00EA6643"/>
    <w:rsid w:val="00EB16E9"/>
    <w:rsid w:val="00EB2DA4"/>
    <w:rsid w:val="00EB4180"/>
    <w:rsid w:val="00EC2E1D"/>
    <w:rsid w:val="00EC3472"/>
    <w:rsid w:val="00EE16E7"/>
    <w:rsid w:val="00EF5F47"/>
    <w:rsid w:val="00F01B9A"/>
    <w:rsid w:val="00F021E9"/>
    <w:rsid w:val="00F036CB"/>
    <w:rsid w:val="00F0422F"/>
    <w:rsid w:val="00F11CB8"/>
    <w:rsid w:val="00F12042"/>
    <w:rsid w:val="00F232BC"/>
    <w:rsid w:val="00F26F14"/>
    <w:rsid w:val="00F32D1F"/>
    <w:rsid w:val="00F32F86"/>
    <w:rsid w:val="00F52C0A"/>
    <w:rsid w:val="00F553E9"/>
    <w:rsid w:val="00F63A3D"/>
    <w:rsid w:val="00F65E0B"/>
    <w:rsid w:val="00F66C15"/>
    <w:rsid w:val="00F706B0"/>
    <w:rsid w:val="00F7300F"/>
    <w:rsid w:val="00F85B24"/>
    <w:rsid w:val="00FA0B09"/>
    <w:rsid w:val="00FC5DEF"/>
    <w:rsid w:val="00FC674D"/>
    <w:rsid w:val="00FC7043"/>
    <w:rsid w:val="00FD2F72"/>
    <w:rsid w:val="00FE51A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agcmg">
    <w:name w:val="a_gcmg"/>
    <w:basedOn w:val="DefaultParagraphFont"/>
    <w:rsid w:val="00073E45"/>
  </w:style>
  <w:style w:type="paragraph" w:customStyle="1" w:styleId="p1">
    <w:name w:val="p1"/>
    <w:basedOn w:val="Normal"/>
    <w:rsid w:val="000134AF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  <w:lang w:val="en-TH"/>
    </w:rPr>
  </w:style>
  <w:style w:type="character" w:customStyle="1" w:styleId="anchor-text">
    <w:name w:val="anchor-text"/>
    <w:basedOn w:val="DefaultParagraphFont"/>
    <w:rsid w:val="00433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6</Pages>
  <Words>2631</Words>
  <Characters>15001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Paweena Lalam</cp:lastModifiedBy>
  <cp:revision>4</cp:revision>
  <cp:lastPrinted>2026-07-13T09:12:00Z</cp:lastPrinted>
  <dcterms:created xsi:type="dcterms:W3CDTF">2026-07-13T09:12:00Z</dcterms:created>
  <dcterms:modified xsi:type="dcterms:W3CDTF">2026-07-15T07:28:00Z</dcterms:modified>
</cp:coreProperties>
</file>