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28242632" w:rsidR="009D016F" w:rsidRPr="003D7282" w:rsidRDefault="00F87582" w:rsidP="00265EFE">
      <w:pPr>
        <w:spacing w:after="0" w:line="240" w:lineRule="auto"/>
        <w:jc w:val="center"/>
        <w:rPr>
          <w:rFonts w:ascii="TH Sarabun New" w:hAnsi="TH Sarabun New" w:cs="TH Sarabun New"/>
          <w:b/>
          <w:bCs/>
          <w:sz w:val="32"/>
          <w:szCs w:val="32"/>
        </w:rPr>
      </w:pPr>
      <w:r w:rsidRPr="003D7282">
        <w:rPr>
          <w:rFonts w:ascii="TH Sarabun New" w:hAnsi="TH Sarabun New" w:cs="TH Sarabun New"/>
          <w:b/>
          <w:bCs/>
          <w:color w:val="222222"/>
          <w:sz w:val="32"/>
          <w:szCs w:val="32"/>
          <w:shd w:val="clear" w:color="auto" w:fill="FFFFFF"/>
        </w:rPr>
        <w:t>The study of the ratio of zeolite and humic acid to the properties and nutrient release of hydrogel synthesized from okra mucilage</w:t>
      </w:r>
    </w:p>
    <w:p w14:paraId="47EF8C55" w14:textId="67EA8B5D" w:rsidR="00AD0BC7" w:rsidRPr="003D7282" w:rsidRDefault="00AD0BC7" w:rsidP="00AD0BC7">
      <w:pPr>
        <w:pStyle w:val="ac"/>
        <w:jc w:val="center"/>
        <w:rPr>
          <w:rFonts w:ascii="TH Sarabun New" w:hAnsi="TH Sarabun New" w:cs="TH Sarabun New"/>
          <w:sz w:val="28"/>
        </w:rPr>
      </w:pPr>
    </w:p>
    <w:p w14:paraId="385B3068" w14:textId="7A0ED304" w:rsidR="00AD0BC7" w:rsidRPr="003D7282" w:rsidRDefault="00F87582" w:rsidP="002F28D8">
      <w:pPr>
        <w:spacing w:after="0" w:line="240" w:lineRule="auto"/>
        <w:jc w:val="center"/>
        <w:rPr>
          <w:rFonts w:ascii="TH Sarabun New" w:hAnsi="TH Sarabun New" w:cs="TH Sarabun New"/>
          <w:b/>
          <w:bCs/>
          <w:sz w:val="28"/>
        </w:rPr>
      </w:pPr>
      <w:proofErr w:type="spellStart"/>
      <w:r w:rsidRPr="003D7282">
        <w:rPr>
          <w:rFonts w:ascii="TH Sarabun New" w:hAnsi="TH Sarabun New" w:cs="TH Sarabun New"/>
          <w:b/>
          <w:bCs/>
          <w:color w:val="222222"/>
          <w:sz w:val="28"/>
          <w:shd w:val="clear" w:color="auto" w:fill="FFFFFF"/>
        </w:rPr>
        <w:t>Nattarida</w:t>
      </w:r>
      <w:proofErr w:type="spellEnd"/>
      <w:r w:rsidRPr="003D7282">
        <w:rPr>
          <w:rFonts w:ascii="TH Sarabun New" w:hAnsi="TH Sarabun New" w:cs="TH Sarabun New"/>
          <w:b/>
          <w:bCs/>
          <w:color w:val="222222"/>
          <w:sz w:val="28"/>
          <w:shd w:val="clear" w:color="auto" w:fill="FFFFFF"/>
        </w:rPr>
        <w:t xml:space="preserve"> piwkam</w:t>
      </w:r>
      <w:r w:rsidRPr="003D7282">
        <w:rPr>
          <w:rFonts w:ascii="TH Sarabun New" w:hAnsi="TH Sarabun New" w:cs="TH Sarabun New"/>
          <w:b/>
          <w:bCs/>
          <w:color w:val="222222"/>
          <w:sz w:val="28"/>
          <w:shd w:val="clear" w:color="auto" w:fill="FFFFFF"/>
          <w:vertAlign w:val="superscript"/>
        </w:rPr>
        <w:t>1</w:t>
      </w:r>
      <w:r w:rsidRPr="003D7282">
        <w:rPr>
          <w:rFonts w:ascii="TH Sarabun New" w:hAnsi="TH Sarabun New" w:cs="TH Sarabun New"/>
          <w:b/>
          <w:bCs/>
          <w:color w:val="222222"/>
          <w:sz w:val="28"/>
          <w:shd w:val="clear" w:color="auto" w:fill="FFFFFF"/>
        </w:rPr>
        <w:t xml:space="preserve">, </w:t>
      </w:r>
      <w:proofErr w:type="spellStart"/>
      <w:r w:rsidRPr="003D7282">
        <w:rPr>
          <w:rFonts w:ascii="TH Sarabun New" w:hAnsi="TH Sarabun New" w:cs="TH Sarabun New"/>
          <w:b/>
          <w:bCs/>
          <w:color w:val="222222"/>
          <w:sz w:val="28"/>
          <w:shd w:val="clear" w:color="auto" w:fill="FFFFFF"/>
        </w:rPr>
        <w:t>Thunjira</w:t>
      </w:r>
      <w:proofErr w:type="spellEnd"/>
      <w:r w:rsidRPr="003D7282">
        <w:rPr>
          <w:rFonts w:ascii="TH Sarabun New" w:hAnsi="TH Sarabun New" w:cs="TH Sarabun New"/>
          <w:b/>
          <w:bCs/>
          <w:color w:val="222222"/>
          <w:sz w:val="28"/>
          <w:shd w:val="clear" w:color="auto" w:fill="FFFFFF"/>
        </w:rPr>
        <w:t xml:space="preserve"> Saensupa</w:t>
      </w:r>
      <w:r w:rsidRPr="003D7282">
        <w:rPr>
          <w:rFonts w:ascii="TH Sarabun New" w:hAnsi="TH Sarabun New" w:cs="TH Sarabun New"/>
          <w:b/>
          <w:bCs/>
          <w:color w:val="222222"/>
          <w:sz w:val="28"/>
          <w:shd w:val="clear" w:color="auto" w:fill="FFFFFF"/>
          <w:vertAlign w:val="superscript"/>
        </w:rPr>
        <w:t>1</w:t>
      </w:r>
      <w:r w:rsidRPr="003D7282">
        <w:rPr>
          <w:rFonts w:ascii="TH Sarabun New" w:hAnsi="TH Sarabun New" w:cs="TH Sarabun New"/>
          <w:b/>
          <w:bCs/>
          <w:color w:val="222222"/>
          <w:sz w:val="28"/>
          <w:shd w:val="clear" w:color="auto" w:fill="FFFFFF"/>
        </w:rPr>
        <w:t xml:space="preserve">* </w:t>
      </w:r>
    </w:p>
    <w:p w14:paraId="5C29D79C" w14:textId="2BFF5CF9" w:rsidR="00A208A9" w:rsidRPr="003D7282" w:rsidRDefault="00265EFE" w:rsidP="002F28D8">
      <w:pPr>
        <w:spacing w:after="0" w:line="240" w:lineRule="auto"/>
        <w:jc w:val="center"/>
        <w:rPr>
          <w:rFonts w:ascii="TH Sarabun New" w:hAnsi="TH Sarabun New" w:cs="TH Sarabun New"/>
          <w:sz w:val="28"/>
          <w:cs/>
        </w:rPr>
      </w:pPr>
      <w:r w:rsidRPr="003D7282">
        <w:rPr>
          <w:rFonts w:ascii="TH Sarabun New" w:hAnsi="TH Sarabun New" w:cs="TH Sarabun New"/>
          <w:b/>
          <w:bCs/>
          <w:sz w:val="28"/>
        </w:rPr>
        <w:t xml:space="preserve"> </w:t>
      </w:r>
      <w:r w:rsidR="00F87582" w:rsidRPr="003D7282">
        <w:rPr>
          <w:rFonts w:ascii="TH Sarabun New" w:hAnsi="TH Sarabun New" w:cs="TH Sarabun New"/>
          <w:b/>
          <w:bCs/>
          <w:color w:val="222222"/>
          <w:sz w:val="28"/>
          <w:shd w:val="clear" w:color="auto" w:fill="FFFFFF"/>
        </w:rPr>
        <w:t xml:space="preserve"> </w:t>
      </w:r>
      <w:proofErr w:type="spellStart"/>
      <w:r w:rsidR="00F87582" w:rsidRPr="003D7282">
        <w:rPr>
          <w:rFonts w:ascii="TH Sarabun New" w:hAnsi="TH Sarabun New" w:cs="TH Sarabun New"/>
          <w:b/>
          <w:bCs/>
          <w:color w:val="222222"/>
          <w:sz w:val="28"/>
          <w:shd w:val="clear" w:color="auto" w:fill="FFFFFF"/>
        </w:rPr>
        <w:t>jinda</w:t>
      </w:r>
      <w:proofErr w:type="spellEnd"/>
      <w:r w:rsidR="00F87582" w:rsidRPr="003D7282">
        <w:rPr>
          <w:rFonts w:ascii="TH Sarabun New" w:hAnsi="TH Sarabun New" w:cs="TH Sarabun New"/>
          <w:b/>
          <w:bCs/>
          <w:color w:val="222222"/>
          <w:sz w:val="28"/>
          <w:shd w:val="clear" w:color="auto" w:fill="FFFFFF"/>
        </w:rPr>
        <w:t xml:space="preserve"> ponata</w:t>
      </w:r>
      <w:r w:rsidR="00F87582" w:rsidRPr="003D7282">
        <w:rPr>
          <w:rFonts w:ascii="TH Sarabun New" w:hAnsi="TH Sarabun New" w:cs="TH Sarabun New"/>
          <w:b/>
          <w:bCs/>
          <w:color w:val="222222"/>
          <w:sz w:val="28"/>
          <w:shd w:val="clear" w:color="auto" w:fill="FFFFFF"/>
          <w:vertAlign w:val="superscript"/>
        </w:rPr>
        <w:t>1</w:t>
      </w:r>
      <w:r w:rsidR="00F87582" w:rsidRPr="003D7282">
        <w:rPr>
          <w:rFonts w:ascii="TH Sarabun New" w:hAnsi="TH Sarabun New" w:cs="TH Sarabun New"/>
          <w:b/>
          <w:bCs/>
          <w:color w:val="222222"/>
          <w:sz w:val="28"/>
          <w:shd w:val="clear" w:color="auto" w:fill="FFFFFF"/>
        </w:rPr>
        <w:t xml:space="preserve"> and </w:t>
      </w:r>
      <w:proofErr w:type="spellStart"/>
      <w:r w:rsidR="00F87582" w:rsidRPr="003D7282">
        <w:rPr>
          <w:rFonts w:ascii="TH Sarabun New" w:hAnsi="TH Sarabun New" w:cs="TH Sarabun New"/>
          <w:b/>
          <w:bCs/>
          <w:color w:val="222222"/>
          <w:sz w:val="28"/>
          <w:shd w:val="clear" w:color="auto" w:fill="FFFFFF"/>
        </w:rPr>
        <w:t>Thanyanee</w:t>
      </w:r>
      <w:proofErr w:type="spellEnd"/>
      <w:r w:rsidR="00F87582" w:rsidRPr="003D7282">
        <w:rPr>
          <w:rFonts w:ascii="TH Sarabun New" w:hAnsi="TH Sarabun New" w:cs="TH Sarabun New"/>
          <w:b/>
          <w:bCs/>
          <w:color w:val="222222"/>
          <w:sz w:val="28"/>
          <w:shd w:val="clear" w:color="auto" w:fill="FFFFFF"/>
        </w:rPr>
        <w:t xml:space="preserve"> Chokkanjanakun</w:t>
      </w:r>
      <w:r w:rsidR="00F87582" w:rsidRPr="003D7282">
        <w:rPr>
          <w:rFonts w:ascii="TH Sarabun New" w:hAnsi="TH Sarabun New" w:cs="TH Sarabun New"/>
          <w:b/>
          <w:bCs/>
          <w:color w:val="222222"/>
          <w:sz w:val="28"/>
          <w:shd w:val="clear" w:color="auto" w:fill="FFFFFF"/>
          <w:vertAlign w:val="superscript"/>
        </w:rPr>
        <w:t>1</w:t>
      </w:r>
    </w:p>
    <w:p w14:paraId="4B1F8797" w14:textId="1FF98CD5" w:rsidR="002F28D8" w:rsidRPr="003D7282" w:rsidRDefault="00833E61" w:rsidP="002F28D8">
      <w:pPr>
        <w:spacing w:after="0" w:line="240" w:lineRule="auto"/>
        <w:jc w:val="center"/>
        <w:rPr>
          <w:rFonts w:ascii="TH Sarabun New" w:hAnsi="TH Sarabun New" w:cs="TH Sarabun New"/>
          <w:i/>
          <w:iCs/>
          <w:sz w:val="24"/>
          <w:szCs w:val="24"/>
          <w:cs/>
        </w:rPr>
      </w:pPr>
      <w:r w:rsidRPr="003D7282">
        <w:rPr>
          <w:rFonts w:ascii="TH Sarabun New" w:hAnsi="TH Sarabun New" w:cs="TH Sarabun New"/>
          <w:i/>
          <w:iCs/>
          <w:sz w:val="24"/>
          <w:szCs w:val="24"/>
          <w:vertAlign w:val="superscript"/>
        </w:rPr>
        <w:t>1</w:t>
      </w:r>
      <w:r w:rsidR="00F87582" w:rsidRPr="003D7282">
        <w:rPr>
          <w:rFonts w:ascii="TH Sarabun New" w:hAnsi="TH Sarabun New" w:cs="TH Sarabun New"/>
          <w:i/>
          <w:iCs/>
          <w:color w:val="222222"/>
          <w:sz w:val="24"/>
          <w:szCs w:val="24"/>
          <w:shd w:val="clear" w:color="auto" w:fill="FFFFFF"/>
        </w:rPr>
        <w:t>Princess Chulabhorn Science High School Mukdahan, Ban Nong Hoi, Bang Sai Yai, Mukdahan 49000, Thailand</w:t>
      </w:r>
    </w:p>
    <w:p w14:paraId="418240D4" w14:textId="3B0C1527" w:rsidR="009B5C67" w:rsidRPr="003D7282" w:rsidRDefault="009B5C67" w:rsidP="00FC674D">
      <w:pPr>
        <w:spacing w:after="0" w:line="240" w:lineRule="auto"/>
        <w:jc w:val="center"/>
        <w:rPr>
          <w:rFonts w:ascii="TH Sarabun New" w:hAnsi="TH Sarabun New" w:cs="TH Sarabun New"/>
          <w:i/>
          <w:iCs/>
          <w:sz w:val="24"/>
          <w:szCs w:val="24"/>
        </w:rPr>
      </w:pPr>
      <w:r w:rsidRPr="003D7282">
        <w:rPr>
          <w:rFonts w:ascii="TH Sarabun New" w:hAnsi="TH Sarabun New" w:cs="TH Sarabun New"/>
          <w:i/>
          <w:iCs/>
          <w:sz w:val="24"/>
          <w:szCs w:val="24"/>
        </w:rPr>
        <w:t>*</w:t>
      </w:r>
      <w:r w:rsidR="00265EFE" w:rsidRPr="003D7282">
        <w:rPr>
          <w:rFonts w:ascii="TH Sarabun New" w:hAnsi="TH Sarabun New" w:cs="TH Sarabun New"/>
          <w:i/>
          <w:iCs/>
          <w:sz w:val="24"/>
          <w:szCs w:val="24"/>
        </w:rPr>
        <w:t>e-mail</w:t>
      </w:r>
      <w:r w:rsidRPr="003D7282">
        <w:rPr>
          <w:rFonts w:ascii="TH Sarabun New" w:hAnsi="TH Sarabun New" w:cs="TH Sarabun New"/>
          <w:i/>
          <w:iCs/>
          <w:sz w:val="24"/>
          <w:szCs w:val="24"/>
        </w:rPr>
        <w:t>:</w:t>
      </w:r>
      <w:r w:rsidR="00F87582" w:rsidRPr="003D7282">
        <w:rPr>
          <w:rFonts w:ascii="TH Sarabun New" w:hAnsi="TH Sarabun New" w:cs="TH Sarabun New"/>
          <w:i/>
          <w:iCs/>
          <w:color w:val="222222"/>
          <w:sz w:val="24"/>
          <w:szCs w:val="24"/>
          <w:shd w:val="clear" w:color="auto" w:fill="FFFFFF"/>
        </w:rPr>
        <w:t xml:space="preserve"> </w:t>
      </w:r>
      <w:r w:rsidR="00F87582" w:rsidRPr="003D7282">
        <w:rPr>
          <w:rFonts w:ascii="TH Sarabun New" w:hAnsi="TH Sarabun New" w:cs="TH Sarabun New"/>
          <w:i/>
          <w:iCs/>
          <w:color w:val="000000" w:themeColor="text1"/>
          <w:sz w:val="24"/>
          <w:szCs w:val="24"/>
          <w:shd w:val="clear" w:color="auto" w:fill="FFFFFF"/>
        </w:rPr>
        <w:t> </w:t>
      </w:r>
      <w:hyperlink r:id="rId7" w:tgtFrame="_blank" w:history="1">
        <w:r w:rsidR="00F87582" w:rsidRPr="003D7282">
          <w:rPr>
            <w:rStyle w:val="a3"/>
            <w:rFonts w:ascii="TH Sarabun New" w:hAnsi="TH Sarabun New" w:cs="TH Sarabun New"/>
            <w:i/>
            <w:iCs/>
            <w:color w:val="000000" w:themeColor="text1"/>
            <w:sz w:val="24"/>
            <w:szCs w:val="24"/>
            <w:u w:val="none"/>
            <w:shd w:val="clear" w:color="auto" w:fill="FFFFFF"/>
          </w:rPr>
          <w:t>05907@pccm.ac.th</w:t>
        </w:r>
      </w:hyperlink>
    </w:p>
    <w:p w14:paraId="72EDE2A2" w14:textId="5E7FFDCF" w:rsidR="009B5C67" w:rsidRPr="003D7282" w:rsidRDefault="009B5C67" w:rsidP="00AD0BC7">
      <w:pPr>
        <w:pStyle w:val="ac"/>
        <w:jc w:val="center"/>
        <w:rPr>
          <w:rFonts w:ascii="TH Sarabun New" w:hAnsi="TH Sarabun New" w:cs="TH Sarabun New"/>
          <w:sz w:val="24"/>
          <w:szCs w:val="24"/>
        </w:rPr>
      </w:pPr>
    </w:p>
    <w:p w14:paraId="39BD6ADE" w14:textId="0318D42E" w:rsidR="002F28D8" w:rsidRPr="003D7282" w:rsidRDefault="00265EFE" w:rsidP="00FC674D">
      <w:pPr>
        <w:spacing w:after="0" w:line="240" w:lineRule="auto"/>
        <w:jc w:val="center"/>
        <w:rPr>
          <w:rFonts w:ascii="TH Sarabun New" w:hAnsi="TH Sarabun New" w:cs="TH Sarabun New"/>
          <w:b/>
          <w:bCs/>
          <w:sz w:val="28"/>
        </w:rPr>
      </w:pPr>
      <w:r w:rsidRPr="003D7282">
        <w:rPr>
          <w:rFonts w:ascii="TH Sarabun New" w:hAnsi="TH Sarabun New" w:cs="TH Sarabun New"/>
          <w:b/>
          <w:bCs/>
          <w:sz w:val="28"/>
        </w:rPr>
        <w:t>Abstract</w:t>
      </w:r>
    </w:p>
    <w:p w14:paraId="330E35D4" w14:textId="77777777" w:rsidR="002C3F49" w:rsidRPr="003D7282" w:rsidRDefault="002C3F49" w:rsidP="002C3F49">
      <w:pPr>
        <w:spacing w:before="240" w:line="240" w:lineRule="auto"/>
        <w:jc w:val="both"/>
        <w:rPr>
          <w:rFonts w:ascii="TH Sarabun New" w:hAnsi="TH Sarabun New" w:cs="TH Sarabun New"/>
          <w:color w:val="222222"/>
          <w:sz w:val="28"/>
          <w:shd w:val="clear" w:color="auto" w:fill="FFFFFF"/>
        </w:rPr>
      </w:pPr>
      <w:r w:rsidRPr="003D7282">
        <w:rPr>
          <w:rFonts w:ascii="TH Sarabun New" w:hAnsi="TH Sarabun New" w:cs="TH Sarabun New"/>
          <w:color w:val="222222"/>
          <w:sz w:val="28"/>
          <w:shd w:val="clear" w:color="auto" w:fill="FFFFFF"/>
        </w:rPr>
        <w:t>This study aimed to investigate the effect of different zeolite-to-humic acid ratios on the properties of hydrogel synthesized from okra mucilage for use as a slow-release fertilizer, as well as their influence on nutrient release. The hydrogel was prepared primarily from natural materials by using okra mucilage as the base material and enhancing its performance through the incorporation of zeolite and humic acid at different ratios. The hydrogel was then evaluated for its water-holding capacity, gel fraction, and nutrient release behavior of NPK fertilizer in soil. The results indicated that the addition of zeolite significantly improved the water retention capacity and structural stability of the hydrogel, making it more suitable for controlled nutrient release. Meanwhile, the incorporation of humic acid enhanced nutrient transfer from the soil to plants, thereby improving nutrient uptake and utilization. An appropriate ratio of zeolite to humic acid enabled the hydrogel to effectively regulate nutrient release while prolonging its degradation period. Therefore, the developed hydrogel shows strong potential as a slow-release fertilizer system that can reduce nutrient loss, improve fertilizer use efficiency, and minimize environmental impacts.</w:t>
      </w:r>
    </w:p>
    <w:p w14:paraId="306A5114" w14:textId="2F05AC4D" w:rsidR="00FC674D" w:rsidRPr="003D7282" w:rsidRDefault="00265EFE" w:rsidP="003D7282">
      <w:pPr>
        <w:spacing w:line="240" w:lineRule="auto"/>
        <w:rPr>
          <w:rFonts w:ascii="TH Sarabun New" w:hAnsi="TH Sarabun New" w:cs="TH Sarabun New"/>
          <w:i/>
          <w:iCs/>
          <w:sz w:val="28"/>
        </w:rPr>
      </w:pPr>
      <w:r w:rsidRPr="003D7282">
        <w:rPr>
          <w:rFonts w:ascii="TH Sarabun New" w:hAnsi="TH Sarabun New" w:cs="TH Sarabun New"/>
          <w:sz w:val="28"/>
        </w:rPr>
        <w:t>keywords</w:t>
      </w:r>
      <w:r w:rsidR="00FC674D" w:rsidRPr="003D7282">
        <w:rPr>
          <w:rFonts w:ascii="TH Sarabun New" w:hAnsi="TH Sarabun New" w:cs="TH Sarabun New"/>
          <w:sz w:val="28"/>
        </w:rPr>
        <w:t>:</w:t>
      </w:r>
      <w:r w:rsidR="00FC674D" w:rsidRPr="003D7282">
        <w:rPr>
          <w:rFonts w:ascii="TH Sarabun New" w:hAnsi="TH Sarabun New" w:cs="TH Sarabun New"/>
          <w:sz w:val="28"/>
          <w:cs/>
        </w:rPr>
        <w:t xml:space="preserve"> </w:t>
      </w:r>
      <w:r w:rsidR="00FC674D" w:rsidRPr="003D7282">
        <w:rPr>
          <w:rFonts w:ascii="TH Sarabun New" w:hAnsi="TH Sarabun New" w:cs="TH Sarabun New"/>
          <w:sz w:val="28"/>
        </w:rPr>
        <w:t xml:space="preserve"> </w:t>
      </w:r>
      <w:r w:rsidR="002C3F49" w:rsidRPr="003D7282">
        <w:rPr>
          <w:rFonts w:ascii="TH Sarabun New" w:hAnsi="TH Sarabun New" w:cs="TH Sarabun New"/>
          <w:color w:val="222222"/>
          <w:shd w:val="clear" w:color="auto" w:fill="FFFFFF"/>
        </w:rPr>
        <w:t> </w:t>
      </w:r>
      <w:r w:rsidR="002C3F49" w:rsidRPr="003D7282">
        <w:rPr>
          <w:rFonts w:ascii="TH Sarabun New" w:hAnsi="TH Sarabun New" w:cs="TH Sarabun New"/>
          <w:color w:val="222222"/>
          <w:sz w:val="28"/>
          <w:shd w:val="clear" w:color="auto" w:fill="FFFFFF"/>
        </w:rPr>
        <w:t>okra mucilage, hydrogel, zeolite, humic acid, slow-release fertilizer</w:t>
      </w:r>
    </w:p>
    <w:p w14:paraId="6FDA00F9" w14:textId="77777777" w:rsidR="00361F4B" w:rsidRPr="003D7282" w:rsidRDefault="00361F4B" w:rsidP="00361F4B">
      <w:pPr>
        <w:spacing w:before="240" w:after="0" w:line="240" w:lineRule="auto"/>
        <w:rPr>
          <w:rFonts w:ascii="TH Sarabun New" w:hAnsi="TH Sarabun New" w:cs="TH Sarabun New"/>
          <w:b/>
          <w:bCs/>
          <w:sz w:val="28"/>
          <w:cs/>
        </w:rPr>
        <w:sectPr w:rsidR="00361F4B" w:rsidRPr="003D7282"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683E8E35" w:rsidR="0098175B" w:rsidRPr="003D7282" w:rsidRDefault="00265EFE" w:rsidP="00282391">
      <w:pPr>
        <w:spacing w:before="240" w:after="0" w:line="240" w:lineRule="auto"/>
        <w:rPr>
          <w:rFonts w:ascii="TH Sarabun New" w:hAnsi="TH Sarabun New" w:cs="TH Sarabun New"/>
          <w:sz w:val="28"/>
        </w:rPr>
      </w:pPr>
      <w:r w:rsidRPr="003D7282">
        <w:rPr>
          <w:rFonts w:ascii="TH Sarabun New" w:hAnsi="TH Sarabun New" w:cs="TH Sarabun New"/>
          <w:b/>
          <w:bCs/>
          <w:sz w:val="28"/>
        </w:rPr>
        <w:t>Introduction</w:t>
      </w:r>
    </w:p>
    <w:p w14:paraId="2BB80FAF" w14:textId="299EDDA6" w:rsidR="00733F8E" w:rsidRPr="00733F8E" w:rsidRDefault="00733F8E" w:rsidP="00733F8E">
      <w:pPr>
        <w:spacing w:after="0" w:line="240" w:lineRule="auto"/>
        <w:ind w:firstLine="720"/>
        <w:jc w:val="both"/>
        <w:rPr>
          <w:rFonts w:ascii="TH Sarabun New" w:hAnsi="TH Sarabun New" w:cs="TH Sarabun New"/>
          <w:sz w:val="28"/>
        </w:rPr>
      </w:pPr>
      <w:r>
        <w:rPr>
          <w:rFonts w:ascii="TH Sarabun New" w:hAnsi="TH Sarabun New" w:cs="TH Sarabun New"/>
          <w:sz w:val="28"/>
        </w:rPr>
        <w:t>T</w:t>
      </w:r>
      <w:r w:rsidRPr="00733F8E">
        <w:rPr>
          <w:rFonts w:ascii="TH Sarabun New" w:hAnsi="TH Sarabun New" w:cs="TH Sarabun New"/>
          <w:sz w:val="28"/>
        </w:rPr>
        <w:t>hailand is an agricultural country where chemical fertilizers are widely used to increase crop yield. However, excessive fertilizer use leads to soil degradation and nutrient loss through leaching or conversion into unavailable forms, reducing nutrient uptake by plants. Consequently, farmers must apply more fertilizer,</w:t>
      </w:r>
      <w:r>
        <w:rPr>
          <w:rFonts w:ascii="TH Sarabun New" w:hAnsi="TH Sarabun New" w:cs="TH Sarabun New"/>
          <w:sz w:val="28"/>
        </w:rPr>
        <w:t xml:space="preserve"> </w:t>
      </w:r>
      <w:proofErr w:type="gramStart"/>
      <w:r w:rsidRPr="00733F8E">
        <w:rPr>
          <w:rFonts w:ascii="TH Sarabun New" w:hAnsi="TH Sarabun New" w:cs="TH Sarabun New"/>
          <w:sz w:val="28"/>
        </w:rPr>
        <w:t>increasing</w:t>
      </w:r>
      <w:proofErr w:type="gramEnd"/>
      <w:r w:rsidRPr="00733F8E">
        <w:rPr>
          <w:rFonts w:ascii="TH Sarabun New" w:hAnsi="TH Sarabun New" w:cs="TH Sarabun New"/>
          <w:sz w:val="28"/>
        </w:rPr>
        <w:t xml:space="preserve"> production costs and causing further environmental impacts.</w:t>
      </w:r>
    </w:p>
    <w:p w14:paraId="4F3E7687" w14:textId="77777777" w:rsidR="00733F8E" w:rsidRPr="00733F8E" w:rsidRDefault="00733F8E" w:rsidP="00733F8E">
      <w:pPr>
        <w:spacing w:after="0" w:line="240" w:lineRule="auto"/>
        <w:ind w:firstLine="720"/>
        <w:jc w:val="both"/>
        <w:rPr>
          <w:rFonts w:ascii="TH Sarabun New" w:hAnsi="TH Sarabun New" w:cs="TH Sarabun New"/>
          <w:sz w:val="28"/>
        </w:rPr>
      </w:pPr>
    </w:p>
    <w:p w14:paraId="3FEEA748" w14:textId="10BC8498" w:rsidR="00733F8E" w:rsidRPr="00733F8E" w:rsidRDefault="00733F8E" w:rsidP="00733F8E">
      <w:pPr>
        <w:spacing w:after="0" w:line="240" w:lineRule="auto"/>
        <w:ind w:firstLine="720"/>
        <w:jc w:val="both"/>
        <w:rPr>
          <w:rFonts w:ascii="TH Sarabun New" w:hAnsi="TH Sarabun New" w:cs="TH Sarabun New"/>
          <w:sz w:val="28"/>
        </w:rPr>
      </w:pPr>
      <w:r w:rsidRPr="00733F8E">
        <w:rPr>
          <w:rFonts w:ascii="TH Sarabun New" w:hAnsi="TH Sarabun New" w:cs="TH Sarabun New"/>
          <w:sz w:val="28"/>
        </w:rPr>
        <w:t xml:space="preserve">Slow-release fertilizers provide nutrients gradually according to plant demand, reducing nutrient loss, fertilization frequency, and production costs (Thongchai et al., 2011; </w:t>
      </w:r>
      <w:proofErr w:type="spellStart"/>
      <w:r w:rsidRPr="00733F8E">
        <w:rPr>
          <w:rFonts w:ascii="TH Sarabun New" w:hAnsi="TH Sarabun New" w:cs="TH Sarabun New"/>
          <w:sz w:val="28"/>
        </w:rPr>
        <w:t>Amkha</w:t>
      </w:r>
      <w:proofErr w:type="spellEnd"/>
      <w:r w:rsidRPr="00733F8E">
        <w:rPr>
          <w:rFonts w:ascii="TH Sarabun New" w:hAnsi="TH Sarabun New" w:cs="TH Sarabun New"/>
          <w:sz w:val="28"/>
        </w:rPr>
        <w:t xml:space="preserve"> et al., 2009).</w:t>
      </w:r>
    </w:p>
    <w:p w14:paraId="6F825702" w14:textId="4EAA040B" w:rsidR="00733F8E" w:rsidRPr="00733F8E" w:rsidRDefault="00733F8E" w:rsidP="00733F8E">
      <w:pPr>
        <w:spacing w:after="0" w:line="240" w:lineRule="auto"/>
        <w:ind w:firstLine="720"/>
        <w:jc w:val="both"/>
        <w:rPr>
          <w:rFonts w:ascii="TH Sarabun New" w:hAnsi="TH Sarabun New" w:cs="TH Sarabun New"/>
          <w:sz w:val="28"/>
        </w:rPr>
      </w:pPr>
      <w:r w:rsidRPr="00733F8E">
        <w:rPr>
          <w:rFonts w:ascii="TH Sarabun New" w:hAnsi="TH Sarabun New" w:cs="TH Sarabun New"/>
          <w:sz w:val="28"/>
        </w:rPr>
        <w:t xml:space="preserve">Hydrogels are three-dimensional polymer materials capable of absorbing and retaining large amounts of water and nutrients, making them suitable for slow-release fertilizer applications. Unlike synthetic hydrogels, okra mucilage is a natural polysaccharide with high viscosity, excellent water absorption, </w:t>
      </w:r>
      <w:r w:rsidRPr="00733F8E">
        <w:rPr>
          <w:rFonts w:ascii="TH Sarabun New" w:hAnsi="TH Sarabun New" w:cs="TH Sarabun New"/>
          <w:sz w:val="28"/>
        </w:rPr>
        <w:lastRenderedPageBreak/>
        <w:t>biodegradability, low toxicity, and low cost, making it an environmentally friendly alternative (</w:t>
      </w:r>
      <w:proofErr w:type="spellStart"/>
      <w:r w:rsidRPr="00733F8E">
        <w:rPr>
          <w:rFonts w:ascii="TH Sarabun New" w:hAnsi="TH Sarabun New" w:cs="TH Sarabun New"/>
          <w:sz w:val="28"/>
        </w:rPr>
        <w:t>Chanikarn</w:t>
      </w:r>
      <w:proofErr w:type="spellEnd"/>
      <w:r w:rsidRPr="00733F8E">
        <w:rPr>
          <w:rFonts w:ascii="TH Sarabun New" w:hAnsi="TH Sarabun New" w:cs="TH Sarabun New"/>
          <w:sz w:val="28"/>
        </w:rPr>
        <w:t xml:space="preserve"> et al., 2022).</w:t>
      </w:r>
    </w:p>
    <w:p w14:paraId="16072801" w14:textId="6B69F28F" w:rsidR="00733F8E" w:rsidRPr="00733F8E" w:rsidRDefault="00733F8E" w:rsidP="00733F8E">
      <w:pPr>
        <w:spacing w:after="0" w:line="240" w:lineRule="auto"/>
        <w:ind w:firstLine="720"/>
        <w:jc w:val="both"/>
        <w:rPr>
          <w:rFonts w:ascii="TH Sarabun New" w:hAnsi="TH Sarabun New" w:cs="TH Sarabun New"/>
          <w:sz w:val="28"/>
        </w:rPr>
      </w:pPr>
      <w:r w:rsidRPr="00733F8E">
        <w:rPr>
          <w:rFonts w:ascii="TH Sarabun New" w:hAnsi="TH Sarabun New" w:cs="TH Sarabun New"/>
          <w:sz w:val="28"/>
        </w:rPr>
        <w:t>Zeolite improves hydrogel structure, water retention, and nutrient-release control by reducing nutrient loss, while humic acid enhances nutrient availability through chelation and further improves the hydrogel’s water-holding properties (</w:t>
      </w:r>
      <w:proofErr w:type="spellStart"/>
      <w:r w:rsidRPr="00733F8E">
        <w:rPr>
          <w:rFonts w:ascii="TH Sarabun New" w:hAnsi="TH Sarabun New" w:cs="TH Sarabun New"/>
          <w:sz w:val="28"/>
        </w:rPr>
        <w:t>Phatthanant</w:t>
      </w:r>
      <w:proofErr w:type="spellEnd"/>
      <w:r w:rsidRPr="00733F8E">
        <w:rPr>
          <w:rFonts w:ascii="TH Sarabun New" w:hAnsi="TH Sarabun New" w:cs="TH Sarabun New"/>
          <w:sz w:val="28"/>
        </w:rPr>
        <w:t xml:space="preserve"> et al., 2022).</w:t>
      </w:r>
    </w:p>
    <w:p w14:paraId="79BC5728" w14:textId="2B967639" w:rsidR="00A25865" w:rsidRDefault="00733F8E" w:rsidP="00733F8E">
      <w:pPr>
        <w:spacing w:after="0" w:line="240" w:lineRule="auto"/>
        <w:ind w:firstLine="720"/>
        <w:jc w:val="both"/>
        <w:rPr>
          <w:rFonts w:ascii="TH Sarabun New" w:hAnsi="TH Sarabun New" w:cs="TH Sarabun New"/>
          <w:sz w:val="28"/>
        </w:rPr>
      </w:pPr>
      <w:r w:rsidRPr="00733F8E">
        <w:rPr>
          <w:rFonts w:ascii="TH Sarabun New" w:hAnsi="TH Sarabun New" w:cs="TH Sarabun New"/>
          <w:sz w:val="28"/>
        </w:rPr>
        <w:t>Therefore, this study aims to determine the optimal ratio of zeolite and humic acid in okra mucilage-based hydrogel to achieve high water retention, controlled nutrient release, and biodegradability for environmentally friendly slow-release fertilizer applications.</w:t>
      </w:r>
    </w:p>
    <w:p w14:paraId="2D06F5D5" w14:textId="77777777" w:rsidR="00733F8E" w:rsidRPr="003D7282" w:rsidRDefault="00733F8E" w:rsidP="00733F8E">
      <w:pPr>
        <w:spacing w:after="0" w:line="240" w:lineRule="auto"/>
        <w:ind w:firstLine="720"/>
        <w:jc w:val="both"/>
        <w:rPr>
          <w:rFonts w:ascii="TH Sarabun New" w:hAnsi="TH Sarabun New" w:cs="TH Sarabun New"/>
          <w:sz w:val="28"/>
        </w:rPr>
      </w:pPr>
    </w:p>
    <w:p w14:paraId="3DDA50D6" w14:textId="32AF56B6" w:rsidR="0098175B" w:rsidRPr="003D7282" w:rsidRDefault="00265EFE" w:rsidP="00BF5263">
      <w:pPr>
        <w:spacing w:after="0" w:line="240" w:lineRule="auto"/>
        <w:jc w:val="thaiDistribute"/>
        <w:rPr>
          <w:rFonts w:ascii="TH Sarabun New" w:hAnsi="TH Sarabun New" w:cs="TH Sarabun New"/>
          <w:sz w:val="28"/>
          <w:cs/>
        </w:rPr>
      </w:pPr>
      <w:r w:rsidRPr="003D7282">
        <w:rPr>
          <w:rFonts w:ascii="TH Sarabun New" w:hAnsi="TH Sarabun New" w:cs="TH Sarabun New"/>
          <w:b/>
          <w:bCs/>
          <w:sz w:val="28"/>
        </w:rPr>
        <w:t>Methodology</w:t>
      </w:r>
    </w:p>
    <w:p w14:paraId="7B03BA8A" w14:textId="7BACA5AF" w:rsidR="00A25865" w:rsidRPr="003D7282" w:rsidRDefault="002366D9" w:rsidP="00A25865">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Part 1: </w:t>
      </w:r>
      <w:r w:rsidR="00A25865" w:rsidRPr="003D7282">
        <w:rPr>
          <w:rFonts w:ascii="TH Sarabun New" w:hAnsi="TH Sarabun New" w:cs="TH Sarabun New"/>
          <w:b/>
          <w:bCs/>
          <w:sz w:val="28"/>
        </w:rPr>
        <w:t>Studying the sedimentation of mucilage using different methods affects the physical and chemical properties of mucilage from okra</w:t>
      </w:r>
      <w:r w:rsidR="00A25865" w:rsidRPr="003D7282">
        <w:rPr>
          <w:rFonts w:ascii="TH Sarabun New" w:hAnsi="TH Sarabun New" w:cs="TH Sarabun New"/>
          <w:sz w:val="28"/>
        </w:rPr>
        <w:t xml:space="preserve">. </w:t>
      </w:r>
    </w:p>
    <w:p w14:paraId="3CAB25A9" w14:textId="619A6A49" w:rsidR="00A25865" w:rsidRPr="003D7282" w:rsidRDefault="00A25865" w:rsidP="00A25865">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1</w:t>
      </w:r>
      <w:r w:rsidR="00592491" w:rsidRPr="003D7282">
        <w:rPr>
          <w:rFonts w:ascii="TH Sarabun New" w:hAnsi="TH Sarabun New" w:cs="TH Sarabun New"/>
          <w:b/>
          <w:bCs/>
          <w:sz w:val="28"/>
        </w:rPr>
        <w:t>.1</w:t>
      </w:r>
      <w:r w:rsidR="002366D9" w:rsidRPr="003D7282">
        <w:rPr>
          <w:rFonts w:ascii="TH Sarabun New" w:hAnsi="TH Sarabun New" w:cs="TH Sarabun New"/>
          <w:b/>
          <w:bCs/>
          <w:sz w:val="28"/>
        </w:rPr>
        <w:t>)</w:t>
      </w:r>
      <w:r w:rsidRPr="003D7282">
        <w:rPr>
          <w:rFonts w:ascii="TH Sarabun New" w:hAnsi="TH Sarabun New" w:cs="TH Sarabun New"/>
          <w:b/>
          <w:bCs/>
        </w:rPr>
        <w:t xml:space="preserve"> </w:t>
      </w:r>
      <w:r w:rsidRPr="003D7282">
        <w:rPr>
          <w:rFonts w:ascii="TH Sarabun New" w:hAnsi="TH Sarabun New" w:cs="TH Sarabun New"/>
          <w:b/>
          <w:bCs/>
          <w:sz w:val="28"/>
        </w:rPr>
        <w:t xml:space="preserve">Extract mucilage from okra. </w:t>
      </w:r>
    </w:p>
    <w:p w14:paraId="461B969E" w14:textId="06DD5D08" w:rsidR="002366D9" w:rsidRPr="003D7282" w:rsidRDefault="001A5612" w:rsidP="00A25865">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Cut fresh okra into pieces and dry about 50 grams. Boil with 1.5 liters of distilled water at 60°C for 4 hours. Filter through muslin cloth and let it cool to room temperature.</w:t>
      </w:r>
      <w:r w:rsidR="00A25865" w:rsidRPr="003D7282">
        <w:rPr>
          <w:rFonts w:ascii="TH Sarabun New" w:hAnsi="TH Sarabun New" w:cs="TH Sarabun New"/>
          <w:sz w:val="28"/>
        </w:rPr>
        <w:t xml:space="preserve"> </w:t>
      </w:r>
    </w:p>
    <w:p w14:paraId="10319E43" w14:textId="409D2222" w:rsidR="002366D9" w:rsidRPr="003D7282" w:rsidRDefault="00592491" w:rsidP="002366D9">
      <w:pPr>
        <w:spacing w:after="0" w:line="240" w:lineRule="auto"/>
        <w:rPr>
          <w:rFonts w:ascii="TH Sarabun New" w:hAnsi="TH Sarabun New" w:cs="TH Sarabun New"/>
          <w:b/>
          <w:bCs/>
          <w:sz w:val="28"/>
        </w:rPr>
      </w:pPr>
      <w:r w:rsidRPr="003D7282">
        <w:rPr>
          <w:rFonts w:ascii="TH Sarabun New" w:hAnsi="TH Sarabun New" w:cs="TH Sarabun New"/>
          <w:b/>
          <w:bCs/>
          <w:sz w:val="28"/>
        </w:rPr>
        <w:t>1.2</w:t>
      </w:r>
      <w:r w:rsidR="002366D9" w:rsidRPr="003D7282">
        <w:rPr>
          <w:rFonts w:ascii="TH Sarabun New" w:hAnsi="TH Sarabun New" w:cs="TH Sarabun New"/>
          <w:b/>
          <w:bCs/>
          <w:sz w:val="28"/>
          <w:szCs w:val="35"/>
        </w:rPr>
        <w:t xml:space="preserve">) </w:t>
      </w:r>
      <w:r w:rsidR="002366D9" w:rsidRPr="003D7282">
        <w:rPr>
          <w:rFonts w:ascii="TH Sarabun New" w:hAnsi="TH Sarabun New" w:cs="TH Sarabun New"/>
          <w:b/>
          <w:bCs/>
          <w:sz w:val="28"/>
        </w:rPr>
        <w:t xml:space="preserve">Precipitation of mucilage from okra. </w:t>
      </w:r>
    </w:p>
    <w:p w14:paraId="1DE55814" w14:textId="2C1603BA" w:rsidR="002366D9" w:rsidRPr="003D7282" w:rsidRDefault="002366D9" w:rsidP="002366D9">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 xml:space="preserve">Split into two experiments: </w:t>
      </w:r>
      <w:r w:rsidR="001A5612" w:rsidRPr="003D7282">
        <w:rPr>
          <w:rFonts w:ascii="TH Sarabun New" w:hAnsi="TH Sarabun New" w:cs="TH Sarabun New"/>
          <w:sz w:val="28"/>
        </w:rPr>
        <w:t>Precipitate muc</w:t>
      </w:r>
      <w:r w:rsidR="001A5612" w:rsidRPr="003D7282">
        <w:rPr>
          <w:rFonts w:ascii="TH Sarabun New" w:hAnsi="TH Sarabun New" w:cs="TH Sarabun New"/>
          <w:sz w:val="28"/>
          <w:szCs w:val="35"/>
        </w:rPr>
        <w:t>ilage</w:t>
      </w:r>
      <w:r w:rsidRPr="003D7282">
        <w:rPr>
          <w:rFonts w:ascii="TH Sarabun New" w:hAnsi="TH Sarabun New" w:cs="TH Sarabun New"/>
          <w:sz w:val="28"/>
        </w:rPr>
        <w:t xml:space="preserve"> with 95% ethanol</w:t>
      </w:r>
      <w:r w:rsidR="001A5612" w:rsidRPr="003D7282">
        <w:rPr>
          <w:rFonts w:ascii="TH Sarabun New" w:hAnsi="TH Sarabun New" w:cs="TH Sarabun New"/>
          <w:sz w:val="28"/>
          <w:cs/>
        </w:rPr>
        <w:t xml:space="preserve"> </w:t>
      </w:r>
      <w:r w:rsidRPr="003D7282">
        <w:rPr>
          <w:rFonts w:ascii="TH Sarabun New" w:hAnsi="TH Sarabun New" w:cs="TH Sarabun New"/>
          <w:sz w:val="28"/>
        </w:rPr>
        <w:t xml:space="preserve">and with 95% acetone at the same volume ratio of 1:1. </w:t>
      </w:r>
      <w:r w:rsidR="001A5612" w:rsidRPr="003D7282">
        <w:rPr>
          <w:rFonts w:ascii="TH Sarabun New" w:hAnsi="TH Sarabun New" w:cs="TH Sarabun New"/>
          <w:sz w:val="28"/>
        </w:rPr>
        <w:t>Filter through muslin cloth</w:t>
      </w:r>
      <w:r w:rsidRPr="003D7282">
        <w:rPr>
          <w:rFonts w:ascii="TH Sarabun New" w:hAnsi="TH Sarabun New" w:cs="TH Sarabun New"/>
          <w:sz w:val="28"/>
        </w:rPr>
        <w:t xml:space="preserve"> and </w:t>
      </w:r>
      <w:r w:rsidR="001A5612" w:rsidRPr="003D7282">
        <w:rPr>
          <w:rFonts w:ascii="TH Sarabun New" w:hAnsi="TH Sarabun New" w:cs="TH Sarabun New"/>
          <w:sz w:val="28"/>
        </w:rPr>
        <w:t>then cool to room temperature. Dry to constant weight at 45°C in a hot air oven.</w:t>
      </w:r>
      <w:r w:rsidRPr="003D7282">
        <w:rPr>
          <w:rFonts w:ascii="TH Sarabun New" w:hAnsi="TH Sarabun New" w:cs="TH Sarabun New"/>
          <w:sz w:val="28"/>
        </w:rPr>
        <w:t xml:space="preserve">, </w:t>
      </w:r>
      <w:r w:rsidR="001A5612" w:rsidRPr="003D7282">
        <w:rPr>
          <w:rFonts w:ascii="TH Sarabun New" w:hAnsi="TH Sarabun New" w:cs="TH Sarabun New"/>
          <w:sz w:val="28"/>
        </w:rPr>
        <w:t>Grind into fine powder with a mortar and pestle. Sieve through an 80 Mesh screen.</w:t>
      </w:r>
      <w:r w:rsidRPr="003D7282">
        <w:rPr>
          <w:rFonts w:ascii="TH Sarabun New" w:hAnsi="TH Sarabun New" w:cs="TH Sarabun New"/>
          <w:sz w:val="28"/>
        </w:rPr>
        <w:t xml:space="preserve"> </w:t>
      </w:r>
    </w:p>
    <w:p w14:paraId="2EDCBB61" w14:textId="7F53277C" w:rsidR="00A95C30" w:rsidRPr="003D7282" w:rsidRDefault="00592491" w:rsidP="00A95C30">
      <w:pPr>
        <w:spacing w:after="0" w:line="240" w:lineRule="auto"/>
        <w:jc w:val="thaiDistribute"/>
        <w:rPr>
          <w:rFonts w:ascii="TH Sarabun New" w:hAnsi="TH Sarabun New" w:cs="TH Sarabun New"/>
          <w:b/>
          <w:bCs/>
          <w:sz w:val="28"/>
          <w:cs/>
        </w:rPr>
      </w:pPr>
      <w:r w:rsidRPr="003D7282">
        <w:rPr>
          <w:rFonts w:ascii="TH Sarabun New" w:hAnsi="TH Sarabun New" w:cs="TH Sarabun New"/>
          <w:b/>
          <w:bCs/>
          <w:sz w:val="28"/>
        </w:rPr>
        <w:t>1.3</w:t>
      </w:r>
      <w:r w:rsidR="002366D9" w:rsidRPr="003D7282">
        <w:rPr>
          <w:rFonts w:ascii="TH Sarabun New" w:hAnsi="TH Sarabun New" w:cs="TH Sarabun New"/>
          <w:b/>
          <w:bCs/>
          <w:sz w:val="28"/>
          <w:szCs w:val="35"/>
        </w:rPr>
        <w:t xml:space="preserve">) </w:t>
      </w:r>
      <w:r w:rsidR="002366D9" w:rsidRPr="003D7282">
        <w:rPr>
          <w:rFonts w:ascii="TH Sarabun New" w:hAnsi="TH Sarabun New" w:cs="TH Sarabun New"/>
          <w:b/>
          <w:bCs/>
          <w:sz w:val="28"/>
        </w:rPr>
        <w:t>Analysis of the chemical structural</w:t>
      </w:r>
      <w:r w:rsidR="00A95C30" w:rsidRPr="003D7282">
        <w:rPr>
          <w:rFonts w:ascii="TH Sarabun New" w:hAnsi="TH Sarabun New" w:cs="TH Sarabun New"/>
          <w:b/>
          <w:bCs/>
          <w:sz w:val="28"/>
        </w:rPr>
        <w:t xml:space="preserve"> </w:t>
      </w:r>
      <w:r w:rsidR="002366D9" w:rsidRPr="003D7282">
        <w:rPr>
          <w:rFonts w:ascii="TH Sarabun New" w:hAnsi="TH Sarabun New" w:cs="TH Sarabun New"/>
          <w:b/>
          <w:bCs/>
          <w:sz w:val="28"/>
        </w:rPr>
        <w:t>components of mucilage using ATR-FTIR</w:t>
      </w:r>
      <w:r w:rsidR="00C169AB" w:rsidRPr="003D7282">
        <w:rPr>
          <w:rFonts w:ascii="TH Sarabun New" w:hAnsi="TH Sarabun New" w:cs="TH Sarabun New"/>
          <w:b/>
          <w:bCs/>
          <w:sz w:val="28"/>
        </w:rPr>
        <w:t>.</w:t>
      </w:r>
      <w:r w:rsidR="002366D9" w:rsidRPr="003D7282">
        <w:rPr>
          <w:rFonts w:ascii="TH Sarabun New" w:hAnsi="TH Sarabun New" w:cs="TH Sarabun New"/>
          <w:b/>
          <w:bCs/>
          <w:sz w:val="28"/>
        </w:rPr>
        <w:t xml:space="preserve"> </w:t>
      </w:r>
    </w:p>
    <w:p w14:paraId="46CE771A" w14:textId="5130A78D" w:rsidR="00A95C30" w:rsidRPr="003D7282" w:rsidRDefault="00592491" w:rsidP="001A5612">
      <w:pPr>
        <w:spacing w:after="0" w:line="240" w:lineRule="auto"/>
        <w:jc w:val="thaiDistribute"/>
        <w:rPr>
          <w:rFonts w:ascii="TH Sarabun New" w:hAnsi="TH Sarabun New" w:cs="TH Sarabun New"/>
          <w:b/>
          <w:bCs/>
          <w:sz w:val="28"/>
          <w:szCs w:val="35"/>
        </w:rPr>
      </w:pPr>
      <w:r w:rsidRPr="003D7282">
        <w:rPr>
          <w:rFonts w:ascii="TH Sarabun New" w:hAnsi="TH Sarabun New" w:cs="TH Sarabun New"/>
          <w:b/>
          <w:bCs/>
          <w:sz w:val="28"/>
        </w:rPr>
        <w:t>1.4</w:t>
      </w:r>
      <w:r w:rsidR="00A95C30" w:rsidRPr="003D7282">
        <w:rPr>
          <w:rFonts w:ascii="TH Sarabun New" w:hAnsi="TH Sarabun New" w:cs="TH Sarabun New"/>
          <w:b/>
          <w:bCs/>
          <w:sz w:val="28"/>
        </w:rPr>
        <w:t>) Measure the pH of mucilage</w:t>
      </w:r>
    </w:p>
    <w:p w14:paraId="2B1E2F44" w14:textId="076E1155" w:rsidR="00A95C30" w:rsidRPr="003D7282" w:rsidRDefault="00592491" w:rsidP="006149CC">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1.</w:t>
      </w:r>
      <w:r w:rsidR="00A95C30" w:rsidRPr="003D7282">
        <w:rPr>
          <w:rFonts w:ascii="TH Sarabun New" w:hAnsi="TH Sarabun New" w:cs="TH Sarabun New"/>
          <w:b/>
          <w:bCs/>
          <w:sz w:val="28"/>
        </w:rPr>
        <w:t xml:space="preserve">5) Water </w:t>
      </w:r>
      <w:r w:rsidR="00282972" w:rsidRPr="003D7282">
        <w:rPr>
          <w:rFonts w:ascii="TH Sarabun New" w:hAnsi="TH Sarabun New" w:cs="TH Sarabun New"/>
          <w:b/>
          <w:bCs/>
          <w:sz w:val="28"/>
        </w:rPr>
        <w:t>h</w:t>
      </w:r>
      <w:r w:rsidR="00A95C30" w:rsidRPr="003D7282">
        <w:rPr>
          <w:rFonts w:ascii="TH Sarabun New" w:hAnsi="TH Sarabun New" w:cs="TH Sarabun New"/>
          <w:b/>
          <w:bCs/>
          <w:sz w:val="28"/>
        </w:rPr>
        <w:t xml:space="preserve">olding </w:t>
      </w:r>
      <w:r w:rsidR="00282972" w:rsidRPr="003D7282">
        <w:rPr>
          <w:rFonts w:ascii="TH Sarabun New" w:hAnsi="TH Sarabun New" w:cs="TH Sarabun New"/>
          <w:b/>
          <w:bCs/>
          <w:sz w:val="28"/>
        </w:rPr>
        <w:t>c</w:t>
      </w:r>
      <w:r w:rsidR="00A95C30" w:rsidRPr="003D7282">
        <w:rPr>
          <w:rFonts w:ascii="TH Sarabun New" w:hAnsi="TH Sarabun New" w:cs="TH Sarabun New"/>
          <w:b/>
          <w:bCs/>
          <w:sz w:val="28"/>
        </w:rPr>
        <w:t>apacity (WHC) of mucilage</w:t>
      </w:r>
      <w:r w:rsidR="0092230E">
        <w:rPr>
          <w:rFonts w:ascii="TH Sarabun New" w:hAnsi="TH Sarabun New" w:cs="TH Sarabun New" w:hint="cs"/>
          <w:b/>
          <w:bCs/>
          <w:sz w:val="28"/>
          <w:cs/>
        </w:rPr>
        <w:t>.</w:t>
      </w:r>
      <w:r w:rsidR="00A95C30" w:rsidRPr="003D7282">
        <w:rPr>
          <w:rFonts w:ascii="TH Sarabun New" w:hAnsi="TH Sarabun New" w:cs="TH Sarabun New"/>
          <w:b/>
          <w:bCs/>
          <w:sz w:val="28"/>
        </w:rPr>
        <w:t xml:space="preserve"> </w:t>
      </w:r>
    </w:p>
    <w:p w14:paraId="671E16DC" w14:textId="4B2C9079" w:rsidR="00B76AC4" w:rsidRPr="003D7282" w:rsidRDefault="001A5612" w:rsidP="00A95C30">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D</w:t>
      </w:r>
      <w:r w:rsidR="00A95C30" w:rsidRPr="003D7282">
        <w:rPr>
          <w:rFonts w:ascii="TH Sarabun New" w:hAnsi="TH Sarabun New" w:cs="TH Sarabun New"/>
          <w:sz w:val="28"/>
        </w:rPr>
        <w:t>ry mucilage weight: 0.5 grams</w:t>
      </w:r>
      <w:r w:rsidR="00B76AC4" w:rsidRPr="003D7282">
        <w:rPr>
          <w:rFonts w:ascii="TH Sarabun New" w:hAnsi="TH Sarabun New" w:cs="TH Sarabun New"/>
          <w:sz w:val="28"/>
        </w:rPr>
        <w:t>.</w:t>
      </w:r>
      <w:r w:rsidR="00A95C30" w:rsidRPr="003D7282">
        <w:rPr>
          <w:rFonts w:ascii="TH Sarabun New" w:hAnsi="TH Sarabun New" w:cs="TH Sarabun New"/>
          <w:sz w:val="28"/>
        </w:rPr>
        <w:t xml:space="preserve"> Add distilled water more than 20 times the weight of the sample Shake with vortex until homogeneous</w:t>
      </w:r>
      <w:r w:rsidR="00B76AC4" w:rsidRPr="003D7282">
        <w:rPr>
          <w:rFonts w:ascii="TH Sarabun New" w:hAnsi="TH Sarabun New" w:cs="TH Sarabun New"/>
          <w:sz w:val="28"/>
        </w:rPr>
        <w:t xml:space="preserve"> l</w:t>
      </w:r>
      <w:r w:rsidR="00A95C30" w:rsidRPr="003D7282">
        <w:rPr>
          <w:rFonts w:ascii="TH Sarabun New" w:hAnsi="TH Sarabun New" w:cs="TH Sarabun New"/>
          <w:sz w:val="28"/>
        </w:rPr>
        <w:t>et swell at room temperature for 1 hour</w:t>
      </w:r>
      <w:r w:rsidR="00B76AC4" w:rsidRPr="003D7282">
        <w:rPr>
          <w:rFonts w:ascii="TH Sarabun New" w:hAnsi="TH Sarabun New" w:cs="TH Sarabun New"/>
          <w:sz w:val="28"/>
        </w:rPr>
        <w:t xml:space="preserve">, </w:t>
      </w:r>
      <w:r w:rsidR="00A95C30" w:rsidRPr="003D7282">
        <w:rPr>
          <w:rFonts w:ascii="TH Sarabun New" w:hAnsi="TH Sarabun New" w:cs="TH Sarabun New"/>
          <w:sz w:val="28"/>
        </w:rPr>
        <w:t>Centrifuge at 3,000 – 4,000 rpm for 20 minutes</w:t>
      </w:r>
      <w:r w:rsidR="00B76AC4" w:rsidRPr="003D7282">
        <w:rPr>
          <w:rFonts w:ascii="TH Sarabun New" w:hAnsi="TH Sarabun New" w:cs="TH Sarabun New"/>
          <w:sz w:val="28"/>
        </w:rPr>
        <w:t xml:space="preserve">. </w:t>
      </w:r>
      <w:r w:rsidR="00A95C30" w:rsidRPr="003D7282">
        <w:rPr>
          <w:rFonts w:ascii="TH Sarabun New" w:hAnsi="TH Sarabun New" w:cs="TH Sarabun New"/>
          <w:sz w:val="28"/>
        </w:rPr>
        <w:t>Remove excess water</w:t>
      </w:r>
      <w:r w:rsidR="00B76AC4" w:rsidRPr="003D7282">
        <w:rPr>
          <w:rFonts w:ascii="TH Sarabun New" w:hAnsi="TH Sarabun New" w:cs="TH Sarabun New"/>
          <w:sz w:val="28"/>
        </w:rPr>
        <w:t xml:space="preserve"> </w:t>
      </w:r>
      <w:r w:rsidR="00A95C30" w:rsidRPr="003D7282">
        <w:rPr>
          <w:rFonts w:ascii="TH Sarabun New" w:hAnsi="TH Sarabun New" w:cs="TH Sarabun New"/>
          <w:sz w:val="28"/>
        </w:rPr>
        <w:t xml:space="preserve">Weigh the "water-retained sample" using the formula </w:t>
      </w:r>
    </w:p>
    <w:p w14:paraId="015836AC" w14:textId="67791005" w:rsidR="00B76AC4" w:rsidRPr="003D7282" w:rsidRDefault="00B76AC4" w:rsidP="00B76AC4">
      <w:pPr>
        <w:spacing w:after="0" w:line="240" w:lineRule="auto"/>
        <w:jc w:val="center"/>
        <w:rPr>
          <w:rStyle w:val="normaltextrun"/>
          <w:rFonts w:ascii="TH Sarabun New" w:hAnsi="TH Sarabun New" w:cs="TH Sarabun New"/>
          <w:color w:val="000000"/>
          <w:sz w:val="32"/>
          <w:szCs w:val="32"/>
          <w:bdr w:val="none" w:sz="0" w:space="0" w:color="auto" w:frame="1"/>
        </w:rPr>
      </w:pPr>
      <w:r w:rsidRPr="003D7282">
        <w:rPr>
          <w:rStyle w:val="normaltextrun"/>
          <w:rFonts w:ascii="TH Sarabun New" w:hAnsi="TH Sarabun New" w:cs="TH Sarabun New"/>
          <w:color w:val="000000"/>
          <w:sz w:val="32"/>
          <w:szCs w:val="32"/>
          <w:bdr w:val="none" w:sz="0" w:space="0" w:color="auto" w:frame="1"/>
        </w:rPr>
        <w:t>WHC(g/g) = (W</w:t>
      </w:r>
      <w:r w:rsidRPr="003D7282">
        <w:rPr>
          <w:rStyle w:val="normaltextrun"/>
          <w:rFonts w:ascii="TH Sarabun New" w:hAnsi="TH Sarabun New" w:cs="TH Sarabun New"/>
          <w:color w:val="000000"/>
          <w:sz w:val="32"/>
          <w:szCs w:val="32"/>
          <w:bdr w:val="none" w:sz="0" w:space="0" w:color="auto" w:frame="1"/>
          <w:vertAlign w:val="subscript"/>
        </w:rPr>
        <w:t>1</w:t>
      </w:r>
      <w:r w:rsidRPr="003D7282">
        <w:rPr>
          <w:rStyle w:val="normaltextrun"/>
          <w:rFonts w:ascii="TH Sarabun New" w:hAnsi="TH Sarabun New" w:cs="TH Sarabun New"/>
          <w:color w:val="000000"/>
          <w:sz w:val="32"/>
          <w:szCs w:val="32"/>
          <w:bdr w:val="none" w:sz="0" w:space="0" w:color="auto" w:frame="1"/>
        </w:rPr>
        <w:t>- W</w:t>
      </w:r>
      <w:r w:rsidRPr="003D7282">
        <w:rPr>
          <w:rStyle w:val="normaltextrun"/>
          <w:rFonts w:ascii="TH Sarabun New" w:hAnsi="TH Sarabun New" w:cs="TH Sarabun New"/>
          <w:color w:val="000000"/>
          <w:sz w:val="32"/>
          <w:szCs w:val="32"/>
          <w:bdr w:val="none" w:sz="0" w:space="0" w:color="auto" w:frame="1"/>
          <w:vertAlign w:val="subscript"/>
        </w:rPr>
        <w:t>2</w:t>
      </w:r>
      <w:r w:rsidRPr="003D7282">
        <w:rPr>
          <w:rStyle w:val="normaltextrun"/>
          <w:rFonts w:ascii="TH Sarabun New" w:hAnsi="TH Sarabun New" w:cs="TH Sarabun New"/>
          <w:color w:val="000000"/>
          <w:sz w:val="32"/>
          <w:szCs w:val="32"/>
          <w:bdr w:val="none" w:sz="0" w:space="0" w:color="auto" w:frame="1"/>
        </w:rPr>
        <w:t>) / W</w:t>
      </w:r>
      <w:r w:rsidRPr="003D7282">
        <w:rPr>
          <w:rStyle w:val="normaltextrun"/>
          <w:rFonts w:ascii="TH Sarabun New" w:hAnsi="TH Sarabun New" w:cs="TH Sarabun New"/>
          <w:color w:val="000000"/>
          <w:sz w:val="32"/>
          <w:szCs w:val="32"/>
          <w:bdr w:val="none" w:sz="0" w:space="0" w:color="auto" w:frame="1"/>
          <w:vertAlign w:val="subscript"/>
        </w:rPr>
        <w:t>1</w:t>
      </w:r>
    </w:p>
    <w:p w14:paraId="49C1E709" w14:textId="2EC91AD0" w:rsidR="00B76AC4" w:rsidRPr="003D7282" w:rsidRDefault="00B76AC4" w:rsidP="00B76AC4">
      <w:pPr>
        <w:spacing w:after="0" w:line="240" w:lineRule="auto"/>
        <w:jc w:val="center"/>
        <w:rPr>
          <w:rFonts w:ascii="TH Sarabun New" w:hAnsi="TH Sarabun New" w:cs="TH Sarabun New"/>
          <w:sz w:val="28"/>
        </w:rPr>
      </w:pPr>
      <w:r w:rsidRPr="003D7282">
        <w:rPr>
          <w:rFonts w:ascii="TH Sarabun New" w:hAnsi="TH Sarabun New" w:cs="TH Sarabun New"/>
          <w:sz w:val="28"/>
          <w:cs/>
        </w:rPr>
        <w:t>(</w:t>
      </w:r>
      <w:r w:rsidRPr="003D7282">
        <w:rPr>
          <w:rFonts w:ascii="TH Sarabun New" w:hAnsi="TH Sarabun New" w:cs="TH Sarabun New"/>
          <w:sz w:val="28"/>
        </w:rPr>
        <w:t>W</w:t>
      </w:r>
      <w:r w:rsidRPr="003D7282">
        <w:rPr>
          <w:rFonts w:ascii="TH Sarabun New" w:hAnsi="TH Sarabun New" w:cs="TH Sarabun New"/>
          <w:sz w:val="28"/>
          <w:vertAlign w:val="subscript"/>
          <w:cs/>
        </w:rPr>
        <w:t>1</w:t>
      </w:r>
      <w:r w:rsidRPr="003D7282">
        <w:rPr>
          <w:rFonts w:ascii="TH Sarabun New" w:hAnsi="TH Sarabun New" w:cs="TH Sarabun New"/>
          <w:sz w:val="28"/>
          <w:cs/>
        </w:rPr>
        <w:t xml:space="preserve"> = </w:t>
      </w:r>
      <w:r w:rsidRPr="003D7282">
        <w:rPr>
          <w:rFonts w:ascii="TH Sarabun New" w:hAnsi="TH Sarabun New" w:cs="TH Sarabun New"/>
          <w:sz w:val="28"/>
        </w:rPr>
        <w:t>weight of the sample before drying</w:t>
      </w:r>
    </w:p>
    <w:p w14:paraId="2A688F32" w14:textId="09D285A0" w:rsidR="00B76AC4" w:rsidRPr="003D7282" w:rsidRDefault="00B76AC4" w:rsidP="00B76AC4">
      <w:pPr>
        <w:spacing w:after="0" w:line="240" w:lineRule="auto"/>
        <w:jc w:val="center"/>
        <w:rPr>
          <w:rFonts w:ascii="TH Sarabun New" w:hAnsi="TH Sarabun New" w:cs="TH Sarabun New"/>
          <w:sz w:val="28"/>
        </w:rPr>
      </w:pPr>
      <w:r w:rsidRPr="003D7282">
        <w:rPr>
          <w:rFonts w:ascii="TH Sarabun New" w:hAnsi="TH Sarabun New" w:cs="TH Sarabun New"/>
          <w:sz w:val="28"/>
        </w:rPr>
        <w:t>W</w:t>
      </w:r>
      <w:r w:rsidRPr="003D7282">
        <w:rPr>
          <w:rFonts w:ascii="TH Sarabun New" w:hAnsi="TH Sarabun New" w:cs="TH Sarabun New"/>
          <w:sz w:val="28"/>
          <w:vertAlign w:val="subscript"/>
          <w:cs/>
        </w:rPr>
        <w:t>2</w:t>
      </w:r>
      <w:r w:rsidRPr="003D7282">
        <w:rPr>
          <w:rFonts w:ascii="TH Sarabun New" w:hAnsi="TH Sarabun New" w:cs="TH Sarabun New"/>
          <w:sz w:val="28"/>
          <w:cs/>
        </w:rPr>
        <w:t xml:space="preserve"> = </w:t>
      </w:r>
      <w:r w:rsidRPr="003D7282">
        <w:rPr>
          <w:rFonts w:ascii="TH Sarabun New" w:hAnsi="TH Sarabun New" w:cs="TH Sarabun New"/>
          <w:sz w:val="28"/>
        </w:rPr>
        <w:t>weight of the sample after drying)</w:t>
      </w:r>
    </w:p>
    <w:p w14:paraId="6C5CF5FB" w14:textId="7AF88B62" w:rsidR="00B76AC4" w:rsidRPr="003D7282" w:rsidRDefault="00B76AC4" w:rsidP="001A5612">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 xml:space="preserve">Part </w:t>
      </w:r>
      <w:r w:rsidRPr="003D7282">
        <w:rPr>
          <w:rFonts w:ascii="TH Sarabun New" w:hAnsi="TH Sarabun New" w:cs="TH Sarabun New"/>
          <w:b/>
          <w:bCs/>
          <w:sz w:val="28"/>
          <w:cs/>
        </w:rPr>
        <w:t xml:space="preserve">2: </w:t>
      </w:r>
      <w:r w:rsidRPr="003D7282">
        <w:rPr>
          <w:rFonts w:ascii="TH Sarabun New" w:hAnsi="TH Sarabun New" w:cs="TH Sarabun New"/>
          <w:b/>
          <w:bCs/>
          <w:sz w:val="28"/>
        </w:rPr>
        <w:t xml:space="preserve">Study of </w:t>
      </w:r>
      <w:r w:rsidR="00A430A1" w:rsidRPr="003D7282">
        <w:rPr>
          <w:rFonts w:ascii="TH Sarabun New" w:hAnsi="TH Sarabun New" w:cs="TH Sarabun New"/>
          <w:b/>
          <w:bCs/>
          <w:sz w:val="28"/>
        </w:rPr>
        <w:t>d</w:t>
      </w:r>
      <w:r w:rsidRPr="003D7282">
        <w:rPr>
          <w:rFonts w:ascii="TH Sarabun New" w:hAnsi="TH Sarabun New" w:cs="TH Sarabun New"/>
          <w:b/>
          <w:bCs/>
          <w:sz w:val="28"/>
        </w:rPr>
        <w:t xml:space="preserve">ifferent </w:t>
      </w:r>
      <w:r w:rsidR="00A430A1" w:rsidRPr="003D7282">
        <w:rPr>
          <w:rFonts w:ascii="TH Sarabun New" w:hAnsi="TH Sarabun New" w:cs="TH Sarabun New"/>
          <w:b/>
          <w:bCs/>
          <w:sz w:val="28"/>
        </w:rPr>
        <w:t>r</w:t>
      </w:r>
      <w:r w:rsidRPr="003D7282">
        <w:rPr>
          <w:rFonts w:ascii="TH Sarabun New" w:hAnsi="TH Sarabun New" w:cs="TH Sarabun New"/>
          <w:b/>
          <w:bCs/>
          <w:sz w:val="28"/>
        </w:rPr>
        <w:t xml:space="preserve">atios on the </w:t>
      </w:r>
      <w:r w:rsidR="00A430A1" w:rsidRPr="003D7282">
        <w:rPr>
          <w:rFonts w:ascii="TH Sarabun New" w:hAnsi="TH Sarabun New" w:cs="TH Sarabun New"/>
          <w:b/>
          <w:bCs/>
          <w:sz w:val="28"/>
        </w:rPr>
        <w:t>p</w:t>
      </w:r>
      <w:r w:rsidRPr="003D7282">
        <w:rPr>
          <w:rFonts w:ascii="TH Sarabun New" w:hAnsi="TH Sarabun New" w:cs="TH Sarabun New"/>
          <w:b/>
          <w:bCs/>
          <w:sz w:val="28"/>
        </w:rPr>
        <w:t xml:space="preserve">hysical and </w:t>
      </w:r>
      <w:r w:rsidR="00A430A1" w:rsidRPr="003D7282">
        <w:rPr>
          <w:rFonts w:ascii="TH Sarabun New" w:hAnsi="TH Sarabun New" w:cs="TH Sarabun New"/>
          <w:b/>
          <w:bCs/>
          <w:sz w:val="28"/>
        </w:rPr>
        <w:t>c</w:t>
      </w:r>
      <w:r w:rsidRPr="003D7282">
        <w:rPr>
          <w:rFonts w:ascii="TH Sarabun New" w:hAnsi="TH Sarabun New" w:cs="TH Sarabun New"/>
          <w:b/>
          <w:bCs/>
          <w:sz w:val="28"/>
        </w:rPr>
        <w:t xml:space="preserve">hemical </w:t>
      </w:r>
      <w:r w:rsidR="00A430A1" w:rsidRPr="003D7282">
        <w:rPr>
          <w:rFonts w:ascii="TH Sarabun New" w:hAnsi="TH Sarabun New" w:cs="TH Sarabun New"/>
          <w:b/>
          <w:bCs/>
          <w:sz w:val="28"/>
        </w:rPr>
        <w:t>p</w:t>
      </w:r>
      <w:r w:rsidRPr="003D7282">
        <w:rPr>
          <w:rFonts w:ascii="TH Sarabun New" w:hAnsi="TH Sarabun New" w:cs="TH Sarabun New"/>
          <w:b/>
          <w:bCs/>
          <w:sz w:val="28"/>
        </w:rPr>
        <w:t xml:space="preserve">roperties of </w:t>
      </w:r>
      <w:r w:rsidR="00A430A1" w:rsidRPr="003D7282">
        <w:rPr>
          <w:rFonts w:ascii="TH Sarabun New" w:hAnsi="TH Sarabun New" w:cs="TH Sarabun New"/>
          <w:b/>
          <w:bCs/>
          <w:sz w:val="28"/>
        </w:rPr>
        <w:t>h</w:t>
      </w:r>
      <w:r w:rsidRPr="003D7282">
        <w:rPr>
          <w:rFonts w:ascii="TH Sarabun New" w:hAnsi="TH Sarabun New" w:cs="TH Sarabun New"/>
          <w:b/>
          <w:bCs/>
          <w:sz w:val="28"/>
        </w:rPr>
        <w:t>ydrogels</w:t>
      </w:r>
      <w:r w:rsidR="00A430A1" w:rsidRPr="003D7282">
        <w:rPr>
          <w:rFonts w:ascii="TH Sarabun New" w:hAnsi="TH Sarabun New" w:cs="TH Sarabun New"/>
          <w:b/>
          <w:bCs/>
          <w:sz w:val="28"/>
        </w:rPr>
        <w:t>.</w:t>
      </w:r>
    </w:p>
    <w:p w14:paraId="1E75112D" w14:textId="3DD44BA0" w:rsidR="00B76AC4" w:rsidRPr="003D7282" w:rsidRDefault="00592491" w:rsidP="00B76AC4">
      <w:pPr>
        <w:spacing w:after="0" w:line="240" w:lineRule="auto"/>
        <w:rPr>
          <w:rFonts w:ascii="TH Sarabun New" w:hAnsi="TH Sarabun New" w:cs="TH Sarabun New"/>
          <w:b/>
          <w:bCs/>
          <w:sz w:val="28"/>
        </w:rPr>
      </w:pPr>
      <w:r w:rsidRPr="003D7282">
        <w:rPr>
          <w:rFonts w:ascii="TH Sarabun New" w:hAnsi="TH Sarabun New" w:cs="TH Sarabun New"/>
          <w:b/>
          <w:bCs/>
          <w:sz w:val="28"/>
        </w:rPr>
        <w:t>2.1</w:t>
      </w:r>
      <w:r w:rsidR="00B76AC4" w:rsidRPr="003D7282">
        <w:rPr>
          <w:rFonts w:ascii="TH Sarabun New" w:hAnsi="TH Sarabun New" w:cs="TH Sarabun New"/>
          <w:b/>
          <w:bCs/>
          <w:sz w:val="28"/>
        </w:rPr>
        <w:t>)</w:t>
      </w:r>
      <w:r w:rsidR="00B76AC4" w:rsidRPr="003D7282">
        <w:rPr>
          <w:rFonts w:ascii="TH Sarabun New" w:hAnsi="TH Sarabun New" w:cs="TH Sarabun New"/>
          <w:b/>
          <w:bCs/>
        </w:rPr>
        <w:t xml:space="preserve"> </w:t>
      </w:r>
      <w:r w:rsidR="00B76AC4" w:rsidRPr="003D7282">
        <w:rPr>
          <w:rFonts w:ascii="TH Sarabun New" w:hAnsi="TH Sarabun New" w:cs="TH Sarabun New"/>
          <w:b/>
          <w:bCs/>
          <w:sz w:val="28"/>
        </w:rPr>
        <w:t>Synthesis of hydrogels from okra mucilage mixed with humic acid and zeolite</w:t>
      </w:r>
      <w:r w:rsidR="006D1215" w:rsidRPr="003D7282">
        <w:rPr>
          <w:rFonts w:ascii="TH Sarabun New" w:hAnsi="TH Sarabun New" w:cs="TH Sarabun New"/>
          <w:b/>
          <w:bCs/>
          <w:sz w:val="28"/>
        </w:rPr>
        <w:t>.</w:t>
      </w:r>
    </w:p>
    <w:p w14:paraId="2CFCED65" w14:textId="7432703C" w:rsidR="001A5612" w:rsidRPr="003D7282" w:rsidRDefault="006D1215" w:rsidP="001A5612">
      <w:pPr>
        <w:spacing w:after="0" w:line="240" w:lineRule="auto"/>
        <w:jc w:val="thaiDistribute"/>
        <w:rPr>
          <w:rFonts w:ascii="TH Sarabun New" w:hAnsi="TH Sarabun New" w:cs="TH Sarabun New"/>
          <w:sz w:val="28"/>
          <w:szCs w:val="35"/>
        </w:rPr>
      </w:pPr>
      <w:r w:rsidRPr="003D7282">
        <w:rPr>
          <w:rFonts w:ascii="TH Sarabun New" w:hAnsi="TH Sarabun New" w:cs="TH Sarabun New"/>
          <w:sz w:val="28"/>
          <w:szCs w:val="35"/>
        </w:rPr>
        <w:tab/>
      </w:r>
      <w:r w:rsidR="001A5612" w:rsidRPr="003D7282">
        <w:rPr>
          <w:rFonts w:ascii="TH Sarabun New" w:hAnsi="TH Sarabun New" w:cs="TH Sarabun New"/>
          <w:sz w:val="28"/>
          <w:szCs w:val="35"/>
        </w:rPr>
        <w:t>Dissolve 2</w:t>
      </w:r>
      <w:r w:rsidR="000A6CB2" w:rsidRPr="003D7282">
        <w:rPr>
          <w:rFonts w:ascii="TH Sarabun New" w:hAnsi="TH Sarabun New" w:cs="TH Sarabun New"/>
          <w:sz w:val="28"/>
          <w:szCs w:val="35"/>
        </w:rPr>
        <w:t xml:space="preserve"> </w:t>
      </w:r>
      <w:r w:rsidR="001A5612" w:rsidRPr="003D7282">
        <w:rPr>
          <w:rFonts w:ascii="TH Sarabun New" w:hAnsi="TH Sarabun New" w:cs="TH Sarabun New"/>
          <w:sz w:val="28"/>
          <w:szCs w:val="35"/>
        </w:rPr>
        <w:t>g mucilage in 20</w:t>
      </w:r>
      <w:r w:rsidR="000A6CB2" w:rsidRPr="003D7282">
        <w:rPr>
          <w:rFonts w:ascii="TH Sarabun New" w:hAnsi="TH Sarabun New" w:cs="TH Sarabun New"/>
          <w:sz w:val="28"/>
          <w:szCs w:val="35"/>
        </w:rPr>
        <w:t xml:space="preserve"> </w:t>
      </w:r>
      <w:r w:rsidR="001A5612" w:rsidRPr="003D7282">
        <w:rPr>
          <w:rFonts w:ascii="TH Sarabun New" w:hAnsi="TH Sarabun New" w:cs="TH Sarabun New"/>
          <w:sz w:val="28"/>
          <w:szCs w:val="35"/>
        </w:rPr>
        <w:t>mL distilled water.</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Grind zeolite into fine powder, pass through a 30-mesh sieve.</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Mix mucilage with zeolite and humic acid at ratios 1:1, 1:2, 2:1.</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Stir until smooth.</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Drop citric acid to crosslink while stirring at room temperature.</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 xml:space="preserve">Place on a Petri dish to </w:t>
      </w:r>
      <w:proofErr w:type="spellStart"/>
      <w:proofErr w:type="gramStart"/>
      <w:r w:rsidR="001A5612" w:rsidRPr="003D7282">
        <w:rPr>
          <w:rFonts w:ascii="TH Sarabun New" w:hAnsi="TH Sarabun New" w:cs="TH Sarabun New"/>
          <w:sz w:val="28"/>
          <w:szCs w:val="35"/>
        </w:rPr>
        <w:t>react.Dry</w:t>
      </w:r>
      <w:proofErr w:type="spellEnd"/>
      <w:proofErr w:type="gramEnd"/>
      <w:r w:rsidR="001A5612" w:rsidRPr="003D7282">
        <w:rPr>
          <w:rFonts w:ascii="TH Sarabun New" w:hAnsi="TH Sarabun New" w:cs="TH Sarabun New"/>
          <w:sz w:val="28"/>
          <w:szCs w:val="35"/>
        </w:rPr>
        <w:t xml:space="preserve"> at 40°C for 40-45 hours.</w:t>
      </w:r>
      <w:r w:rsidR="001A5612" w:rsidRPr="003D7282">
        <w:rPr>
          <w:rFonts w:ascii="TH Sarabun New" w:hAnsi="TH Sarabun New" w:cs="TH Sarabun New"/>
          <w:sz w:val="28"/>
          <w:szCs w:val="35"/>
          <w:cs/>
        </w:rPr>
        <w:t xml:space="preserve"> </w:t>
      </w:r>
      <w:r w:rsidR="001A5612" w:rsidRPr="003D7282">
        <w:rPr>
          <w:rFonts w:ascii="TH Sarabun New" w:hAnsi="TH Sarabun New" w:cs="TH Sarabun New"/>
          <w:sz w:val="28"/>
          <w:szCs w:val="35"/>
        </w:rPr>
        <w:t>Result: hydrogel with different humic acid and zeolite ratios (0:0, 1:1, 1:2, 2:1).</w:t>
      </w:r>
    </w:p>
    <w:p w14:paraId="5EEE9ACB" w14:textId="24008986" w:rsidR="00B76AC4" w:rsidRPr="003D7282" w:rsidRDefault="00592491" w:rsidP="00B76AC4">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2.2</w:t>
      </w:r>
      <w:r w:rsidR="006D1215" w:rsidRPr="003D7282">
        <w:rPr>
          <w:rFonts w:ascii="TH Sarabun New" w:hAnsi="TH Sarabun New" w:cs="TH Sarabun New"/>
          <w:b/>
          <w:bCs/>
          <w:sz w:val="28"/>
        </w:rPr>
        <w:t>)</w:t>
      </w:r>
      <w:r w:rsidR="006D1215" w:rsidRPr="003D7282">
        <w:rPr>
          <w:rFonts w:ascii="TH Sarabun New" w:hAnsi="TH Sarabun New" w:cs="TH Sarabun New"/>
          <w:b/>
          <w:bCs/>
        </w:rPr>
        <w:t xml:space="preserve"> </w:t>
      </w:r>
      <w:r w:rsidR="006D1215" w:rsidRPr="003D7282">
        <w:rPr>
          <w:rFonts w:ascii="TH Sarabun New" w:hAnsi="TH Sarabun New" w:cs="TH Sarabun New"/>
          <w:b/>
          <w:bCs/>
          <w:sz w:val="28"/>
        </w:rPr>
        <w:t xml:space="preserve">Test of the </w:t>
      </w:r>
      <w:r w:rsidR="00A430A1" w:rsidRPr="003D7282">
        <w:rPr>
          <w:rFonts w:ascii="TH Sarabun New" w:hAnsi="TH Sarabun New" w:cs="TH Sarabun New"/>
          <w:b/>
          <w:bCs/>
          <w:sz w:val="28"/>
        </w:rPr>
        <w:t>g</w:t>
      </w:r>
      <w:r w:rsidR="006D1215" w:rsidRPr="003D7282">
        <w:rPr>
          <w:rFonts w:ascii="TH Sarabun New" w:hAnsi="TH Sarabun New" w:cs="TH Sarabun New"/>
          <w:b/>
          <w:bCs/>
          <w:sz w:val="28"/>
        </w:rPr>
        <w:t xml:space="preserve">el </w:t>
      </w:r>
      <w:r w:rsidR="00A430A1" w:rsidRPr="003D7282">
        <w:rPr>
          <w:rFonts w:ascii="TH Sarabun New" w:hAnsi="TH Sarabun New" w:cs="TH Sarabun New"/>
          <w:b/>
          <w:bCs/>
          <w:sz w:val="28"/>
        </w:rPr>
        <w:t>s</w:t>
      </w:r>
      <w:r w:rsidR="006D1215" w:rsidRPr="003D7282">
        <w:rPr>
          <w:rFonts w:ascii="TH Sarabun New" w:hAnsi="TH Sarabun New" w:cs="TH Sarabun New"/>
          <w:b/>
          <w:bCs/>
          <w:sz w:val="28"/>
        </w:rPr>
        <w:t xml:space="preserve">tructure </w:t>
      </w:r>
      <w:r w:rsidR="00A430A1" w:rsidRPr="003D7282">
        <w:rPr>
          <w:rFonts w:ascii="TH Sarabun New" w:hAnsi="TH Sarabun New" w:cs="TH Sarabun New"/>
          <w:b/>
          <w:bCs/>
          <w:sz w:val="28"/>
        </w:rPr>
        <w:t>c</w:t>
      </w:r>
      <w:r w:rsidR="006D1215" w:rsidRPr="003D7282">
        <w:rPr>
          <w:rFonts w:ascii="TH Sarabun New" w:hAnsi="TH Sarabun New" w:cs="TH Sarabun New"/>
          <w:b/>
          <w:bCs/>
          <w:sz w:val="28"/>
        </w:rPr>
        <w:t xml:space="preserve">ontent of </w:t>
      </w:r>
      <w:r w:rsidR="00A430A1" w:rsidRPr="003D7282">
        <w:rPr>
          <w:rFonts w:ascii="TH Sarabun New" w:hAnsi="TH Sarabun New" w:cs="TH Sarabun New"/>
          <w:b/>
          <w:bCs/>
          <w:sz w:val="28"/>
        </w:rPr>
        <w:t>h</w:t>
      </w:r>
      <w:r w:rsidR="006D1215" w:rsidRPr="003D7282">
        <w:rPr>
          <w:rFonts w:ascii="TH Sarabun New" w:hAnsi="TH Sarabun New" w:cs="TH Sarabun New"/>
          <w:b/>
          <w:bCs/>
          <w:sz w:val="28"/>
        </w:rPr>
        <w:t xml:space="preserve">ydrogel at </w:t>
      </w:r>
      <w:r w:rsidR="00A430A1" w:rsidRPr="003D7282">
        <w:rPr>
          <w:rFonts w:ascii="TH Sarabun New" w:hAnsi="TH Sarabun New" w:cs="TH Sarabun New"/>
          <w:b/>
          <w:bCs/>
          <w:sz w:val="28"/>
        </w:rPr>
        <w:t>d</w:t>
      </w:r>
      <w:r w:rsidR="006D1215" w:rsidRPr="003D7282">
        <w:rPr>
          <w:rFonts w:ascii="TH Sarabun New" w:hAnsi="TH Sarabun New" w:cs="TH Sarabun New"/>
          <w:b/>
          <w:bCs/>
          <w:sz w:val="28"/>
        </w:rPr>
        <w:t xml:space="preserve">ifferent </w:t>
      </w:r>
      <w:r w:rsidR="00A430A1" w:rsidRPr="003D7282">
        <w:rPr>
          <w:rFonts w:ascii="TH Sarabun New" w:hAnsi="TH Sarabun New" w:cs="TH Sarabun New"/>
          <w:b/>
          <w:bCs/>
          <w:sz w:val="28"/>
        </w:rPr>
        <w:t>r</w:t>
      </w:r>
      <w:r w:rsidR="006D1215" w:rsidRPr="003D7282">
        <w:rPr>
          <w:rFonts w:ascii="TH Sarabun New" w:hAnsi="TH Sarabun New" w:cs="TH Sarabun New"/>
          <w:b/>
          <w:bCs/>
          <w:sz w:val="28"/>
        </w:rPr>
        <w:t>atios</w:t>
      </w:r>
      <w:r w:rsidR="00A430A1" w:rsidRPr="003D7282">
        <w:rPr>
          <w:rFonts w:ascii="TH Sarabun New" w:hAnsi="TH Sarabun New" w:cs="TH Sarabun New"/>
          <w:b/>
          <w:bCs/>
          <w:sz w:val="28"/>
        </w:rPr>
        <w:t>.</w:t>
      </w:r>
    </w:p>
    <w:p w14:paraId="2DDAEFEF" w14:textId="14200C79" w:rsidR="006D1215" w:rsidRPr="003D7282" w:rsidRDefault="006D1215" w:rsidP="00B76AC4">
      <w:pPr>
        <w:spacing w:after="0" w:line="240" w:lineRule="auto"/>
        <w:jc w:val="thaiDistribute"/>
        <w:rPr>
          <w:rFonts w:ascii="TH Sarabun New" w:hAnsi="TH Sarabun New" w:cs="TH Sarabun New"/>
          <w:sz w:val="28"/>
        </w:rPr>
      </w:pPr>
      <w:r w:rsidRPr="003D7282">
        <w:rPr>
          <w:rFonts w:ascii="TH Sarabun New" w:hAnsi="TH Sarabun New" w:cs="TH Sarabun New"/>
          <w:sz w:val="28"/>
          <w:cs/>
        </w:rPr>
        <w:tab/>
      </w:r>
      <w:r w:rsidR="001A5612" w:rsidRPr="003D7282">
        <w:rPr>
          <w:rFonts w:ascii="TH Sarabun New" w:hAnsi="TH Sarabun New" w:cs="TH Sarabun New"/>
          <w:sz w:val="28"/>
        </w:rPr>
        <w:t xml:space="preserve">Immerse 0.2 g dried hydrogel in 25 mL distilled water at room </w:t>
      </w:r>
      <w:proofErr w:type="spellStart"/>
      <w:proofErr w:type="gramStart"/>
      <w:r w:rsidR="001A5612" w:rsidRPr="003D7282">
        <w:rPr>
          <w:rFonts w:ascii="TH Sarabun New" w:hAnsi="TH Sarabun New" w:cs="TH Sarabun New"/>
          <w:sz w:val="28"/>
        </w:rPr>
        <w:t>temperature.Shake</w:t>
      </w:r>
      <w:proofErr w:type="spellEnd"/>
      <w:proofErr w:type="gramEnd"/>
      <w:r w:rsidR="001A5612" w:rsidRPr="003D7282">
        <w:rPr>
          <w:rFonts w:ascii="TH Sarabun New" w:hAnsi="TH Sarabun New" w:cs="TH Sarabun New"/>
          <w:sz w:val="28"/>
        </w:rPr>
        <w:t xml:space="preserve"> at 50 rpm for 24 hours to dissolve </w:t>
      </w:r>
      <w:proofErr w:type="spellStart"/>
      <w:r w:rsidR="001A5612" w:rsidRPr="003D7282">
        <w:rPr>
          <w:rFonts w:ascii="TH Sarabun New" w:hAnsi="TH Sarabun New" w:cs="TH Sarabun New"/>
          <w:sz w:val="28"/>
        </w:rPr>
        <w:t>uncrosslinked</w:t>
      </w:r>
      <w:proofErr w:type="spellEnd"/>
      <w:r w:rsidR="001A5612" w:rsidRPr="003D7282">
        <w:rPr>
          <w:rFonts w:ascii="TH Sarabun New" w:hAnsi="TH Sarabun New" w:cs="TH Sarabun New"/>
          <w:sz w:val="28"/>
        </w:rPr>
        <w:t xml:space="preserve"> parts.</w:t>
      </w:r>
      <w:r w:rsidR="00A430A1" w:rsidRPr="003D7282">
        <w:rPr>
          <w:rFonts w:ascii="TH Sarabun New" w:hAnsi="TH Sarabun New" w:cs="TH Sarabun New"/>
          <w:sz w:val="28"/>
          <w:cs/>
        </w:rPr>
        <w:t xml:space="preserve"> </w:t>
      </w:r>
      <w:r w:rsidR="001A5612" w:rsidRPr="003D7282">
        <w:rPr>
          <w:rFonts w:ascii="TH Sarabun New" w:hAnsi="TH Sarabun New" w:cs="TH Sarabun New"/>
          <w:sz w:val="28"/>
        </w:rPr>
        <w:t>Filter to collect insoluble residue.</w:t>
      </w:r>
      <w:r w:rsidR="00A430A1" w:rsidRPr="003D7282">
        <w:rPr>
          <w:rFonts w:ascii="TH Sarabun New" w:hAnsi="TH Sarabun New" w:cs="TH Sarabun New"/>
          <w:sz w:val="28"/>
          <w:cs/>
        </w:rPr>
        <w:t xml:space="preserve"> </w:t>
      </w:r>
      <w:r w:rsidR="001A5612" w:rsidRPr="003D7282">
        <w:rPr>
          <w:rFonts w:ascii="TH Sarabun New" w:hAnsi="TH Sarabun New" w:cs="TH Sarabun New"/>
          <w:sz w:val="28"/>
        </w:rPr>
        <w:t>Dry insoluble part at 100°C and weigh it.</w:t>
      </w:r>
      <w:r w:rsidRPr="003D7282">
        <w:rPr>
          <w:rFonts w:ascii="TH Sarabun New" w:hAnsi="TH Sarabun New" w:cs="TH Sarabun New"/>
          <w:sz w:val="28"/>
        </w:rPr>
        <w:t xml:space="preserve"> Then, calculate the gel fraction using the following formula:</w:t>
      </w:r>
    </w:p>
    <w:p w14:paraId="664E5522" w14:textId="6FE29294" w:rsidR="006D1215" w:rsidRPr="003D7282" w:rsidRDefault="006D1215" w:rsidP="006D1215">
      <w:pPr>
        <w:spacing w:after="0" w:line="240" w:lineRule="auto"/>
        <w:jc w:val="center"/>
        <w:rPr>
          <w:rFonts w:ascii="TH Sarabun New" w:hAnsi="TH Sarabun New" w:cs="TH Sarabun New"/>
          <w:sz w:val="28"/>
        </w:rPr>
      </w:pPr>
      <w:r w:rsidRPr="003D7282">
        <w:rPr>
          <w:rFonts w:ascii="TH Sarabun New" w:hAnsi="TH Sarabun New" w:cs="TH Sarabun New"/>
          <w:sz w:val="28"/>
        </w:rPr>
        <w:t xml:space="preserve">Gel fraction (%) = (Wd / Wi) × </w:t>
      </w:r>
      <w:r w:rsidRPr="003D7282">
        <w:rPr>
          <w:rFonts w:ascii="TH Sarabun New" w:hAnsi="TH Sarabun New" w:cs="TH Sarabun New"/>
          <w:sz w:val="28"/>
          <w:cs/>
        </w:rPr>
        <w:t>100</w:t>
      </w:r>
    </w:p>
    <w:p w14:paraId="27F3454F" w14:textId="2064B325" w:rsidR="006D1215" w:rsidRPr="003D7282" w:rsidRDefault="006D1215" w:rsidP="006D1215">
      <w:pPr>
        <w:spacing w:after="0" w:line="240" w:lineRule="auto"/>
        <w:jc w:val="both"/>
        <w:rPr>
          <w:rFonts w:ascii="TH Sarabun New" w:hAnsi="TH Sarabun New" w:cs="TH Sarabun New"/>
          <w:sz w:val="28"/>
        </w:rPr>
      </w:pPr>
      <w:r w:rsidRPr="003D7282">
        <w:rPr>
          <w:rFonts w:ascii="TH Sarabun New" w:hAnsi="TH Sarabun New" w:cs="TH Sarabun New"/>
          <w:sz w:val="28"/>
        </w:rPr>
        <w:t xml:space="preserve">Wd = Dry weight of the water-insoluble part after soaking in distilled water for </w:t>
      </w:r>
      <w:r w:rsidRPr="003D7282">
        <w:rPr>
          <w:rFonts w:ascii="TH Sarabun New" w:hAnsi="TH Sarabun New" w:cs="TH Sarabun New"/>
          <w:sz w:val="28"/>
          <w:cs/>
        </w:rPr>
        <w:t>24</w:t>
      </w:r>
      <w:r w:rsidRPr="003D7282">
        <w:rPr>
          <w:rFonts w:ascii="TH Sarabun New" w:hAnsi="TH Sarabun New" w:cs="TH Sarabun New"/>
          <w:sz w:val="28"/>
        </w:rPr>
        <w:t xml:space="preserve"> hours.</w:t>
      </w:r>
    </w:p>
    <w:p w14:paraId="621E2828" w14:textId="523959F6" w:rsidR="006D1215" w:rsidRPr="003D7282" w:rsidRDefault="006D1215" w:rsidP="006D1215">
      <w:pPr>
        <w:spacing w:after="0" w:line="240" w:lineRule="auto"/>
        <w:jc w:val="both"/>
        <w:rPr>
          <w:rFonts w:ascii="TH Sarabun New" w:hAnsi="TH Sarabun New" w:cs="TH Sarabun New"/>
          <w:sz w:val="28"/>
        </w:rPr>
      </w:pPr>
      <w:r w:rsidRPr="003D7282">
        <w:rPr>
          <w:rFonts w:ascii="TH Sarabun New" w:hAnsi="TH Sarabun New" w:cs="TH Sarabun New"/>
          <w:sz w:val="28"/>
        </w:rPr>
        <w:t>Wi = Initial weight of the dried hydrogel before soaking in water.</w:t>
      </w:r>
    </w:p>
    <w:p w14:paraId="65436EFF" w14:textId="46E95AD4" w:rsidR="003779BA" w:rsidRPr="003D7282" w:rsidRDefault="00592491" w:rsidP="006D1215">
      <w:pPr>
        <w:spacing w:after="0" w:line="240" w:lineRule="auto"/>
        <w:jc w:val="both"/>
        <w:rPr>
          <w:rFonts w:ascii="TH Sarabun New" w:hAnsi="TH Sarabun New" w:cs="TH Sarabun New"/>
          <w:b/>
          <w:bCs/>
          <w:sz w:val="28"/>
        </w:rPr>
      </w:pPr>
      <w:r w:rsidRPr="003D7282">
        <w:rPr>
          <w:rFonts w:ascii="TH Sarabun New" w:hAnsi="TH Sarabun New" w:cs="TH Sarabun New"/>
          <w:b/>
          <w:bCs/>
          <w:sz w:val="28"/>
        </w:rPr>
        <w:lastRenderedPageBreak/>
        <w:t>2.3</w:t>
      </w:r>
      <w:r w:rsidR="006D1215" w:rsidRPr="003D7282">
        <w:rPr>
          <w:rFonts w:ascii="TH Sarabun New" w:hAnsi="TH Sarabun New" w:cs="TH Sarabun New"/>
          <w:b/>
          <w:bCs/>
          <w:sz w:val="28"/>
        </w:rPr>
        <w:t>)</w:t>
      </w:r>
      <w:r w:rsidR="006D1215" w:rsidRPr="003D7282">
        <w:rPr>
          <w:rFonts w:ascii="TH Sarabun New" w:hAnsi="TH Sarabun New" w:cs="TH Sarabun New"/>
          <w:b/>
          <w:bCs/>
          <w:sz w:val="28"/>
          <w:cs/>
        </w:rPr>
        <w:t xml:space="preserve"> </w:t>
      </w:r>
      <w:r w:rsidR="006D1215" w:rsidRPr="003D7282">
        <w:rPr>
          <w:rFonts w:ascii="TH Sarabun New" w:hAnsi="TH Sarabun New" w:cs="TH Sarabun New"/>
          <w:b/>
          <w:bCs/>
          <w:sz w:val="28"/>
        </w:rPr>
        <w:t xml:space="preserve">Testing </w:t>
      </w:r>
      <w:r w:rsidR="003779BA" w:rsidRPr="003D7282">
        <w:rPr>
          <w:rFonts w:ascii="TH Sarabun New" w:hAnsi="TH Sarabun New" w:cs="TH Sarabun New"/>
          <w:b/>
          <w:bCs/>
          <w:sz w:val="28"/>
        </w:rPr>
        <w:t>of the liquid absorption capacity of hydrogel under free-swelling conditions at different ratios.</w:t>
      </w:r>
    </w:p>
    <w:p w14:paraId="6C993300" w14:textId="38AC544D" w:rsidR="006D1215" w:rsidRPr="003D7282" w:rsidRDefault="006D1215" w:rsidP="006D1215">
      <w:pPr>
        <w:spacing w:after="0" w:line="240" w:lineRule="auto"/>
        <w:jc w:val="both"/>
        <w:rPr>
          <w:rFonts w:ascii="TH Sarabun New" w:hAnsi="TH Sarabun New" w:cs="TH Sarabun New"/>
          <w:sz w:val="28"/>
        </w:rPr>
      </w:pPr>
      <w:r w:rsidRPr="003D7282">
        <w:rPr>
          <w:rFonts w:ascii="TH Sarabun New" w:hAnsi="TH Sarabun New" w:cs="TH Sarabun New"/>
          <w:sz w:val="28"/>
          <w:cs/>
        </w:rPr>
        <w:tab/>
      </w:r>
      <w:r w:rsidR="00A430A1" w:rsidRPr="003D7282">
        <w:rPr>
          <w:rFonts w:ascii="TH Sarabun New" w:hAnsi="TH Sarabun New" w:cs="TH Sarabun New"/>
          <w:sz w:val="28"/>
        </w:rPr>
        <w:t>Weigh 0.1 g dry hydrogel, put in a tea bag, and immerse in 25 mL test solution at room temperature.</w:t>
      </w:r>
      <w:r w:rsidR="00A430A1" w:rsidRPr="003D7282">
        <w:rPr>
          <w:rFonts w:ascii="TH Sarabun New" w:hAnsi="TH Sarabun New" w:cs="TH Sarabun New"/>
          <w:sz w:val="28"/>
          <w:cs/>
        </w:rPr>
        <w:t xml:space="preserve"> </w:t>
      </w:r>
      <w:r w:rsidR="00A430A1" w:rsidRPr="003D7282">
        <w:rPr>
          <w:rFonts w:ascii="TH Sarabun New" w:hAnsi="TH Sarabun New" w:cs="TH Sarabun New"/>
          <w:sz w:val="28"/>
        </w:rPr>
        <w:t>Weigh the swollen hydrogel at different times.</w:t>
      </w:r>
      <w:r w:rsidR="00A430A1" w:rsidRPr="003D7282">
        <w:rPr>
          <w:rFonts w:ascii="TH Sarabun New" w:hAnsi="TH Sarabun New" w:cs="TH Sarabun New"/>
          <w:sz w:val="28"/>
          <w:cs/>
        </w:rPr>
        <w:t xml:space="preserve"> </w:t>
      </w:r>
      <w:r w:rsidR="00A430A1" w:rsidRPr="003D7282">
        <w:rPr>
          <w:rFonts w:ascii="TH Sarabun New" w:hAnsi="TH Sarabun New" w:cs="TH Sarabun New"/>
          <w:sz w:val="28"/>
        </w:rPr>
        <w:t>Calculate absorption capacity using the appropriate formula.</w:t>
      </w:r>
    </w:p>
    <w:p w14:paraId="47181D62" w14:textId="005F0409" w:rsidR="006D1215" w:rsidRPr="003D7282" w:rsidRDefault="006D1215" w:rsidP="006D1215">
      <w:pPr>
        <w:spacing w:after="0" w:line="240" w:lineRule="auto"/>
        <w:jc w:val="center"/>
        <w:rPr>
          <w:rFonts w:ascii="TH Sarabun New" w:hAnsi="TH Sarabun New" w:cs="TH Sarabun New"/>
          <w:sz w:val="28"/>
        </w:rPr>
      </w:pPr>
      <w:r w:rsidRPr="003D7282">
        <w:rPr>
          <w:rFonts w:ascii="TH Sarabun New" w:hAnsi="TH Sarabun New" w:cs="TH Sarabun New"/>
          <w:sz w:val="28"/>
        </w:rPr>
        <w:t>Free absorption capacity = (</w:t>
      </w:r>
      <w:proofErr w:type="spellStart"/>
      <w:r w:rsidRPr="003D7282">
        <w:rPr>
          <w:rFonts w:ascii="TH Sarabun New" w:hAnsi="TH Sarabun New" w:cs="TH Sarabun New"/>
          <w:sz w:val="28"/>
        </w:rPr>
        <w:t>Ws</w:t>
      </w:r>
      <w:proofErr w:type="spellEnd"/>
      <w:r w:rsidRPr="003D7282">
        <w:rPr>
          <w:rFonts w:ascii="TH Sarabun New" w:hAnsi="TH Sarabun New" w:cs="TH Sarabun New"/>
          <w:sz w:val="28"/>
        </w:rPr>
        <w:t xml:space="preserve"> – Wd) / Wd</w:t>
      </w:r>
    </w:p>
    <w:p w14:paraId="6A96482F" w14:textId="07447BA0" w:rsidR="006D1215" w:rsidRPr="003D7282" w:rsidRDefault="006D1215" w:rsidP="006D1215">
      <w:pPr>
        <w:spacing w:after="0" w:line="240" w:lineRule="auto"/>
        <w:jc w:val="thaiDistribute"/>
        <w:rPr>
          <w:rFonts w:ascii="TH Sarabun New" w:hAnsi="TH Sarabun New" w:cs="TH Sarabun New"/>
          <w:sz w:val="28"/>
        </w:rPr>
      </w:pPr>
      <w:proofErr w:type="spellStart"/>
      <w:r w:rsidRPr="003D7282">
        <w:rPr>
          <w:rFonts w:ascii="TH Sarabun New" w:hAnsi="TH Sarabun New" w:cs="TH Sarabun New"/>
          <w:sz w:val="28"/>
        </w:rPr>
        <w:t>Ws</w:t>
      </w:r>
      <w:proofErr w:type="spellEnd"/>
      <w:r w:rsidRPr="003D7282">
        <w:rPr>
          <w:rFonts w:ascii="TH Sarabun New" w:hAnsi="TH Sarabun New" w:cs="TH Sarabun New"/>
          <w:sz w:val="28"/>
        </w:rPr>
        <w:t xml:space="preserve"> = Weight of the swollen hydrogel at time after immersion in the test liquid.  </w:t>
      </w:r>
    </w:p>
    <w:p w14:paraId="775853FA" w14:textId="0B544F4F" w:rsidR="006D1215" w:rsidRPr="003D7282" w:rsidRDefault="006D1215" w:rsidP="006D1215">
      <w:pPr>
        <w:spacing w:after="0" w:line="240" w:lineRule="auto"/>
        <w:jc w:val="thaiDistribute"/>
        <w:rPr>
          <w:rFonts w:ascii="TH Sarabun New" w:hAnsi="TH Sarabun New" w:cs="TH Sarabun New"/>
          <w:sz w:val="28"/>
        </w:rPr>
      </w:pPr>
      <w:r w:rsidRPr="003D7282">
        <w:rPr>
          <w:rFonts w:ascii="TH Sarabun New" w:hAnsi="TH Sarabun New" w:cs="TH Sarabun New"/>
          <w:sz w:val="28"/>
        </w:rPr>
        <w:t>Wd = dry weight of the hydrogel before immersion in distilled water.</w:t>
      </w:r>
    </w:p>
    <w:p w14:paraId="253F542F" w14:textId="146F5772" w:rsidR="00BC374A" w:rsidRPr="003D7282" w:rsidRDefault="00BC374A" w:rsidP="00BE3044">
      <w:pPr>
        <w:spacing w:after="0" w:line="240" w:lineRule="auto"/>
        <w:jc w:val="thaiDistribute"/>
        <w:rPr>
          <w:rFonts w:ascii="TH Sarabun New" w:hAnsi="TH Sarabun New" w:cs="TH Sarabun New"/>
          <w:b/>
          <w:bCs/>
          <w:sz w:val="28"/>
          <w:cs/>
        </w:rPr>
      </w:pPr>
      <w:r w:rsidRPr="003D7282">
        <w:rPr>
          <w:rFonts w:ascii="TH Sarabun New" w:hAnsi="TH Sarabun New" w:cs="TH Sarabun New"/>
          <w:b/>
          <w:bCs/>
          <w:sz w:val="28"/>
        </w:rPr>
        <w:t>Part</w:t>
      </w:r>
      <w:r w:rsidR="00592491" w:rsidRPr="003D7282">
        <w:rPr>
          <w:rFonts w:ascii="TH Sarabun New" w:hAnsi="TH Sarabun New" w:cs="TH Sarabun New"/>
          <w:b/>
          <w:bCs/>
          <w:sz w:val="28"/>
        </w:rPr>
        <w:t xml:space="preserve"> </w:t>
      </w:r>
      <w:r w:rsidRPr="003D7282">
        <w:rPr>
          <w:rFonts w:ascii="TH Sarabun New" w:hAnsi="TH Sarabun New" w:cs="TH Sarabun New"/>
          <w:b/>
          <w:bCs/>
          <w:sz w:val="28"/>
        </w:rPr>
        <w:t xml:space="preserve">3: Fertilizer </w:t>
      </w:r>
      <w:r w:rsidR="00A430A1" w:rsidRPr="003D7282">
        <w:rPr>
          <w:rFonts w:ascii="TH Sarabun New" w:hAnsi="TH Sarabun New" w:cs="TH Sarabun New"/>
          <w:b/>
          <w:bCs/>
          <w:sz w:val="28"/>
        </w:rPr>
        <w:t>r</w:t>
      </w:r>
      <w:r w:rsidRPr="003D7282">
        <w:rPr>
          <w:rFonts w:ascii="TH Sarabun New" w:hAnsi="TH Sarabun New" w:cs="TH Sarabun New"/>
          <w:b/>
          <w:bCs/>
          <w:sz w:val="28"/>
        </w:rPr>
        <w:t xml:space="preserve">elease </w:t>
      </w:r>
      <w:r w:rsidR="00A430A1" w:rsidRPr="003D7282">
        <w:rPr>
          <w:rFonts w:ascii="TH Sarabun New" w:hAnsi="TH Sarabun New" w:cs="TH Sarabun New"/>
          <w:b/>
          <w:bCs/>
          <w:sz w:val="28"/>
        </w:rPr>
        <w:t>t</w:t>
      </w:r>
      <w:r w:rsidRPr="003D7282">
        <w:rPr>
          <w:rFonts w:ascii="TH Sarabun New" w:hAnsi="TH Sarabun New" w:cs="TH Sarabun New"/>
          <w:b/>
          <w:bCs/>
          <w:sz w:val="28"/>
        </w:rPr>
        <w:t xml:space="preserve">est of </w:t>
      </w:r>
      <w:r w:rsidR="00A430A1" w:rsidRPr="003D7282">
        <w:rPr>
          <w:rFonts w:ascii="TH Sarabun New" w:hAnsi="TH Sarabun New" w:cs="TH Sarabun New"/>
          <w:b/>
          <w:bCs/>
          <w:sz w:val="28"/>
        </w:rPr>
        <w:t>h</w:t>
      </w:r>
      <w:r w:rsidRPr="003D7282">
        <w:rPr>
          <w:rFonts w:ascii="TH Sarabun New" w:hAnsi="TH Sarabun New" w:cs="TH Sarabun New"/>
          <w:b/>
          <w:bCs/>
          <w:sz w:val="28"/>
        </w:rPr>
        <w:t xml:space="preserve">ydrogel </w:t>
      </w:r>
      <w:r w:rsidR="00A430A1" w:rsidRPr="003D7282">
        <w:rPr>
          <w:rFonts w:ascii="TH Sarabun New" w:hAnsi="TH Sarabun New" w:cs="TH Sarabun New"/>
          <w:b/>
          <w:bCs/>
          <w:sz w:val="28"/>
        </w:rPr>
        <w:t>s</w:t>
      </w:r>
      <w:r w:rsidRPr="003D7282">
        <w:rPr>
          <w:rFonts w:ascii="TH Sarabun New" w:hAnsi="TH Sarabun New" w:cs="TH Sarabun New"/>
          <w:b/>
          <w:bCs/>
          <w:sz w:val="28"/>
        </w:rPr>
        <w:t xml:space="preserve">ynthesized from </w:t>
      </w:r>
      <w:r w:rsidR="00A430A1" w:rsidRPr="003D7282">
        <w:rPr>
          <w:rFonts w:ascii="TH Sarabun New" w:hAnsi="TH Sarabun New" w:cs="TH Sarabun New"/>
          <w:b/>
          <w:bCs/>
          <w:sz w:val="28"/>
        </w:rPr>
        <w:t>m</w:t>
      </w:r>
      <w:r w:rsidRPr="003D7282">
        <w:rPr>
          <w:rFonts w:ascii="TH Sarabun New" w:hAnsi="TH Sarabun New" w:cs="TH Sarabun New"/>
          <w:b/>
          <w:bCs/>
          <w:sz w:val="28"/>
        </w:rPr>
        <w:t xml:space="preserve">ucilage of </w:t>
      </w:r>
      <w:r w:rsidR="00A430A1" w:rsidRPr="003D7282">
        <w:rPr>
          <w:rFonts w:ascii="TH Sarabun New" w:hAnsi="TH Sarabun New" w:cs="TH Sarabun New"/>
          <w:b/>
          <w:bCs/>
          <w:sz w:val="28"/>
          <w:szCs w:val="35"/>
        </w:rPr>
        <w:t>okra</w:t>
      </w:r>
      <w:r w:rsidRPr="003D7282">
        <w:rPr>
          <w:rFonts w:ascii="TH Sarabun New" w:hAnsi="TH Sarabun New" w:cs="TH Sarabun New"/>
          <w:b/>
          <w:bCs/>
          <w:sz w:val="28"/>
        </w:rPr>
        <w:t xml:space="preserve"> at </w:t>
      </w:r>
      <w:r w:rsidR="00A430A1" w:rsidRPr="003D7282">
        <w:rPr>
          <w:rFonts w:ascii="TH Sarabun New" w:hAnsi="TH Sarabun New" w:cs="TH Sarabun New"/>
          <w:b/>
          <w:bCs/>
          <w:sz w:val="28"/>
        </w:rPr>
        <w:t>d</w:t>
      </w:r>
      <w:r w:rsidRPr="003D7282">
        <w:rPr>
          <w:rFonts w:ascii="TH Sarabun New" w:hAnsi="TH Sarabun New" w:cs="TH Sarabun New"/>
          <w:b/>
          <w:bCs/>
          <w:sz w:val="28"/>
        </w:rPr>
        <w:t xml:space="preserve">ifferent </w:t>
      </w:r>
      <w:r w:rsidR="00A430A1" w:rsidRPr="003D7282">
        <w:rPr>
          <w:rFonts w:ascii="TH Sarabun New" w:hAnsi="TH Sarabun New" w:cs="TH Sarabun New"/>
          <w:b/>
          <w:bCs/>
          <w:sz w:val="28"/>
        </w:rPr>
        <w:t>r</w:t>
      </w:r>
      <w:r w:rsidRPr="003D7282">
        <w:rPr>
          <w:rFonts w:ascii="TH Sarabun New" w:hAnsi="TH Sarabun New" w:cs="TH Sarabun New"/>
          <w:b/>
          <w:bCs/>
          <w:sz w:val="28"/>
        </w:rPr>
        <w:t>atios</w:t>
      </w:r>
      <w:r w:rsidR="00A430A1" w:rsidRPr="003D7282">
        <w:rPr>
          <w:rFonts w:ascii="TH Sarabun New" w:hAnsi="TH Sarabun New" w:cs="TH Sarabun New"/>
          <w:b/>
          <w:bCs/>
          <w:sz w:val="28"/>
        </w:rPr>
        <w:t>.</w:t>
      </w:r>
    </w:p>
    <w:p w14:paraId="1F45E5B0" w14:textId="194F048B" w:rsidR="00BC374A" w:rsidRPr="003D7282" w:rsidRDefault="00592491" w:rsidP="00BC374A">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3.1</w:t>
      </w:r>
      <w:r w:rsidR="00BC374A" w:rsidRPr="003D7282">
        <w:rPr>
          <w:rFonts w:ascii="TH Sarabun New" w:hAnsi="TH Sarabun New" w:cs="TH Sarabun New"/>
          <w:b/>
          <w:bCs/>
          <w:sz w:val="28"/>
        </w:rPr>
        <w:t xml:space="preserve">) Preparation of </w:t>
      </w:r>
      <w:r w:rsidR="00BE3044" w:rsidRPr="003D7282">
        <w:rPr>
          <w:rFonts w:ascii="TH Sarabun New" w:hAnsi="TH Sarabun New" w:cs="TH Sarabun New"/>
          <w:b/>
          <w:bCs/>
          <w:sz w:val="28"/>
        </w:rPr>
        <w:t>s</w:t>
      </w:r>
      <w:r w:rsidR="00BC374A" w:rsidRPr="003D7282">
        <w:rPr>
          <w:rFonts w:ascii="TH Sarabun New" w:hAnsi="TH Sarabun New" w:cs="TH Sarabun New"/>
          <w:b/>
          <w:bCs/>
          <w:sz w:val="28"/>
        </w:rPr>
        <w:t xml:space="preserve">oil </w:t>
      </w:r>
      <w:r w:rsidR="00BE3044" w:rsidRPr="003D7282">
        <w:rPr>
          <w:rFonts w:ascii="TH Sarabun New" w:hAnsi="TH Sarabun New" w:cs="TH Sarabun New"/>
          <w:b/>
          <w:bCs/>
          <w:sz w:val="28"/>
        </w:rPr>
        <w:t>s</w:t>
      </w:r>
      <w:r w:rsidR="00BC374A" w:rsidRPr="003D7282">
        <w:rPr>
          <w:rFonts w:ascii="TH Sarabun New" w:hAnsi="TH Sarabun New" w:cs="TH Sarabun New"/>
          <w:b/>
          <w:bCs/>
          <w:sz w:val="28"/>
        </w:rPr>
        <w:t xml:space="preserve">amples for </w:t>
      </w:r>
      <w:r w:rsidR="00BE3044" w:rsidRPr="003D7282">
        <w:rPr>
          <w:rFonts w:ascii="TH Sarabun New" w:hAnsi="TH Sarabun New" w:cs="TH Sarabun New"/>
          <w:b/>
          <w:bCs/>
          <w:sz w:val="28"/>
        </w:rPr>
        <w:t>f</w:t>
      </w:r>
      <w:r w:rsidR="00BC374A" w:rsidRPr="003D7282">
        <w:rPr>
          <w:rFonts w:ascii="TH Sarabun New" w:hAnsi="TH Sarabun New" w:cs="TH Sarabun New"/>
          <w:b/>
          <w:bCs/>
          <w:sz w:val="28"/>
        </w:rPr>
        <w:t xml:space="preserve">ertilizer </w:t>
      </w:r>
      <w:r w:rsidR="00BE3044" w:rsidRPr="003D7282">
        <w:rPr>
          <w:rFonts w:ascii="TH Sarabun New" w:hAnsi="TH Sarabun New" w:cs="TH Sarabun New"/>
          <w:b/>
          <w:bCs/>
          <w:sz w:val="28"/>
        </w:rPr>
        <w:t>r</w:t>
      </w:r>
      <w:r w:rsidR="00BC374A" w:rsidRPr="003D7282">
        <w:rPr>
          <w:rFonts w:ascii="TH Sarabun New" w:hAnsi="TH Sarabun New" w:cs="TH Sarabun New"/>
          <w:b/>
          <w:bCs/>
          <w:sz w:val="28"/>
        </w:rPr>
        <w:t xml:space="preserve">elease </w:t>
      </w:r>
      <w:r w:rsidR="00BE3044" w:rsidRPr="003D7282">
        <w:rPr>
          <w:rFonts w:ascii="TH Sarabun New" w:hAnsi="TH Sarabun New" w:cs="TH Sarabun New"/>
          <w:b/>
          <w:bCs/>
          <w:sz w:val="28"/>
        </w:rPr>
        <w:t>t</w:t>
      </w:r>
      <w:r w:rsidR="00BC374A" w:rsidRPr="003D7282">
        <w:rPr>
          <w:rFonts w:ascii="TH Sarabun New" w:hAnsi="TH Sarabun New" w:cs="TH Sarabun New"/>
          <w:b/>
          <w:bCs/>
          <w:sz w:val="28"/>
        </w:rPr>
        <w:t xml:space="preserve">est of </w:t>
      </w:r>
      <w:r w:rsidR="00BE3044" w:rsidRPr="003D7282">
        <w:rPr>
          <w:rFonts w:ascii="TH Sarabun New" w:hAnsi="TH Sarabun New" w:cs="TH Sarabun New"/>
          <w:b/>
          <w:bCs/>
          <w:sz w:val="28"/>
        </w:rPr>
        <w:t>h</w:t>
      </w:r>
      <w:r w:rsidR="00BC374A" w:rsidRPr="003D7282">
        <w:rPr>
          <w:rFonts w:ascii="TH Sarabun New" w:hAnsi="TH Sarabun New" w:cs="TH Sarabun New"/>
          <w:b/>
          <w:bCs/>
          <w:sz w:val="28"/>
        </w:rPr>
        <w:t xml:space="preserve">ydrogel at </w:t>
      </w:r>
      <w:r w:rsidR="00BE3044" w:rsidRPr="003D7282">
        <w:rPr>
          <w:rFonts w:ascii="TH Sarabun New" w:hAnsi="TH Sarabun New" w:cs="TH Sarabun New"/>
          <w:b/>
          <w:bCs/>
          <w:sz w:val="28"/>
        </w:rPr>
        <w:t>d</w:t>
      </w:r>
      <w:r w:rsidR="00BC374A" w:rsidRPr="003D7282">
        <w:rPr>
          <w:rFonts w:ascii="TH Sarabun New" w:hAnsi="TH Sarabun New" w:cs="TH Sarabun New"/>
          <w:b/>
          <w:bCs/>
          <w:sz w:val="28"/>
        </w:rPr>
        <w:t xml:space="preserve">ifferent </w:t>
      </w:r>
      <w:r w:rsidR="00BE3044" w:rsidRPr="003D7282">
        <w:rPr>
          <w:rFonts w:ascii="TH Sarabun New" w:hAnsi="TH Sarabun New" w:cs="TH Sarabun New"/>
          <w:b/>
          <w:bCs/>
          <w:sz w:val="28"/>
        </w:rPr>
        <w:t>r</w:t>
      </w:r>
      <w:r w:rsidR="00BC374A" w:rsidRPr="003D7282">
        <w:rPr>
          <w:rFonts w:ascii="TH Sarabun New" w:hAnsi="TH Sarabun New" w:cs="TH Sarabun New"/>
          <w:b/>
          <w:bCs/>
          <w:sz w:val="28"/>
        </w:rPr>
        <w:t>atios</w:t>
      </w:r>
      <w:r w:rsidR="0092230E">
        <w:rPr>
          <w:rFonts w:ascii="TH Sarabun New" w:hAnsi="TH Sarabun New" w:cs="TH Sarabun New" w:hint="cs"/>
          <w:b/>
          <w:bCs/>
          <w:sz w:val="28"/>
          <w:cs/>
        </w:rPr>
        <w:t>.</w:t>
      </w:r>
    </w:p>
    <w:p w14:paraId="315CE1A5" w14:textId="52C45242" w:rsidR="00282096" w:rsidRPr="003D7282" w:rsidRDefault="00580EFA" w:rsidP="00BC374A">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Prepare fertilizer solution by dissolving 1 g of NPK in 100 mL water.</w:t>
      </w:r>
      <w:r w:rsidRPr="003D7282">
        <w:rPr>
          <w:rFonts w:ascii="TH Sarabun New" w:hAnsi="TH Sarabun New" w:cs="TH Sarabun New"/>
          <w:sz w:val="28"/>
          <w:cs/>
        </w:rPr>
        <w:t xml:space="preserve"> </w:t>
      </w:r>
      <w:r w:rsidRPr="003D7282">
        <w:rPr>
          <w:rFonts w:ascii="TH Sarabun New" w:hAnsi="TH Sarabun New" w:cs="TH Sarabun New"/>
          <w:sz w:val="28"/>
        </w:rPr>
        <w:t xml:space="preserve">Mix 2 g of hydrogel in the solution for </w:t>
      </w:r>
      <w:r w:rsidRPr="003D7282">
        <w:rPr>
          <w:rFonts w:ascii="TH Sarabun New" w:hAnsi="TH Sarabun New" w:cs="TH Sarabun New"/>
          <w:sz w:val="28"/>
          <w:cs/>
        </w:rPr>
        <w:t>1</w:t>
      </w:r>
      <w:r w:rsidRPr="003D7282">
        <w:rPr>
          <w:rFonts w:ascii="TH Sarabun New" w:hAnsi="TH Sarabun New" w:cs="TH Sarabun New"/>
          <w:sz w:val="28"/>
        </w:rPr>
        <w:t xml:space="preserve"> hours</w:t>
      </w:r>
      <w:r w:rsidRPr="003D7282">
        <w:rPr>
          <w:rFonts w:ascii="TH Sarabun New" w:hAnsi="TH Sarabun New" w:cs="TH Sarabun New"/>
          <w:sz w:val="28"/>
          <w:szCs w:val="35"/>
        </w:rPr>
        <w:t>.</w:t>
      </w:r>
      <w:r w:rsidRPr="003D7282">
        <w:rPr>
          <w:rFonts w:ascii="TH Sarabun New" w:hAnsi="TH Sarabun New" w:cs="TH Sarabun New"/>
          <w:sz w:val="28"/>
          <w:cs/>
        </w:rPr>
        <w:t xml:space="preserve"> </w:t>
      </w:r>
      <w:r w:rsidRPr="003D7282">
        <w:rPr>
          <w:rFonts w:ascii="TH Sarabun New" w:hAnsi="TH Sarabun New" w:cs="TH Sarabun New"/>
          <w:sz w:val="28"/>
        </w:rPr>
        <w:t xml:space="preserve">Dry soil at 82°C for 30 min, weigh, and bury in 50 g </w:t>
      </w:r>
      <w:r w:rsidRPr="003D7282">
        <w:rPr>
          <w:rFonts w:ascii="TH Sarabun New" w:hAnsi="TH Sarabun New" w:cs="TH Sarabun New"/>
          <w:sz w:val="28"/>
          <w:szCs w:val="35"/>
        </w:rPr>
        <w:t>soil</w:t>
      </w:r>
      <w:r w:rsidRPr="003D7282">
        <w:rPr>
          <w:rFonts w:ascii="TH Sarabun New" w:hAnsi="TH Sarabun New" w:cs="TH Sarabun New"/>
          <w:sz w:val="28"/>
        </w:rPr>
        <w:t>. Place a 1x1 cm hydrogel piece in a tea bag at 5 cm depth</w:t>
      </w:r>
      <w:r w:rsidRPr="003D7282">
        <w:rPr>
          <w:rFonts w:ascii="TH Sarabun New" w:hAnsi="TH Sarabun New" w:cs="TH Sarabun New"/>
          <w:sz w:val="28"/>
          <w:cs/>
        </w:rPr>
        <w:t>.</w:t>
      </w:r>
      <w:r w:rsidRPr="003D7282">
        <w:rPr>
          <w:rFonts w:ascii="TH Sarabun New" w:hAnsi="TH Sarabun New" w:cs="TH Sarabun New"/>
        </w:rPr>
        <w:t xml:space="preserve"> </w:t>
      </w:r>
      <w:r w:rsidRPr="003D7282">
        <w:rPr>
          <w:rFonts w:ascii="TH Sarabun New" w:hAnsi="TH Sarabun New" w:cs="TH Sarabun New"/>
          <w:sz w:val="28"/>
          <w:szCs w:val="35"/>
        </w:rPr>
        <w:t>A</w:t>
      </w:r>
      <w:r w:rsidRPr="003D7282">
        <w:rPr>
          <w:rFonts w:ascii="TH Sarabun New" w:hAnsi="TH Sarabun New" w:cs="TH Sarabun New"/>
          <w:sz w:val="28"/>
        </w:rPr>
        <w:t>rranged as 4, 8, and 12 days</w:t>
      </w:r>
      <w:r w:rsidR="00BC374A" w:rsidRPr="003D7282">
        <w:rPr>
          <w:rFonts w:ascii="TH Sarabun New" w:hAnsi="TH Sarabun New" w:cs="TH Sarabun New"/>
          <w:sz w:val="28"/>
        </w:rPr>
        <w:t>.</w:t>
      </w:r>
    </w:p>
    <w:p w14:paraId="494A25DF" w14:textId="4CC0B6CE" w:rsidR="00BC374A" w:rsidRPr="003D7282" w:rsidRDefault="008F112F" w:rsidP="00BC374A">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cs/>
        </w:rPr>
        <w:t>3.2</w:t>
      </w:r>
      <w:r w:rsidR="00BC374A" w:rsidRPr="003D7282">
        <w:rPr>
          <w:rFonts w:ascii="TH Sarabun New" w:hAnsi="TH Sarabun New" w:cs="TH Sarabun New"/>
          <w:b/>
          <w:bCs/>
          <w:sz w:val="28"/>
        </w:rPr>
        <w:t xml:space="preserve">) </w:t>
      </w:r>
      <w:r w:rsidR="00580EFA" w:rsidRPr="003D7282">
        <w:rPr>
          <w:rFonts w:ascii="TH Sarabun New" w:hAnsi="TH Sarabun New" w:cs="TH Sarabun New"/>
          <w:b/>
          <w:bCs/>
          <w:sz w:val="28"/>
        </w:rPr>
        <w:t>Analysis of weight changes of hydrogels with different ratios every 2 days.</w:t>
      </w:r>
    </w:p>
    <w:p w14:paraId="08EB8798" w14:textId="65DB828A" w:rsidR="009A119E" w:rsidRPr="003D7282" w:rsidRDefault="00592491" w:rsidP="009A119E">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3.</w:t>
      </w:r>
      <w:r w:rsidR="008F112F" w:rsidRPr="003D7282">
        <w:rPr>
          <w:rFonts w:ascii="TH Sarabun New" w:hAnsi="TH Sarabun New" w:cs="TH Sarabun New"/>
          <w:b/>
          <w:bCs/>
          <w:sz w:val="28"/>
          <w:cs/>
        </w:rPr>
        <w:t>3</w:t>
      </w:r>
      <w:r w:rsidR="009A119E" w:rsidRPr="003D7282">
        <w:rPr>
          <w:rFonts w:ascii="TH Sarabun New" w:hAnsi="TH Sarabun New" w:cs="TH Sarabun New"/>
          <w:b/>
          <w:bCs/>
          <w:sz w:val="28"/>
        </w:rPr>
        <w:t>) Analysis of P and K nutrient content in soil using ICP-OES instrument.</w:t>
      </w:r>
    </w:p>
    <w:p w14:paraId="7CC620D8" w14:textId="0B0D7BDF" w:rsidR="009A119E" w:rsidRPr="003D7282" w:rsidRDefault="00F763EA" w:rsidP="00135079">
      <w:pPr>
        <w:spacing w:after="0" w:line="240" w:lineRule="auto"/>
        <w:rPr>
          <w:rFonts w:ascii="TH Sarabun New" w:hAnsi="TH Sarabun New" w:cs="TH Sarabun New"/>
          <w:b/>
          <w:bCs/>
          <w:sz w:val="28"/>
        </w:rPr>
      </w:pPr>
      <w:r w:rsidRPr="003D7282">
        <w:rPr>
          <w:rFonts w:ascii="TH Sarabun New" w:hAnsi="TH Sarabun New" w:cs="TH Sarabun New"/>
          <w:noProof/>
          <w:sz w:val="28"/>
          <w:cs/>
        </w:rPr>
        <w:drawing>
          <wp:anchor distT="0" distB="0" distL="114300" distR="114300" simplePos="0" relativeHeight="251665408" behindDoc="1" locked="0" layoutInCell="1" allowOverlap="1" wp14:anchorId="4771432D" wp14:editId="528D0E8E">
            <wp:simplePos x="0" y="0"/>
            <wp:positionH relativeFrom="margin">
              <wp:align>right</wp:align>
            </wp:positionH>
            <wp:positionV relativeFrom="paragraph">
              <wp:posOffset>275590</wp:posOffset>
            </wp:positionV>
            <wp:extent cx="2651125" cy="1431290"/>
            <wp:effectExtent l="0" t="0" r="0" b="0"/>
            <wp:wrapNone/>
            <wp:docPr id="2" name="Picture 2" descr="C:\Users\Admin\AppData\Local\Microsoft\Windows\INetCache\Content.MSO\211077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MSO\211077E6.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1125" cy="1431290"/>
                    </a:xfrm>
                    <a:prstGeom prst="rect">
                      <a:avLst/>
                    </a:prstGeom>
                    <a:noFill/>
                    <a:ln>
                      <a:noFill/>
                    </a:ln>
                  </pic:spPr>
                </pic:pic>
              </a:graphicData>
            </a:graphic>
          </wp:anchor>
        </w:drawing>
      </w:r>
      <w:r w:rsidR="00592491" w:rsidRPr="003D7282">
        <w:rPr>
          <w:rFonts w:ascii="TH Sarabun New" w:hAnsi="TH Sarabun New" w:cs="TH Sarabun New"/>
          <w:b/>
          <w:bCs/>
          <w:sz w:val="28"/>
        </w:rPr>
        <w:t>3.</w:t>
      </w:r>
      <w:r w:rsidR="008F112F" w:rsidRPr="003D7282">
        <w:rPr>
          <w:rFonts w:ascii="TH Sarabun New" w:hAnsi="TH Sarabun New" w:cs="TH Sarabun New"/>
          <w:b/>
          <w:bCs/>
          <w:sz w:val="28"/>
          <w:cs/>
        </w:rPr>
        <w:t>4</w:t>
      </w:r>
      <w:r w:rsidR="009A119E" w:rsidRPr="003D7282">
        <w:rPr>
          <w:rFonts w:ascii="TH Sarabun New" w:hAnsi="TH Sarabun New" w:cs="TH Sarabun New"/>
          <w:b/>
          <w:bCs/>
          <w:sz w:val="28"/>
        </w:rPr>
        <w:t xml:space="preserve">) Analyze the nitrogen (N) content in soil using CHN Analyzer </w:t>
      </w:r>
    </w:p>
    <w:p w14:paraId="390DB01F" w14:textId="5D2A6D4D" w:rsidR="00A430A1" w:rsidRPr="003D7282" w:rsidRDefault="00A430A1" w:rsidP="00A430A1">
      <w:pPr>
        <w:spacing w:after="0" w:line="240" w:lineRule="auto"/>
        <w:rPr>
          <w:rFonts w:ascii="TH Sarabun New" w:hAnsi="TH Sarabun New" w:cs="TH Sarabun New"/>
          <w:b/>
          <w:bCs/>
          <w:sz w:val="28"/>
        </w:rPr>
      </w:pPr>
    </w:p>
    <w:p w14:paraId="5FF80CE9" w14:textId="71018C38" w:rsidR="00A430A1" w:rsidRPr="003D7282" w:rsidRDefault="00A430A1" w:rsidP="00A430A1">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Result and Discussion</w:t>
      </w:r>
      <w:r w:rsidRPr="003D7282">
        <w:rPr>
          <w:rFonts w:ascii="TH Sarabun New" w:hAnsi="TH Sarabun New" w:cs="TH Sarabun New"/>
          <w:sz w:val="28"/>
        </w:rPr>
        <w:t xml:space="preserve"> </w:t>
      </w:r>
    </w:p>
    <w:p w14:paraId="23362730" w14:textId="7B9F90E0" w:rsidR="00B310AB" w:rsidRPr="003D7282" w:rsidRDefault="00416FE8" w:rsidP="00313E89">
      <w:pPr>
        <w:spacing w:after="0" w:line="240" w:lineRule="auto"/>
        <w:jc w:val="thaiDistribute"/>
        <w:rPr>
          <w:rFonts w:ascii="TH Sarabun New" w:hAnsi="TH Sarabun New" w:cs="TH Sarabun New" w:hint="cs"/>
          <w:b/>
          <w:bCs/>
          <w:sz w:val="28"/>
        </w:rPr>
      </w:pPr>
      <w:r w:rsidRPr="003D7282">
        <w:rPr>
          <w:rFonts w:ascii="TH Sarabun New" w:hAnsi="TH Sarabun New" w:cs="TH Sarabun New"/>
          <w:b/>
          <w:bCs/>
          <w:sz w:val="28"/>
        </w:rPr>
        <w:t>Part 1: Studying the sedimentation of mucilage using different methods affects the physical and chemical properties of mucilage</w:t>
      </w:r>
      <w:r w:rsidR="003D7282">
        <w:rPr>
          <w:rFonts w:ascii="TH Sarabun New" w:hAnsi="TH Sarabun New" w:cs="TH Sarabun New" w:hint="cs"/>
          <w:b/>
          <w:bCs/>
          <w:sz w:val="28"/>
          <w:cs/>
        </w:rPr>
        <w:t>.</w:t>
      </w:r>
    </w:p>
    <w:p w14:paraId="672FF1EB" w14:textId="1B7842FD" w:rsidR="00416FE8" w:rsidRPr="003D7282" w:rsidRDefault="00592491" w:rsidP="00C169AB">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1.</w:t>
      </w:r>
      <w:r w:rsidR="00313E89" w:rsidRPr="003D7282">
        <w:rPr>
          <w:rFonts w:ascii="TH Sarabun New" w:hAnsi="TH Sarabun New" w:cs="TH Sarabun New"/>
          <w:b/>
          <w:bCs/>
          <w:sz w:val="28"/>
        </w:rPr>
        <w:t>1</w:t>
      </w:r>
      <w:r w:rsidR="00C169AB" w:rsidRPr="003D7282">
        <w:rPr>
          <w:rFonts w:ascii="TH Sarabun New" w:hAnsi="TH Sarabun New" w:cs="TH Sarabun New"/>
          <w:b/>
          <w:bCs/>
          <w:sz w:val="28"/>
        </w:rPr>
        <w:t xml:space="preserve">) </w:t>
      </w:r>
      <w:r w:rsidR="00282972" w:rsidRPr="003D7282">
        <w:rPr>
          <w:rFonts w:ascii="TH Sarabun New" w:hAnsi="TH Sarabun New" w:cs="TH Sarabun New"/>
          <w:b/>
          <w:bCs/>
          <w:sz w:val="28"/>
        </w:rPr>
        <w:t>The r</w:t>
      </w:r>
      <w:r w:rsidR="00C169AB" w:rsidRPr="003D7282">
        <w:rPr>
          <w:rFonts w:ascii="TH Sarabun New" w:hAnsi="TH Sarabun New" w:cs="TH Sarabun New"/>
          <w:b/>
          <w:bCs/>
          <w:sz w:val="28"/>
        </w:rPr>
        <w:t>esults of the chemical structural components of mucilage using ATR-FTIR</w:t>
      </w:r>
      <w:r w:rsidR="003D7282">
        <w:rPr>
          <w:rFonts w:ascii="TH Sarabun New" w:hAnsi="TH Sarabun New" w:cs="TH Sarabun New" w:hint="cs"/>
          <w:b/>
          <w:bCs/>
          <w:sz w:val="28"/>
          <w:cs/>
        </w:rPr>
        <w:t>.</w:t>
      </w:r>
    </w:p>
    <w:p w14:paraId="6C399CC4" w14:textId="6C444486" w:rsidR="00592491" w:rsidRPr="003D7282" w:rsidRDefault="00592491" w:rsidP="00592491">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 xml:space="preserve">The graph shows the IR absorption spectra of mucilage extracts precipitated with ethanol and acetone. The absorption peaks at </w:t>
      </w:r>
      <w:r w:rsidRPr="003D7282">
        <w:rPr>
          <w:rFonts w:ascii="TH Sarabun New" w:hAnsi="TH Sarabun New" w:cs="TH Sarabun New"/>
          <w:sz w:val="28"/>
          <w:cs/>
        </w:rPr>
        <w:t xml:space="preserve">3237.46 </w:t>
      </w:r>
      <w:r w:rsidRPr="003D7282">
        <w:rPr>
          <w:rFonts w:ascii="TH Sarabun New" w:hAnsi="TH Sarabun New" w:cs="TH Sarabun New"/>
          <w:sz w:val="28"/>
        </w:rPr>
        <w:t>cm</w:t>
      </w:r>
      <w:r w:rsidRPr="003D7282">
        <w:rPr>
          <w:rFonts w:ascii="TH Sarabun New" w:hAnsi="TH Sarabun New" w:cs="TH Sarabun New"/>
          <w:sz w:val="28"/>
          <w:vertAlign w:val="superscript"/>
          <w:cs/>
        </w:rPr>
        <w:t>-1</w:t>
      </w:r>
      <w:r w:rsidRPr="003D7282">
        <w:rPr>
          <w:rFonts w:ascii="TH Sarabun New" w:hAnsi="TH Sarabun New" w:cs="TH Sarabun New"/>
          <w:sz w:val="28"/>
          <w:cs/>
        </w:rPr>
        <w:t xml:space="preserve"> </w:t>
      </w:r>
      <w:r w:rsidRPr="003D7282">
        <w:rPr>
          <w:rFonts w:ascii="TH Sarabun New" w:hAnsi="TH Sarabun New" w:cs="TH Sarabun New"/>
          <w:sz w:val="28"/>
        </w:rPr>
        <w:t xml:space="preserve">and </w:t>
      </w:r>
      <w:r w:rsidRPr="003D7282">
        <w:rPr>
          <w:rFonts w:ascii="TH Sarabun New" w:hAnsi="TH Sarabun New" w:cs="TH Sarabun New"/>
          <w:sz w:val="28"/>
          <w:cs/>
        </w:rPr>
        <w:t xml:space="preserve">3344.15 </w:t>
      </w:r>
      <w:r w:rsidRPr="003D7282">
        <w:rPr>
          <w:rFonts w:ascii="TH Sarabun New" w:hAnsi="TH Sarabun New" w:cs="TH Sarabun New"/>
          <w:sz w:val="28"/>
        </w:rPr>
        <w:t>cm</w:t>
      </w:r>
      <w:r w:rsidRPr="003D7282">
        <w:rPr>
          <w:rFonts w:ascii="TH Sarabun New" w:hAnsi="TH Sarabun New" w:cs="TH Sarabun New"/>
          <w:sz w:val="28"/>
          <w:vertAlign w:val="superscript"/>
          <w:cs/>
        </w:rPr>
        <w:t>-1</w:t>
      </w:r>
      <w:r w:rsidRPr="003D7282">
        <w:rPr>
          <w:rFonts w:ascii="TH Sarabun New" w:hAnsi="TH Sarabun New" w:cs="TH Sarabun New"/>
          <w:sz w:val="28"/>
        </w:rPr>
        <w:t xml:space="preserve">, as shown in </w:t>
      </w:r>
      <w:r w:rsidR="00282972" w:rsidRPr="003D7282">
        <w:rPr>
          <w:rFonts w:ascii="TH Sarabun New" w:hAnsi="TH Sarabun New" w:cs="TH Sarabun New"/>
          <w:sz w:val="28"/>
        </w:rPr>
        <w:t>Fig</w:t>
      </w:r>
      <w:r w:rsidRPr="003D7282">
        <w:rPr>
          <w:rFonts w:ascii="TH Sarabun New" w:hAnsi="TH Sarabun New" w:cs="TH Sarabun New"/>
          <w:sz w:val="28"/>
        </w:rPr>
        <w:t xml:space="preserve"> </w:t>
      </w:r>
      <w:r w:rsidR="00313E89" w:rsidRPr="003D7282">
        <w:rPr>
          <w:rFonts w:ascii="TH Sarabun New" w:hAnsi="TH Sarabun New" w:cs="TH Sarabun New"/>
          <w:sz w:val="28"/>
        </w:rPr>
        <w:t>1</w:t>
      </w:r>
      <w:r w:rsidRPr="003D7282">
        <w:rPr>
          <w:rFonts w:ascii="TH Sarabun New" w:hAnsi="TH Sarabun New" w:cs="TH Sarabun New"/>
          <w:sz w:val="28"/>
          <w:cs/>
        </w:rPr>
        <w:t xml:space="preserve"> (</w:t>
      </w:r>
      <w:r w:rsidRPr="003D7282">
        <w:rPr>
          <w:rFonts w:ascii="TH Sarabun New" w:hAnsi="TH Sarabun New" w:cs="TH Sarabun New"/>
          <w:sz w:val="28"/>
        </w:rPr>
        <w:t xml:space="preserve">a) and </w:t>
      </w:r>
      <w:r w:rsidR="00313E89" w:rsidRPr="003D7282">
        <w:rPr>
          <w:rFonts w:ascii="TH Sarabun New" w:hAnsi="TH Sarabun New" w:cs="TH Sarabun New"/>
          <w:sz w:val="28"/>
        </w:rPr>
        <w:t>2</w:t>
      </w:r>
      <w:r w:rsidRPr="003D7282">
        <w:rPr>
          <w:rFonts w:ascii="TH Sarabun New" w:hAnsi="TH Sarabun New" w:cs="TH Sarabun New"/>
          <w:sz w:val="28"/>
          <w:cs/>
        </w:rPr>
        <w:t xml:space="preserve"> (</w:t>
      </w:r>
      <w:r w:rsidRPr="003D7282">
        <w:rPr>
          <w:rFonts w:ascii="TH Sarabun New" w:hAnsi="TH Sarabun New" w:cs="TH Sarabun New"/>
          <w:sz w:val="28"/>
        </w:rPr>
        <w:t xml:space="preserve">a) respectively, indicate O-H stretching vibrations. This suggests the presence of hydroxyl groups, which are components of sugars such as galactose or rhamnose, as well as hydrogen bonds within the structure. The absorption peaks at </w:t>
      </w:r>
      <w:r w:rsidRPr="003D7282">
        <w:rPr>
          <w:rFonts w:ascii="TH Sarabun New" w:hAnsi="TH Sarabun New" w:cs="TH Sarabun New"/>
          <w:sz w:val="28"/>
          <w:cs/>
        </w:rPr>
        <w:t xml:space="preserve">1606.81 </w:t>
      </w:r>
      <w:r w:rsidRPr="003D7282">
        <w:rPr>
          <w:rFonts w:ascii="TH Sarabun New" w:hAnsi="TH Sarabun New" w:cs="TH Sarabun New"/>
          <w:sz w:val="28"/>
        </w:rPr>
        <w:t>cm</w:t>
      </w:r>
      <w:r w:rsidRPr="003D7282">
        <w:rPr>
          <w:rFonts w:ascii="TH Sarabun New" w:hAnsi="TH Sarabun New" w:cs="TH Sarabun New"/>
          <w:sz w:val="28"/>
          <w:vertAlign w:val="superscript"/>
          <w:cs/>
        </w:rPr>
        <w:t>-1</w:t>
      </w:r>
      <w:r w:rsidRPr="003D7282">
        <w:rPr>
          <w:rFonts w:ascii="TH Sarabun New" w:hAnsi="TH Sarabun New" w:cs="TH Sarabun New"/>
          <w:sz w:val="28"/>
          <w:cs/>
        </w:rPr>
        <w:t xml:space="preserve"> </w:t>
      </w:r>
      <w:r w:rsidRPr="003D7282">
        <w:rPr>
          <w:rFonts w:ascii="TH Sarabun New" w:hAnsi="TH Sarabun New" w:cs="TH Sarabun New"/>
          <w:sz w:val="28"/>
        </w:rPr>
        <w:t xml:space="preserve">and </w:t>
      </w:r>
      <w:r w:rsidRPr="003D7282">
        <w:rPr>
          <w:rFonts w:ascii="TH Sarabun New" w:hAnsi="TH Sarabun New" w:cs="TH Sarabun New"/>
          <w:sz w:val="28"/>
          <w:cs/>
        </w:rPr>
        <w:t xml:space="preserve">1603.57 </w:t>
      </w:r>
      <w:r w:rsidRPr="003D7282">
        <w:rPr>
          <w:rFonts w:ascii="TH Sarabun New" w:hAnsi="TH Sarabun New" w:cs="TH Sarabun New"/>
          <w:sz w:val="28"/>
        </w:rPr>
        <w:t>cm</w:t>
      </w:r>
      <w:r w:rsidRPr="003D7282">
        <w:rPr>
          <w:rFonts w:ascii="TH Sarabun New" w:hAnsi="TH Sarabun New" w:cs="TH Sarabun New"/>
          <w:sz w:val="28"/>
          <w:vertAlign w:val="superscript"/>
          <w:cs/>
        </w:rPr>
        <w:t>-1</w:t>
      </w:r>
      <w:r w:rsidRPr="003D7282">
        <w:rPr>
          <w:rFonts w:ascii="TH Sarabun New" w:hAnsi="TH Sarabun New" w:cs="TH Sarabun New"/>
          <w:sz w:val="28"/>
          <w:cs/>
        </w:rPr>
        <w:t xml:space="preserve"> </w:t>
      </w:r>
      <w:r w:rsidRPr="003D7282">
        <w:rPr>
          <w:rFonts w:ascii="TH Sarabun New" w:hAnsi="TH Sarabun New" w:cs="TH Sarabun New"/>
          <w:sz w:val="28"/>
        </w:rPr>
        <w:t>also support this observation.</w:t>
      </w:r>
      <w:r w:rsidRPr="003D7282">
        <w:rPr>
          <w:rFonts w:ascii="TH Sarabun New" w:hAnsi="TH Sarabun New" w:cs="TH Sarabun New"/>
        </w:rPr>
        <w:t xml:space="preserve"> </w:t>
      </w:r>
      <w:r w:rsidR="0062768D" w:rsidRPr="003D7282">
        <w:rPr>
          <w:rFonts w:ascii="TH Sarabun New" w:hAnsi="TH Sarabun New" w:cs="TH Sarabun New"/>
          <w:sz w:val="28"/>
          <w:szCs w:val="35"/>
        </w:rPr>
        <w:t>I</w:t>
      </w:r>
      <w:r w:rsidR="0062768D" w:rsidRPr="003D7282">
        <w:rPr>
          <w:rFonts w:ascii="TH Sarabun New" w:hAnsi="TH Sarabun New" w:cs="TH Sarabun New"/>
          <w:sz w:val="28"/>
        </w:rPr>
        <w:t xml:space="preserve">n </w:t>
      </w:r>
      <w:r w:rsidR="00282972" w:rsidRPr="003D7282">
        <w:rPr>
          <w:rFonts w:ascii="TH Sarabun New" w:hAnsi="TH Sarabun New" w:cs="TH Sarabun New"/>
          <w:sz w:val="28"/>
        </w:rPr>
        <w:t>Fig</w:t>
      </w:r>
      <w:r w:rsidR="0062768D" w:rsidRPr="003D7282">
        <w:rPr>
          <w:rFonts w:ascii="TH Sarabun New" w:hAnsi="TH Sarabun New" w:cs="TH Sarabun New"/>
          <w:sz w:val="28"/>
        </w:rPr>
        <w:t xml:space="preserve"> </w:t>
      </w:r>
      <w:r w:rsidR="00313E89" w:rsidRPr="003D7282">
        <w:rPr>
          <w:rFonts w:ascii="TH Sarabun New" w:hAnsi="TH Sarabun New" w:cs="TH Sarabun New"/>
          <w:sz w:val="28"/>
        </w:rPr>
        <w:t>1</w:t>
      </w:r>
      <w:r w:rsidR="0062768D" w:rsidRPr="003D7282">
        <w:rPr>
          <w:rFonts w:ascii="TH Sarabun New" w:hAnsi="TH Sarabun New" w:cs="TH Sarabun New"/>
          <w:sz w:val="28"/>
          <w:cs/>
        </w:rPr>
        <w:t xml:space="preserve"> (</w:t>
      </w:r>
      <w:r w:rsidR="0062768D" w:rsidRPr="003D7282">
        <w:rPr>
          <w:rFonts w:ascii="TH Sarabun New" w:hAnsi="TH Sarabun New" w:cs="TH Sarabun New"/>
          <w:sz w:val="28"/>
        </w:rPr>
        <w:t xml:space="preserve">b) and </w:t>
      </w:r>
      <w:r w:rsidR="00313E89" w:rsidRPr="003D7282">
        <w:rPr>
          <w:rFonts w:ascii="TH Sarabun New" w:hAnsi="TH Sarabun New" w:cs="TH Sarabun New"/>
          <w:sz w:val="28"/>
        </w:rPr>
        <w:t>2</w:t>
      </w:r>
      <w:r w:rsidR="0062768D" w:rsidRPr="003D7282">
        <w:rPr>
          <w:rFonts w:ascii="TH Sarabun New" w:hAnsi="TH Sarabun New" w:cs="TH Sarabun New"/>
          <w:sz w:val="28"/>
          <w:cs/>
        </w:rPr>
        <w:t xml:space="preserve"> (</w:t>
      </w:r>
      <w:r w:rsidR="0062768D" w:rsidRPr="003D7282">
        <w:rPr>
          <w:rFonts w:ascii="TH Sarabun New" w:hAnsi="TH Sarabun New" w:cs="TH Sarabun New"/>
          <w:sz w:val="28"/>
        </w:rPr>
        <w:t xml:space="preserve">b), the absorption peaks indicate C=O stretching (carboxylate group), which is a characteristic feature of galacturonic acid found in pectin, commonly present in </w:t>
      </w:r>
      <w:r w:rsidR="00313E89" w:rsidRPr="003D7282">
        <w:rPr>
          <w:rFonts w:ascii="TH Sarabun New" w:hAnsi="TH Sarabun New" w:cs="TH Sarabun New"/>
          <w:sz w:val="28"/>
        </w:rPr>
        <w:t>okra</w:t>
      </w:r>
      <w:r w:rsidR="0062768D" w:rsidRPr="003D7282">
        <w:rPr>
          <w:rFonts w:ascii="TH Sarabun New" w:hAnsi="TH Sarabun New" w:cs="TH Sarabun New"/>
          <w:sz w:val="28"/>
        </w:rPr>
        <w:t xml:space="preserve">. The absorption peaks at </w:t>
      </w:r>
      <w:r w:rsidR="0062768D" w:rsidRPr="003D7282">
        <w:rPr>
          <w:rFonts w:ascii="TH Sarabun New" w:hAnsi="TH Sarabun New" w:cs="TH Sarabun New"/>
          <w:sz w:val="28"/>
          <w:cs/>
        </w:rPr>
        <w:t xml:space="preserve">1068.52 </w:t>
      </w:r>
      <w:r w:rsidR="0062768D" w:rsidRPr="003D7282">
        <w:rPr>
          <w:rFonts w:ascii="TH Sarabun New" w:hAnsi="TH Sarabun New" w:cs="TH Sarabun New"/>
          <w:sz w:val="28"/>
        </w:rPr>
        <w:t>cm</w:t>
      </w:r>
      <w:r w:rsidR="0062768D" w:rsidRPr="003D7282">
        <w:rPr>
          <w:rFonts w:ascii="TH Sarabun New" w:hAnsi="TH Sarabun New" w:cs="TH Sarabun New"/>
          <w:sz w:val="28"/>
          <w:vertAlign w:val="superscript"/>
        </w:rPr>
        <w:t>-1</w:t>
      </w:r>
      <w:r w:rsidR="0062768D" w:rsidRPr="003D7282">
        <w:rPr>
          <w:rFonts w:ascii="TH Sarabun New" w:hAnsi="TH Sarabun New" w:cs="TH Sarabun New"/>
          <w:sz w:val="28"/>
          <w:cs/>
        </w:rPr>
        <w:t xml:space="preserve"> </w:t>
      </w:r>
      <w:r w:rsidR="0062768D" w:rsidRPr="003D7282">
        <w:rPr>
          <w:rFonts w:ascii="TH Sarabun New" w:hAnsi="TH Sarabun New" w:cs="TH Sarabun New"/>
          <w:sz w:val="28"/>
        </w:rPr>
        <w:t xml:space="preserve">and </w:t>
      </w:r>
      <w:r w:rsidR="0062768D" w:rsidRPr="003D7282">
        <w:rPr>
          <w:rFonts w:ascii="TH Sarabun New" w:hAnsi="TH Sarabun New" w:cs="TH Sarabun New"/>
          <w:sz w:val="28"/>
          <w:cs/>
        </w:rPr>
        <w:t xml:space="preserve">1036.19 </w:t>
      </w:r>
      <w:r w:rsidR="0062768D" w:rsidRPr="003D7282">
        <w:rPr>
          <w:rFonts w:ascii="TH Sarabun New" w:hAnsi="TH Sarabun New" w:cs="TH Sarabun New"/>
          <w:sz w:val="28"/>
        </w:rPr>
        <w:t>cm</w:t>
      </w:r>
      <w:r w:rsidR="0062768D" w:rsidRPr="003D7282">
        <w:rPr>
          <w:rFonts w:ascii="TH Sarabun New" w:hAnsi="TH Sarabun New" w:cs="TH Sarabun New"/>
          <w:sz w:val="28"/>
          <w:vertAlign w:val="superscript"/>
        </w:rPr>
        <w:t>-1</w:t>
      </w:r>
      <w:r w:rsidR="0062768D" w:rsidRPr="003D7282">
        <w:rPr>
          <w:rFonts w:ascii="TH Sarabun New" w:hAnsi="TH Sarabun New" w:cs="TH Sarabun New"/>
          <w:sz w:val="28"/>
        </w:rPr>
        <w:t>, respectively, correspond to the most prominent and sharpest peaks related to the vibrations of C-O-C glycosidic bonds and C-O stretching. These are the main structural components of carbohydrates in the mucilage.</w:t>
      </w:r>
    </w:p>
    <w:p w14:paraId="4C1FADAE" w14:textId="1B1EF547" w:rsidR="00441121" w:rsidRPr="003D7282" w:rsidRDefault="0062768D" w:rsidP="00441121">
      <w:pPr>
        <w:spacing w:line="240" w:lineRule="auto"/>
        <w:ind w:firstLine="720"/>
        <w:jc w:val="thaiDistribute"/>
        <w:rPr>
          <w:rFonts w:ascii="TH Sarabun New" w:hAnsi="TH Sarabun New" w:cs="TH Sarabun New"/>
          <w:sz w:val="28"/>
        </w:rPr>
      </w:pPr>
      <w:r w:rsidRPr="003D7282">
        <w:rPr>
          <w:rFonts w:ascii="TH Sarabun New" w:hAnsi="TH Sarabun New" w:cs="TH Sarabun New"/>
          <w:sz w:val="28"/>
        </w:rPr>
        <w:t xml:space="preserve">The IR absorption spectra shown in </w:t>
      </w:r>
      <w:r w:rsidR="00282972" w:rsidRPr="003D7282">
        <w:rPr>
          <w:rFonts w:ascii="TH Sarabun New" w:hAnsi="TH Sarabun New" w:cs="TH Sarabun New"/>
          <w:sz w:val="28"/>
        </w:rPr>
        <w:t>F</w:t>
      </w:r>
      <w:r w:rsidRPr="003D7282">
        <w:rPr>
          <w:rFonts w:ascii="TH Sarabun New" w:hAnsi="TH Sarabun New" w:cs="TH Sarabun New"/>
          <w:sz w:val="28"/>
        </w:rPr>
        <w:t xml:space="preserve">ig </w:t>
      </w:r>
      <w:r w:rsidR="00313E89" w:rsidRPr="003D7282">
        <w:rPr>
          <w:rFonts w:ascii="TH Sarabun New" w:hAnsi="TH Sarabun New" w:cs="TH Sarabun New"/>
          <w:sz w:val="28"/>
        </w:rPr>
        <w:t>1</w:t>
      </w:r>
      <w:r w:rsidRPr="003D7282">
        <w:rPr>
          <w:rFonts w:ascii="TH Sarabun New" w:hAnsi="TH Sarabun New" w:cs="TH Sarabun New"/>
          <w:sz w:val="28"/>
          <w:cs/>
        </w:rPr>
        <w:t xml:space="preserve"> </w:t>
      </w:r>
      <w:r w:rsidRPr="003D7282">
        <w:rPr>
          <w:rFonts w:ascii="TH Sarabun New" w:hAnsi="TH Sarabun New" w:cs="TH Sarabun New"/>
          <w:sz w:val="28"/>
        </w:rPr>
        <w:t xml:space="preserve">and </w:t>
      </w:r>
      <w:r w:rsidR="00313E89" w:rsidRPr="003D7282">
        <w:rPr>
          <w:rFonts w:ascii="TH Sarabun New" w:hAnsi="TH Sarabun New" w:cs="TH Sarabun New"/>
          <w:sz w:val="28"/>
        </w:rPr>
        <w:t>2</w:t>
      </w:r>
      <w:r w:rsidRPr="003D7282">
        <w:rPr>
          <w:rFonts w:ascii="TH Sarabun New" w:hAnsi="TH Sarabun New" w:cs="TH Sarabun New"/>
          <w:sz w:val="28"/>
          <w:cs/>
        </w:rPr>
        <w:t xml:space="preserve"> </w:t>
      </w:r>
      <w:r w:rsidRPr="003D7282">
        <w:rPr>
          <w:rFonts w:ascii="TH Sarabun New" w:hAnsi="TH Sarabun New" w:cs="TH Sarabun New"/>
          <w:sz w:val="28"/>
        </w:rPr>
        <w:t>indicate that the extracted substance contains polysaccharides with carboxyl groups or pectin as the main components. This aligns with the chemical properties of mucilage from</w:t>
      </w:r>
      <w:r w:rsidR="00313E89" w:rsidRPr="003D7282">
        <w:rPr>
          <w:rFonts w:ascii="TH Sarabun New" w:hAnsi="TH Sarabun New" w:cs="TH Sarabun New"/>
          <w:sz w:val="28"/>
        </w:rPr>
        <w:t xml:space="preserve"> okra</w:t>
      </w:r>
      <w:r w:rsidRPr="003D7282">
        <w:rPr>
          <w:rFonts w:ascii="TH Sarabun New" w:hAnsi="TH Sarabun New" w:cs="TH Sarabun New"/>
          <w:sz w:val="28"/>
        </w:rPr>
        <w:t xml:space="preserve">. According to the study by </w:t>
      </w:r>
      <w:proofErr w:type="spellStart"/>
      <w:r w:rsidRPr="003D7282">
        <w:rPr>
          <w:rFonts w:ascii="TH Sarabun New" w:hAnsi="TH Sarabun New" w:cs="TH Sarabun New"/>
          <w:sz w:val="28"/>
        </w:rPr>
        <w:t>Jayraman</w:t>
      </w:r>
      <w:proofErr w:type="spellEnd"/>
      <w:r w:rsidRPr="003D7282">
        <w:rPr>
          <w:rFonts w:ascii="TH Sarabun New" w:hAnsi="TH Sarabun New" w:cs="TH Sarabun New"/>
          <w:sz w:val="28"/>
        </w:rPr>
        <w:t xml:space="preserve"> (</w:t>
      </w:r>
      <w:r w:rsidRPr="003D7282">
        <w:rPr>
          <w:rFonts w:ascii="TH Sarabun New" w:hAnsi="TH Sarabun New" w:cs="TH Sarabun New"/>
          <w:sz w:val="28"/>
          <w:cs/>
        </w:rPr>
        <w:t>2016)</w:t>
      </w:r>
      <w:r w:rsidRPr="003D7282">
        <w:rPr>
          <w:rFonts w:ascii="TH Sarabun New" w:hAnsi="TH Sarabun New" w:cs="TH Sarabun New"/>
          <w:sz w:val="28"/>
        </w:rPr>
        <w:t>, the IR absorption range of green hibiscus mucilage is similar across all peaks.</w:t>
      </w:r>
    </w:p>
    <w:p w14:paraId="1DBE20BB" w14:textId="7B83630B" w:rsidR="0062768D" w:rsidRPr="003D7282" w:rsidRDefault="0062768D" w:rsidP="00592491">
      <w:pPr>
        <w:spacing w:after="0" w:line="240" w:lineRule="auto"/>
        <w:ind w:firstLine="720"/>
        <w:jc w:val="thaiDistribute"/>
        <w:rPr>
          <w:rFonts w:ascii="TH Sarabun New" w:hAnsi="TH Sarabun New" w:cs="TH Sarabun New"/>
          <w:sz w:val="28"/>
        </w:rPr>
      </w:pPr>
    </w:p>
    <w:p w14:paraId="2637FB94" w14:textId="6C57687B" w:rsidR="00C169AB" w:rsidRPr="003D7282" w:rsidRDefault="00B63522" w:rsidP="00C169AB">
      <w:pPr>
        <w:spacing w:after="0" w:line="240" w:lineRule="auto"/>
        <w:jc w:val="thaiDistribute"/>
        <w:rPr>
          <w:rFonts w:ascii="TH Sarabun New" w:hAnsi="TH Sarabun New" w:cs="TH Sarabun New"/>
          <w:sz w:val="28"/>
        </w:rPr>
      </w:pPr>
      <w:r>
        <w:rPr>
          <w:noProof/>
        </w:rPr>
        <mc:AlternateContent>
          <mc:Choice Requires="wps">
            <w:drawing>
              <wp:anchor distT="0" distB="0" distL="114300" distR="114300" simplePos="0" relativeHeight="251693056" behindDoc="0" locked="0" layoutInCell="1" allowOverlap="1" wp14:anchorId="728A6A1F" wp14:editId="4CEC9B87">
                <wp:simplePos x="0" y="0"/>
                <wp:positionH relativeFrom="column">
                  <wp:posOffset>510540</wp:posOffset>
                </wp:positionH>
                <wp:positionV relativeFrom="paragraph">
                  <wp:posOffset>227965</wp:posOffset>
                </wp:positionV>
                <wp:extent cx="1828800" cy="1828800"/>
                <wp:effectExtent l="0" t="0" r="0" b="6985"/>
                <wp:wrapNone/>
                <wp:docPr id="197082415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DDE4F7"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8A6A1F" id="_x0000_t202" coordsize="21600,21600" o:spt="202" path="m,l,21600r21600,l21600,xe">
                <v:stroke joinstyle="miter"/>
                <v:path gradientshapeok="t" o:connecttype="rect"/>
              </v:shapetype>
              <v:shape id="Text Box 1" o:spid="_x0000_s1026" type="#_x0000_t202" style="position:absolute;left:0;text-align:left;margin-left:40.2pt;margin-top:17.95pt;width:2in;height:2in;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" filled="f" stroked="f">
                <v:fill o:detectmouseclick="t"/>
                <v:textbox style="mso-fit-shape-to-text:t">
                  <w:txbxContent>
                    <w:p w14:paraId="35DDE4F7"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p>
    <w:p w14:paraId="69A38DF0" w14:textId="5E92BFBC" w:rsidR="0062768D" w:rsidRPr="003D7282" w:rsidRDefault="00B63522" w:rsidP="00F63A3D">
      <w:pPr>
        <w:spacing w:after="0" w:line="240" w:lineRule="auto"/>
        <w:jc w:val="thaiDistribute"/>
        <w:rPr>
          <w:rFonts w:ascii="TH Sarabun New" w:hAnsi="TH Sarabun New" w:cs="TH Sarabun New"/>
          <w:b/>
          <w:bCs/>
          <w:sz w:val="28"/>
          <w:szCs w:val="35"/>
        </w:rPr>
      </w:pPr>
      <w:r w:rsidRPr="003D7282">
        <w:rPr>
          <w:rFonts w:ascii="TH Sarabun New" w:hAnsi="TH Sarabun New" w:cs="TH Sarabun New"/>
          <w:noProof/>
          <w:sz w:val="28"/>
          <w:cs/>
        </w:rPr>
        <w:drawing>
          <wp:anchor distT="0" distB="0" distL="114300" distR="114300" simplePos="0" relativeHeight="251658240" behindDoc="0" locked="0" layoutInCell="1" allowOverlap="1" wp14:anchorId="037DA77A" wp14:editId="288B5BBA">
            <wp:simplePos x="0" y="0"/>
            <wp:positionH relativeFrom="column">
              <wp:posOffset>457835</wp:posOffset>
            </wp:positionH>
            <wp:positionV relativeFrom="paragraph">
              <wp:posOffset>95250</wp:posOffset>
            </wp:positionV>
            <wp:extent cx="116205" cy="104775"/>
            <wp:effectExtent l="0" t="0" r="0" b="9525"/>
            <wp:wrapNone/>
            <wp:docPr id="5" name="Picture 5"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17B28" w14:textId="12E43FCE" w:rsidR="0062768D" w:rsidRPr="003D7282" w:rsidRDefault="00B63522" w:rsidP="00F63A3D">
      <w:pPr>
        <w:spacing w:after="0" w:line="240" w:lineRule="auto"/>
        <w:jc w:val="thaiDistribute"/>
        <w:rPr>
          <w:rFonts w:ascii="TH Sarabun New" w:hAnsi="TH Sarabun New" w:cs="TH Sarabun New"/>
          <w:b/>
          <w:bCs/>
          <w:sz w:val="28"/>
        </w:rPr>
      </w:pPr>
      <w:r>
        <w:rPr>
          <w:noProof/>
        </w:rPr>
        <mc:AlternateContent>
          <mc:Choice Requires="wps">
            <w:drawing>
              <wp:anchor distT="0" distB="0" distL="114300" distR="114300" simplePos="0" relativeHeight="251695104" behindDoc="0" locked="0" layoutInCell="1" allowOverlap="1" wp14:anchorId="440EF86C" wp14:editId="4E424257">
                <wp:simplePos x="0" y="0"/>
                <wp:positionH relativeFrom="column">
                  <wp:posOffset>1469390</wp:posOffset>
                </wp:positionH>
                <wp:positionV relativeFrom="paragraph">
                  <wp:posOffset>160655</wp:posOffset>
                </wp:positionV>
                <wp:extent cx="1828800" cy="1828800"/>
                <wp:effectExtent l="0" t="0" r="0" b="6985"/>
                <wp:wrapNone/>
                <wp:docPr id="210789686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BE26E"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0EF86C" id="_x0000_s1027" type="#_x0000_t202" style="position:absolute;left:0;text-align:left;margin-left:115.7pt;margin-top:12.65pt;width:2in;height:2in;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" filled="f" stroked="f">
                <v:fill o:detectmouseclick="t"/>
                <v:textbox style="mso-fit-shape-to-text:t">
                  <w:txbxContent>
                    <w:p w14:paraId="660BE26E"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2BA43204" w14:textId="1F55D488" w:rsidR="0062768D" w:rsidRPr="003D7282" w:rsidRDefault="00B63522" w:rsidP="00F63A3D">
      <w:pPr>
        <w:spacing w:after="0" w:line="240" w:lineRule="auto"/>
        <w:jc w:val="thaiDistribute"/>
        <w:rPr>
          <w:rFonts w:ascii="TH Sarabun New" w:hAnsi="TH Sarabun New" w:cs="TH Sarabun New"/>
          <w:b/>
          <w:bCs/>
          <w:sz w:val="28"/>
        </w:rPr>
      </w:pPr>
      <w:r>
        <w:rPr>
          <w:noProof/>
        </w:rPr>
        <mc:AlternateContent>
          <mc:Choice Requires="wps">
            <w:drawing>
              <wp:anchor distT="0" distB="0" distL="114300" distR="114300" simplePos="0" relativeHeight="251697152" behindDoc="0" locked="0" layoutInCell="1" allowOverlap="1" wp14:anchorId="36CFDE51" wp14:editId="1730FE47">
                <wp:simplePos x="0" y="0"/>
                <wp:positionH relativeFrom="column">
                  <wp:posOffset>1951990</wp:posOffset>
                </wp:positionH>
                <wp:positionV relativeFrom="paragraph">
                  <wp:posOffset>36195</wp:posOffset>
                </wp:positionV>
                <wp:extent cx="1828800" cy="1828800"/>
                <wp:effectExtent l="0" t="0" r="0" b="6985"/>
                <wp:wrapNone/>
                <wp:docPr id="209442591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B22944"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FDE51" id="_x0000_s1028" type="#_x0000_t202" style="position:absolute;left:0;text-align:left;margin-left:153.7pt;margin-top:2.85pt;width:2in;height:2in;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" filled="f" stroked="f">
                <v:fill o:detectmouseclick="t"/>
                <v:textbox style="mso-fit-shape-to-text:t">
                  <w:txbxContent>
                    <w:p w14:paraId="2EB22944" w14:textId="77777777"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D7282">
        <w:rPr>
          <w:rFonts w:ascii="TH Sarabun New" w:hAnsi="TH Sarabun New" w:cs="TH Sarabun New"/>
          <w:noProof/>
          <w:sz w:val="28"/>
          <w:cs/>
        </w:rPr>
        <w:drawing>
          <wp:anchor distT="0" distB="0" distL="114300" distR="114300" simplePos="0" relativeHeight="251663360" behindDoc="0" locked="0" layoutInCell="1" allowOverlap="1" wp14:anchorId="080C04DC" wp14:editId="5588F614">
            <wp:simplePos x="0" y="0"/>
            <wp:positionH relativeFrom="column">
              <wp:posOffset>1934210</wp:posOffset>
            </wp:positionH>
            <wp:positionV relativeFrom="paragraph">
              <wp:posOffset>194310</wp:posOffset>
            </wp:positionV>
            <wp:extent cx="116205" cy="104775"/>
            <wp:effectExtent l="0" t="0" r="0" b="9525"/>
            <wp:wrapNone/>
            <wp:docPr id="10" name="Picture 10"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282">
        <w:rPr>
          <w:rFonts w:ascii="TH Sarabun New" w:hAnsi="TH Sarabun New" w:cs="TH Sarabun New"/>
          <w:noProof/>
          <w:sz w:val="28"/>
          <w:cs/>
        </w:rPr>
        <w:drawing>
          <wp:anchor distT="0" distB="0" distL="114300" distR="114300" simplePos="0" relativeHeight="251660288" behindDoc="0" locked="0" layoutInCell="1" allowOverlap="1" wp14:anchorId="00BD2C1F" wp14:editId="0E809863">
            <wp:simplePos x="0" y="0"/>
            <wp:positionH relativeFrom="column">
              <wp:posOffset>1424305</wp:posOffset>
            </wp:positionH>
            <wp:positionV relativeFrom="paragraph">
              <wp:posOffset>27305</wp:posOffset>
            </wp:positionV>
            <wp:extent cx="116205" cy="104775"/>
            <wp:effectExtent l="0" t="0" r="0" b="9525"/>
            <wp:wrapNone/>
            <wp:docPr id="9" name="Picture 9"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8F186" w14:textId="76840445" w:rsidR="0062768D" w:rsidRPr="003D7282" w:rsidRDefault="0062768D" w:rsidP="00F63A3D">
      <w:pPr>
        <w:spacing w:after="0" w:line="240" w:lineRule="auto"/>
        <w:jc w:val="thaiDistribute"/>
        <w:rPr>
          <w:rFonts w:ascii="TH Sarabun New" w:hAnsi="TH Sarabun New" w:cs="TH Sarabun New"/>
          <w:b/>
          <w:bCs/>
          <w:sz w:val="28"/>
        </w:rPr>
      </w:pPr>
    </w:p>
    <w:p w14:paraId="3ED7BCB7" w14:textId="7F8EE46B" w:rsidR="0062768D" w:rsidRPr="00F763EA" w:rsidRDefault="00282972" w:rsidP="009E2AA0">
      <w:pPr>
        <w:spacing w:line="240" w:lineRule="auto"/>
        <w:jc w:val="thaiDistribute"/>
        <w:rPr>
          <w:rFonts w:ascii="TH Sarabun New" w:hAnsi="TH Sarabun New" w:cs="TH Sarabun New"/>
          <w:b/>
          <w:bCs/>
          <w:sz w:val="28"/>
        </w:rPr>
      </w:pPr>
      <w:r w:rsidRPr="003D7282">
        <w:rPr>
          <w:rFonts w:ascii="TH Sarabun New" w:hAnsi="TH Sarabun New" w:cs="TH Sarabun New"/>
          <w:b/>
          <w:bCs/>
          <w:sz w:val="28"/>
        </w:rPr>
        <w:t xml:space="preserve">Fig. </w:t>
      </w:r>
      <w:r w:rsidR="00313E89" w:rsidRPr="003D7282">
        <w:rPr>
          <w:rFonts w:ascii="TH Sarabun New" w:hAnsi="TH Sarabun New" w:cs="TH Sarabun New"/>
          <w:b/>
          <w:bCs/>
          <w:sz w:val="28"/>
        </w:rPr>
        <w:t>1</w:t>
      </w:r>
      <w:r w:rsidRPr="003D7282">
        <w:rPr>
          <w:rFonts w:ascii="TH Sarabun New" w:hAnsi="TH Sarabun New" w:cs="TH Sarabun New"/>
          <w:sz w:val="28"/>
        </w:rPr>
        <w:t xml:space="preserve"> A graph show</w:t>
      </w:r>
      <w:r w:rsidRPr="003D7282">
        <w:rPr>
          <w:rFonts w:ascii="TH Sarabun New" w:hAnsi="TH Sarabun New" w:cs="TH Sarabun New"/>
          <w:sz w:val="28"/>
          <w:cs/>
        </w:rPr>
        <w:t xml:space="preserve"> </w:t>
      </w:r>
      <w:r w:rsidRPr="003D7282">
        <w:rPr>
          <w:rFonts w:ascii="TH Sarabun New" w:hAnsi="TH Sarabun New" w:cs="TH Sarabun New"/>
          <w:sz w:val="28"/>
        </w:rPr>
        <w:t>IR absorption spectrum of muc</w:t>
      </w:r>
      <w:r w:rsidRPr="003D7282">
        <w:rPr>
          <w:rFonts w:ascii="TH Sarabun New" w:hAnsi="TH Sarabun New" w:cs="TH Sarabun New"/>
          <w:sz w:val="28"/>
          <w:szCs w:val="35"/>
        </w:rPr>
        <w:t>ilage</w:t>
      </w:r>
      <w:r w:rsidRPr="003D7282">
        <w:rPr>
          <w:rFonts w:ascii="TH Sarabun New" w:hAnsi="TH Sarabun New" w:cs="TH Sarabun New"/>
          <w:sz w:val="28"/>
        </w:rPr>
        <w:t xml:space="preserve"> precipitated with ethanol.</w:t>
      </w:r>
    </w:p>
    <w:p w14:paraId="16FCD522" w14:textId="71F28C1C" w:rsidR="00F763EA" w:rsidRDefault="00F763EA" w:rsidP="009E2AA0">
      <w:pPr>
        <w:spacing w:line="240" w:lineRule="auto"/>
        <w:jc w:val="thaiDistribute"/>
        <w:rPr>
          <w:rFonts w:ascii="TH Sarabun New" w:hAnsi="TH Sarabun New" w:cs="TH Sarabun New"/>
          <w:sz w:val="28"/>
        </w:rPr>
      </w:pPr>
      <w:r>
        <w:rPr>
          <w:noProof/>
        </w:rPr>
        <w:lastRenderedPageBreak/>
        <w:drawing>
          <wp:anchor distT="0" distB="0" distL="114300" distR="114300" simplePos="0" relativeHeight="251678720" behindDoc="0" locked="0" layoutInCell="1" allowOverlap="1" wp14:anchorId="3624CBB4" wp14:editId="774AF062">
            <wp:simplePos x="0" y="0"/>
            <wp:positionH relativeFrom="column">
              <wp:align>right</wp:align>
            </wp:positionH>
            <wp:positionV relativeFrom="paragraph">
              <wp:posOffset>76200</wp:posOffset>
            </wp:positionV>
            <wp:extent cx="2650452" cy="1416685"/>
            <wp:effectExtent l="0" t="0" r="0" b="0"/>
            <wp:wrapNone/>
            <wp:docPr id="1611231218" name="Picture 17" descr="C:\Users\Admin\AppData\Local\Microsoft\Windows\INetCache\Content.MSO\A35F34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Admin\AppData\Local\Microsoft\Windows\INetCache\Content.MSO\A35F34E4.tmp"/>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0452" cy="1416685"/>
                    </a:xfrm>
                    <a:prstGeom prst="rect">
                      <a:avLst/>
                    </a:prstGeom>
                    <a:noFill/>
                    <a:ln>
                      <a:noFill/>
                    </a:ln>
                  </pic:spPr>
                </pic:pic>
              </a:graphicData>
            </a:graphic>
          </wp:anchor>
        </w:drawing>
      </w:r>
    </w:p>
    <w:p w14:paraId="45CD7A45" w14:textId="2DD90F3C" w:rsidR="00F763EA" w:rsidRDefault="00B63522" w:rsidP="009E2AA0">
      <w:pPr>
        <w:spacing w:line="240" w:lineRule="auto"/>
        <w:jc w:val="thaiDistribute"/>
        <w:rPr>
          <w:rFonts w:ascii="TH Sarabun New" w:hAnsi="TH Sarabun New" w:cs="TH Sarabun New"/>
          <w:sz w:val="28"/>
        </w:rPr>
      </w:pPr>
      <w:r>
        <w:rPr>
          <w:noProof/>
        </w:rPr>
        <mc:AlternateContent>
          <mc:Choice Requires="wps">
            <w:drawing>
              <wp:anchor distT="0" distB="0" distL="114300" distR="114300" simplePos="0" relativeHeight="251686912" behindDoc="0" locked="0" layoutInCell="1" allowOverlap="1" wp14:anchorId="7C6B5EDE" wp14:editId="0F6F094B">
                <wp:simplePos x="0" y="0"/>
                <wp:positionH relativeFrom="column">
                  <wp:posOffset>479425</wp:posOffset>
                </wp:positionH>
                <wp:positionV relativeFrom="paragraph">
                  <wp:posOffset>217170</wp:posOffset>
                </wp:positionV>
                <wp:extent cx="1828800" cy="1828800"/>
                <wp:effectExtent l="0" t="0" r="0" b="0"/>
                <wp:wrapNone/>
                <wp:docPr id="2324831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71589" w14:textId="60D26C7D"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6B5EDE" id="_x0000_s1029" type="#_x0000_t202" style="position:absolute;left:0;text-align:left;margin-left:37.75pt;margin-top:17.1pt;width:2in;height:2in;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" filled="f" stroked="f">
                <v:fill o:detectmouseclick="t"/>
                <v:textbox style="mso-fit-shape-to-text:t">
                  <w:txbxContent>
                    <w:p w14:paraId="5F571589" w14:textId="60D26C7D"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3D7282">
        <w:rPr>
          <w:rFonts w:ascii="TH Sarabun New" w:hAnsi="TH Sarabun New" w:cs="TH Sarabun New"/>
          <w:noProof/>
          <w:sz w:val="28"/>
          <w:cs/>
        </w:rPr>
        <w:drawing>
          <wp:anchor distT="0" distB="0" distL="114300" distR="114300" simplePos="0" relativeHeight="251680768" behindDoc="0" locked="0" layoutInCell="1" allowOverlap="1" wp14:anchorId="586174DC" wp14:editId="46D5BE8A">
            <wp:simplePos x="0" y="0"/>
            <wp:positionH relativeFrom="column">
              <wp:posOffset>424815</wp:posOffset>
            </wp:positionH>
            <wp:positionV relativeFrom="paragraph">
              <wp:posOffset>327660</wp:posOffset>
            </wp:positionV>
            <wp:extent cx="116205" cy="104775"/>
            <wp:effectExtent l="0" t="0" r="0" b="9525"/>
            <wp:wrapNone/>
            <wp:docPr id="1324129231" name="Picture 5"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92D2E" w14:textId="4253B8E7" w:rsidR="00F763EA" w:rsidRDefault="00B63522" w:rsidP="009E2AA0">
      <w:pPr>
        <w:spacing w:line="240" w:lineRule="auto"/>
        <w:jc w:val="thaiDistribute"/>
        <w:rPr>
          <w:rFonts w:ascii="TH Sarabun New" w:hAnsi="TH Sarabun New" w:cs="TH Sarabun New"/>
          <w:sz w:val="28"/>
        </w:rPr>
      </w:pPr>
      <w:r>
        <w:rPr>
          <w:noProof/>
        </w:rPr>
        <mc:AlternateContent>
          <mc:Choice Requires="wps">
            <w:drawing>
              <wp:anchor distT="0" distB="0" distL="114300" distR="114300" simplePos="0" relativeHeight="251688960" behindDoc="0" locked="0" layoutInCell="1" allowOverlap="1" wp14:anchorId="0D42A569" wp14:editId="5A353AC0">
                <wp:simplePos x="0" y="0"/>
                <wp:positionH relativeFrom="column">
                  <wp:posOffset>1466215</wp:posOffset>
                </wp:positionH>
                <wp:positionV relativeFrom="paragraph">
                  <wp:posOffset>110490</wp:posOffset>
                </wp:positionV>
                <wp:extent cx="1828800" cy="1828800"/>
                <wp:effectExtent l="0" t="0" r="0" b="6985"/>
                <wp:wrapNone/>
                <wp:docPr id="162537668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8DC7C" w14:textId="01660C4B"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42A569" id="_x0000_s1030" type="#_x0000_t202" style="position:absolute;left:0;text-align:left;margin-left:115.45pt;margin-top:8.7pt;width:2in;height:2in;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" filled="f" stroked="f">
                <v:fill o:detectmouseclick="t"/>
                <v:textbox style="mso-fit-shape-to-text:t">
                  <w:txbxContent>
                    <w:p w14:paraId="0C78DC7C" w14:textId="01660C4B"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D7282">
        <w:rPr>
          <w:rFonts w:ascii="TH Sarabun New" w:hAnsi="TH Sarabun New" w:cs="TH Sarabun New"/>
          <w:noProof/>
          <w:sz w:val="28"/>
          <w:cs/>
        </w:rPr>
        <w:drawing>
          <wp:anchor distT="0" distB="0" distL="114300" distR="114300" simplePos="0" relativeHeight="251682816" behindDoc="0" locked="0" layoutInCell="1" allowOverlap="1" wp14:anchorId="29967C16" wp14:editId="30E177AE">
            <wp:simplePos x="0" y="0"/>
            <wp:positionH relativeFrom="column">
              <wp:posOffset>1415415</wp:posOffset>
            </wp:positionH>
            <wp:positionV relativeFrom="paragraph">
              <wp:posOffset>212090</wp:posOffset>
            </wp:positionV>
            <wp:extent cx="116205" cy="104775"/>
            <wp:effectExtent l="0" t="0" r="0" b="9525"/>
            <wp:wrapNone/>
            <wp:docPr id="1076391930" name="Picture 5"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63C4F" w14:textId="20E95CDF" w:rsidR="00F763EA" w:rsidRDefault="00B63522" w:rsidP="009E2AA0">
      <w:pPr>
        <w:spacing w:line="240" w:lineRule="auto"/>
        <w:jc w:val="thaiDistribute"/>
        <w:rPr>
          <w:rFonts w:ascii="TH Sarabun New" w:hAnsi="TH Sarabun New" w:cs="TH Sarabun New"/>
          <w:sz w:val="28"/>
        </w:rPr>
      </w:pPr>
      <w:r>
        <w:rPr>
          <w:noProof/>
        </w:rPr>
        <mc:AlternateContent>
          <mc:Choice Requires="wps">
            <w:drawing>
              <wp:anchor distT="0" distB="0" distL="114300" distR="114300" simplePos="0" relativeHeight="251691008" behindDoc="0" locked="0" layoutInCell="1" allowOverlap="1" wp14:anchorId="1575A988" wp14:editId="3648B572">
                <wp:simplePos x="0" y="0"/>
                <wp:positionH relativeFrom="column">
                  <wp:posOffset>2005965</wp:posOffset>
                </wp:positionH>
                <wp:positionV relativeFrom="paragraph">
                  <wp:posOffset>102235</wp:posOffset>
                </wp:positionV>
                <wp:extent cx="1828800" cy="1828800"/>
                <wp:effectExtent l="0" t="0" r="0" b="6985"/>
                <wp:wrapNone/>
                <wp:docPr id="207048083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B518" w14:textId="3BA39C41"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75A988" id="_x0000_s1031" type="#_x0000_t202" style="position:absolute;left:0;text-align:left;margin-left:157.95pt;margin-top:8.05pt;width:2in;height:2in;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" filled="f" stroked="f">
                <v:fill o:detectmouseclick="t"/>
                <v:textbox style="mso-fit-shape-to-text:t">
                  <w:txbxContent>
                    <w:p w14:paraId="6C9AB518" w14:textId="3BA39C41" w:rsidR="00B63522" w:rsidRPr="00B63522" w:rsidRDefault="00B63522" w:rsidP="00B63522">
                      <w:pPr>
                        <w:spacing w:after="0" w:line="240" w:lineRule="auto"/>
                        <w:jc w:val="cente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B63522">
                        <w:rPr>
                          <w:rFonts w:ascii="TH Sarabun New" w:hAnsi="TH Sarabun New" w:cs="TH Sarabun New"/>
                          <w:bCs/>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D7282">
        <w:rPr>
          <w:rFonts w:ascii="TH Sarabun New" w:hAnsi="TH Sarabun New" w:cs="TH Sarabun New"/>
          <w:noProof/>
          <w:sz w:val="28"/>
          <w:cs/>
        </w:rPr>
        <w:drawing>
          <wp:anchor distT="0" distB="0" distL="114300" distR="114300" simplePos="0" relativeHeight="251684864" behindDoc="0" locked="0" layoutInCell="1" allowOverlap="1" wp14:anchorId="367EA741" wp14:editId="026B81B6">
            <wp:simplePos x="0" y="0"/>
            <wp:positionH relativeFrom="column">
              <wp:posOffset>1974215</wp:posOffset>
            </wp:positionH>
            <wp:positionV relativeFrom="paragraph">
              <wp:posOffset>229235</wp:posOffset>
            </wp:positionV>
            <wp:extent cx="116205" cy="104775"/>
            <wp:effectExtent l="0" t="0" r="0" b="9525"/>
            <wp:wrapNone/>
            <wp:docPr id="191520353" name="Picture 5" descr="C:\Users\Admin\AppData\Local\Microsoft\Windows\INetCache\Content.MSO\67D54A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MSO\67D54A0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F7199" w14:textId="042447F8" w:rsidR="00B63522" w:rsidRDefault="00B63522" w:rsidP="00441121">
      <w:pPr>
        <w:spacing w:after="0" w:line="240" w:lineRule="auto"/>
        <w:jc w:val="thaiDistribute"/>
        <w:rPr>
          <w:rFonts w:ascii="TH Sarabun New" w:hAnsi="TH Sarabun New" w:cs="TH Sarabun New"/>
          <w:sz w:val="28"/>
        </w:rPr>
      </w:pPr>
    </w:p>
    <w:p w14:paraId="28CF88C8" w14:textId="6BFA5300" w:rsidR="00282972" w:rsidRPr="003D7282" w:rsidRDefault="00282972" w:rsidP="00441121">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Fig. </w:t>
      </w:r>
      <w:r w:rsidR="00313E89" w:rsidRPr="003D7282">
        <w:rPr>
          <w:rFonts w:ascii="TH Sarabun New" w:hAnsi="TH Sarabun New" w:cs="TH Sarabun New"/>
          <w:b/>
          <w:bCs/>
          <w:sz w:val="28"/>
        </w:rPr>
        <w:t>2</w:t>
      </w:r>
      <w:r w:rsidRPr="003D7282">
        <w:rPr>
          <w:rFonts w:ascii="TH Sarabun New" w:hAnsi="TH Sarabun New" w:cs="TH Sarabun New"/>
          <w:sz w:val="28"/>
        </w:rPr>
        <w:t xml:space="preserve"> A graph show</w:t>
      </w:r>
      <w:r w:rsidRPr="003D7282">
        <w:rPr>
          <w:rFonts w:ascii="TH Sarabun New" w:hAnsi="TH Sarabun New" w:cs="TH Sarabun New"/>
          <w:sz w:val="28"/>
          <w:cs/>
        </w:rPr>
        <w:t xml:space="preserve"> </w:t>
      </w:r>
      <w:r w:rsidRPr="003D7282">
        <w:rPr>
          <w:rFonts w:ascii="TH Sarabun New" w:hAnsi="TH Sarabun New" w:cs="TH Sarabun New"/>
          <w:sz w:val="28"/>
        </w:rPr>
        <w:t>IR absorption spectrum of muc</w:t>
      </w:r>
      <w:r w:rsidRPr="003D7282">
        <w:rPr>
          <w:rFonts w:ascii="TH Sarabun New" w:hAnsi="TH Sarabun New" w:cs="TH Sarabun New"/>
          <w:sz w:val="28"/>
          <w:szCs w:val="35"/>
        </w:rPr>
        <w:t>ilage</w:t>
      </w:r>
      <w:r w:rsidRPr="003D7282">
        <w:rPr>
          <w:rFonts w:ascii="TH Sarabun New" w:hAnsi="TH Sarabun New" w:cs="TH Sarabun New"/>
          <w:sz w:val="28"/>
        </w:rPr>
        <w:t xml:space="preserve"> precipitated with acetone.</w:t>
      </w:r>
    </w:p>
    <w:p w14:paraId="6DBDD67D" w14:textId="3AB3D6CC" w:rsidR="00282972" w:rsidRPr="003D7282" w:rsidRDefault="00282972" w:rsidP="00282972">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1.</w:t>
      </w:r>
      <w:r w:rsidR="00313E89" w:rsidRPr="003D7282">
        <w:rPr>
          <w:rFonts w:ascii="TH Sarabun New" w:hAnsi="TH Sarabun New" w:cs="TH Sarabun New"/>
          <w:b/>
          <w:bCs/>
          <w:sz w:val="28"/>
        </w:rPr>
        <w:t>2</w:t>
      </w:r>
      <w:r w:rsidRPr="003D7282">
        <w:rPr>
          <w:rFonts w:ascii="TH Sarabun New" w:hAnsi="TH Sarabun New" w:cs="TH Sarabun New"/>
          <w:b/>
          <w:bCs/>
          <w:sz w:val="28"/>
        </w:rPr>
        <w:t xml:space="preserve">) The results of water holding capacity </w:t>
      </w:r>
      <w:r w:rsidR="00EC11AA" w:rsidRPr="003D7282">
        <w:rPr>
          <w:rFonts w:ascii="TH Sarabun New" w:hAnsi="TH Sarabun New" w:cs="TH Sarabun New"/>
          <w:b/>
          <w:bCs/>
          <w:sz w:val="28"/>
        </w:rPr>
        <w:t>and pH of mucilage</w:t>
      </w:r>
      <w:r w:rsidR="003D7282">
        <w:rPr>
          <w:rFonts w:ascii="TH Sarabun New" w:hAnsi="TH Sarabun New" w:cs="TH Sarabun New" w:hint="cs"/>
          <w:b/>
          <w:bCs/>
          <w:sz w:val="28"/>
          <w:cs/>
        </w:rPr>
        <w:t>.</w:t>
      </w:r>
    </w:p>
    <w:p w14:paraId="3C0E41E7" w14:textId="524782C5" w:rsidR="000A6CB2" w:rsidRPr="003D7282" w:rsidRDefault="00EC11AA" w:rsidP="000A6CB2">
      <w:pPr>
        <w:spacing w:after="0" w:line="240" w:lineRule="auto"/>
        <w:jc w:val="thaiDistribute"/>
        <w:rPr>
          <w:rFonts w:ascii="TH Sarabun New" w:hAnsi="TH Sarabun New" w:cs="TH Sarabun New"/>
          <w:sz w:val="28"/>
        </w:rPr>
      </w:pPr>
      <w:r w:rsidRPr="003D7282">
        <w:rPr>
          <w:rFonts w:ascii="TH Sarabun New" w:hAnsi="TH Sarabun New" w:cs="TH Sarabun New"/>
          <w:sz w:val="28"/>
          <w:cs/>
        </w:rPr>
        <w:tab/>
      </w:r>
      <w:r w:rsidRPr="003D7282">
        <w:rPr>
          <w:rFonts w:ascii="TH Sarabun New" w:hAnsi="TH Sarabun New" w:cs="TH Sarabun New"/>
          <w:sz w:val="28"/>
        </w:rPr>
        <w:t xml:space="preserve">Table </w:t>
      </w:r>
      <w:r w:rsidRPr="003D7282">
        <w:rPr>
          <w:rFonts w:ascii="TH Sarabun New" w:hAnsi="TH Sarabun New" w:cs="TH Sarabun New"/>
          <w:sz w:val="28"/>
          <w:cs/>
        </w:rPr>
        <w:t>1</w:t>
      </w:r>
      <w:r w:rsidRPr="003D7282">
        <w:rPr>
          <w:rFonts w:ascii="TH Sarabun New" w:hAnsi="TH Sarabun New" w:cs="TH Sarabun New"/>
          <w:sz w:val="28"/>
        </w:rPr>
        <w:t xml:space="preserve"> </w:t>
      </w:r>
      <w:r w:rsidRPr="003D7282">
        <w:rPr>
          <w:rFonts w:ascii="TH Sarabun New" w:hAnsi="TH Sarabun New" w:cs="TH Sarabun New"/>
          <w:sz w:val="28"/>
          <w:szCs w:val="35"/>
        </w:rPr>
        <w:t xml:space="preserve">show </w:t>
      </w:r>
      <w:r w:rsidRPr="003D7282">
        <w:rPr>
          <w:rFonts w:ascii="TH Sarabun New" w:hAnsi="TH Sarabun New" w:cs="TH Sarabun New"/>
          <w:sz w:val="28"/>
        </w:rPr>
        <w:t xml:space="preserve">the mucilage extract from the okra, precipitated with ethanol and acetone, has water absorption capacities of </w:t>
      </w:r>
      <w:r w:rsidRPr="003D7282">
        <w:rPr>
          <w:rFonts w:ascii="TH Sarabun New" w:hAnsi="TH Sarabun New" w:cs="TH Sarabun New"/>
          <w:sz w:val="28"/>
          <w:cs/>
        </w:rPr>
        <w:t xml:space="preserve">6.66 </w:t>
      </w:r>
      <w:r w:rsidRPr="003D7282">
        <w:rPr>
          <w:rFonts w:ascii="TH Sarabun New" w:hAnsi="TH Sarabun New" w:cs="TH Sarabun New"/>
          <w:sz w:val="28"/>
        </w:rPr>
        <w:t xml:space="preserve">± </w:t>
      </w:r>
      <w:r w:rsidRPr="003D7282">
        <w:rPr>
          <w:rFonts w:ascii="TH Sarabun New" w:hAnsi="TH Sarabun New" w:cs="TH Sarabun New"/>
          <w:sz w:val="28"/>
          <w:cs/>
        </w:rPr>
        <w:t xml:space="preserve">2.00 </w:t>
      </w:r>
      <w:r w:rsidRPr="003D7282">
        <w:rPr>
          <w:rFonts w:ascii="TH Sarabun New" w:hAnsi="TH Sarabun New" w:cs="TH Sarabun New"/>
          <w:sz w:val="28"/>
        </w:rPr>
        <w:t xml:space="preserve">g/g and </w:t>
      </w:r>
      <w:r w:rsidRPr="003D7282">
        <w:rPr>
          <w:rFonts w:ascii="TH Sarabun New" w:hAnsi="TH Sarabun New" w:cs="TH Sarabun New"/>
          <w:sz w:val="28"/>
          <w:cs/>
        </w:rPr>
        <w:t xml:space="preserve">4.34 </w:t>
      </w:r>
      <w:r w:rsidRPr="003D7282">
        <w:rPr>
          <w:rFonts w:ascii="TH Sarabun New" w:hAnsi="TH Sarabun New" w:cs="TH Sarabun New"/>
          <w:sz w:val="28"/>
        </w:rPr>
        <w:t xml:space="preserve">± </w:t>
      </w:r>
      <w:r w:rsidRPr="003D7282">
        <w:rPr>
          <w:rFonts w:ascii="TH Sarabun New" w:hAnsi="TH Sarabun New" w:cs="TH Sarabun New"/>
          <w:sz w:val="28"/>
          <w:cs/>
        </w:rPr>
        <w:t xml:space="preserve">0.55 </w:t>
      </w:r>
      <w:r w:rsidRPr="003D7282">
        <w:rPr>
          <w:rFonts w:ascii="TH Sarabun New" w:hAnsi="TH Sarabun New" w:cs="TH Sarabun New"/>
          <w:sz w:val="28"/>
        </w:rPr>
        <w:t xml:space="preserve">g/g, respectively. The mucilage extract from okra precipitated with ethanol and acetone has pH values of </w:t>
      </w:r>
      <w:r w:rsidRPr="003D7282">
        <w:rPr>
          <w:rFonts w:ascii="TH Sarabun New" w:hAnsi="TH Sarabun New" w:cs="TH Sarabun New"/>
          <w:sz w:val="28"/>
          <w:cs/>
        </w:rPr>
        <w:t xml:space="preserve">6.64 </w:t>
      </w:r>
      <w:r w:rsidRPr="003D7282">
        <w:rPr>
          <w:rFonts w:ascii="TH Sarabun New" w:hAnsi="TH Sarabun New" w:cs="TH Sarabun New"/>
          <w:sz w:val="28"/>
        </w:rPr>
        <w:t xml:space="preserve">and </w:t>
      </w:r>
      <w:r w:rsidRPr="003D7282">
        <w:rPr>
          <w:rFonts w:ascii="TH Sarabun New" w:hAnsi="TH Sarabun New" w:cs="TH Sarabun New"/>
          <w:sz w:val="28"/>
          <w:cs/>
        </w:rPr>
        <w:t>7.00</w:t>
      </w:r>
      <w:r w:rsidRPr="003D7282">
        <w:rPr>
          <w:rFonts w:ascii="TH Sarabun New" w:hAnsi="TH Sarabun New" w:cs="TH Sarabun New"/>
          <w:sz w:val="28"/>
        </w:rPr>
        <w:t xml:space="preserve">, which are slightly acidic and neutral, respectively. These pH values are close to the study by Kannika </w:t>
      </w:r>
      <w:proofErr w:type="spellStart"/>
      <w:r w:rsidRPr="003D7282">
        <w:rPr>
          <w:rFonts w:ascii="TH Sarabun New" w:hAnsi="TH Sarabun New" w:cs="TH Sarabun New"/>
          <w:sz w:val="28"/>
        </w:rPr>
        <w:t>Onsali</w:t>
      </w:r>
      <w:proofErr w:type="spellEnd"/>
      <w:r w:rsidRPr="003D7282">
        <w:rPr>
          <w:rFonts w:ascii="TH Sarabun New" w:hAnsi="TH Sarabun New" w:cs="TH Sarabun New"/>
          <w:sz w:val="28"/>
        </w:rPr>
        <w:t xml:space="preserve"> (</w:t>
      </w:r>
      <w:r w:rsidRPr="003D7282">
        <w:rPr>
          <w:rFonts w:ascii="TH Sarabun New" w:hAnsi="TH Sarabun New" w:cs="TH Sarabun New"/>
          <w:sz w:val="28"/>
          <w:cs/>
        </w:rPr>
        <w:t>2018)</w:t>
      </w:r>
      <w:r w:rsidRPr="003D7282">
        <w:rPr>
          <w:rFonts w:ascii="TH Sarabun New" w:hAnsi="TH Sarabun New" w:cs="TH Sarabun New"/>
          <w:sz w:val="28"/>
        </w:rPr>
        <w:t xml:space="preserve">, which found that the pH of okra mucus was </w:t>
      </w:r>
      <w:r w:rsidRPr="003D7282">
        <w:rPr>
          <w:rFonts w:ascii="TH Sarabun New" w:hAnsi="TH Sarabun New" w:cs="TH Sarabun New"/>
          <w:sz w:val="28"/>
          <w:cs/>
        </w:rPr>
        <w:t xml:space="preserve">7.52 </w:t>
      </w:r>
      <w:r w:rsidRPr="003D7282">
        <w:rPr>
          <w:rFonts w:ascii="TH Sarabun New" w:hAnsi="TH Sarabun New" w:cs="TH Sarabun New"/>
          <w:sz w:val="28"/>
        </w:rPr>
        <w:t xml:space="preserve">± </w:t>
      </w:r>
      <w:r w:rsidRPr="003D7282">
        <w:rPr>
          <w:rFonts w:ascii="TH Sarabun New" w:hAnsi="TH Sarabun New" w:cs="TH Sarabun New"/>
          <w:sz w:val="28"/>
          <w:cs/>
        </w:rPr>
        <w:t>0.21.</w:t>
      </w:r>
    </w:p>
    <w:p w14:paraId="67425AEA" w14:textId="009C50B6" w:rsidR="00441121" w:rsidRPr="003D7282" w:rsidRDefault="00EC11AA" w:rsidP="00441121">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Table </w:t>
      </w:r>
      <w:r w:rsidRPr="003D7282">
        <w:rPr>
          <w:rFonts w:ascii="TH Sarabun New" w:hAnsi="TH Sarabun New" w:cs="TH Sarabun New"/>
          <w:b/>
          <w:bCs/>
          <w:sz w:val="28"/>
          <w:cs/>
        </w:rPr>
        <w:t>1</w:t>
      </w:r>
      <w:r w:rsidRPr="003D7282">
        <w:rPr>
          <w:rFonts w:ascii="TH Sarabun New" w:hAnsi="TH Sarabun New" w:cs="TH Sarabun New"/>
          <w:sz w:val="28"/>
        </w:rPr>
        <w:t xml:space="preserve"> </w:t>
      </w:r>
      <w:r w:rsidRPr="003D7282">
        <w:rPr>
          <w:rFonts w:ascii="TH Sarabun New" w:hAnsi="TH Sarabun New" w:cs="TH Sarabun New"/>
          <w:sz w:val="28"/>
          <w:szCs w:val="35"/>
        </w:rPr>
        <w:t xml:space="preserve">show </w:t>
      </w:r>
      <w:r w:rsidRPr="003D7282">
        <w:rPr>
          <w:rFonts w:ascii="TH Sarabun New" w:hAnsi="TH Sarabun New" w:cs="TH Sarabun New"/>
          <w:sz w:val="28"/>
        </w:rPr>
        <w:t>water holding capacity and pH of mucilage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1"/>
        <w:gridCol w:w="1505"/>
        <w:gridCol w:w="1009"/>
      </w:tblGrid>
      <w:tr w:rsidR="00EC11AA" w:rsidRPr="003D7282" w14:paraId="7820B78D" w14:textId="77777777" w:rsidTr="00EC11AA">
        <w:trPr>
          <w:trHeight w:val="360"/>
        </w:trPr>
        <w:tc>
          <w:tcPr>
            <w:tcW w:w="3255" w:type="dxa"/>
            <w:tcBorders>
              <w:top w:val="single" w:sz="6" w:space="0" w:color="auto"/>
              <w:left w:val="nil"/>
              <w:bottom w:val="single" w:sz="6" w:space="0" w:color="auto"/>
              <w:right w:val="nil"/>
            </w:tcBorders>
            <w:hideMark/>
          </w:tcPr>
          <w:p w14:paraId="20F94A98" w14:textId="4931003C" w:rsidR="00EC11AA" w:rsidRPr="003D7282" w:rsidRDefault="000A6CB2"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Type of precipitating agent</w:t>
            </w:r>
            <w:r w:rsidR="00EC11AA" w:rsidRPr="003D7282">
              <w:rPr>
                <w:rFonts w:ascii="TH Sarabun New" w:eastAsia="Times New Roman" w:hAnsi="TH Sarabun New" w:cs="TH Sarabun New"/>
                <w:szCs w:val="22"/>
              </w:rPr>
              <w:t> </w:t>
            </w:r>
          </w:p>
        </w:tc>
        <w:tc>
          <w:tcPr>
            <w:tcW w:w="2970" w:type="dxa"/>
            <w:tcBorders>
              <w:top w:val="single" w:sz="6" w:space="0" w:color="auto"/>
              <w:left w:val="nil"/>
              <w:bottom w:val="single" w:sz="6" w:space="0" w:color="auto"/>
              <w:right w:val="nil"/>
            </w:tcBorders>
            <w:hideMark/>
          </w:tcPr>
          <w:p w14:paraId="16AF7A38" w14:textId="44892178"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hAnsi="TH Sarabun New" w:cs="TH Sarabun New"/>
                <w:b/>
                <w:bCs/>
                <w:szCs w:val="22"/>
              </w:rPr>
              <w:t>water holding capacity</w:t>
            </w:r>
            <w:r w:rsidRPr="003D7282">
              <w:rPr>
                <w:rFonts w:ascii="TH Sarabun New" w:hAnsi="TH Sarabun New" w:cs="TH Sarabun New"/>
                <w:szCs w:val="22"/>
              </w:rPr>
              <w:t xml:space="preserve"> </w:t>
            </w:r>
            <w:r w:rsidRPr="003D7282">
              <w:rPr>
                <w:rFonts w:ascii="TH Sarabun New" w:eastAsia="Times New Roman" w:hAnsi="TH Sarabun New" w:cs="TH Sarabun New"/>
                <w:b/>
                <w:bCs/>
                <w:szCs w:val="22"/>
              </w:rPr>
              <w:t>(g/g)</w:t>
            </w:r>
            <w:r w:rsidRPr="003D7282">
              <w:rPr>
                <w:rFonts w:ascii="TH Sarabun New" w:eastAsia="Times New Roman" w:hAnsi="TH Sarabun New" w:cs="TH Sarabun New"/>
                <w:szCs w:val="22"/>
              </w:rPr>
              <w:t> </w:t>
            </w:r>
          </w:p>
        </w:tc>
        <w:tc>
          <w:tcPr>
            <w:tcW w:w="2400" w:type="dxa"/>
            <w:tcBorders>
              <w:top w:val="single" w:sz="6" w:space="0" w:color="auto"/>
              <w:left w:val="nil"/>
              <w:bottom w:val="single" w:sz="6" w:space="0" w:color="auto"/>
              <w:right w:val="nil"/>
            </w:tcBorders>
            <w:hideMark/>
          </w:tcPr>
          <w:p w14:paraId="64F07761"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pH</w:t>
            </w:r>
            <w:r w:rsidRPr="003D7282">
              <w:rPr>
                <w:rFonts w:ascii="TH Sarabun New" w:eastAsia="Times New Roman" w:hAnsi="TH Sarabun New" w:cs="TH Sarabun New"/>
                <w:szCs w:val="22"/>
              </w:rPr>
              <w:t> </w:t>
            </w:r>
          </w:p>
        </w:tc>
      </w:tr>
      <w:tr w:rsidR="00EC11AA" w:rsidRPr="003D7282" w14:paraId="293A4644" w14:textId="77777777" w:rsidTr="00EC11AA">
        <w:trPr>
          <w:trHeight w:val="135"/>
        </w:trPr>
        <w:tc>
          <w:tcPr>
            <w:tcW w:w="3255" w:type="dxa"/>
            <w:tcBorders>
              <w:top w:val="single" w:sz="6" w:space="0" w:color="auto"/>
              <w:left w:val="nil"/>
              <w:bottom w:val="single" w:sz="6" w:space="0" w:color="auto"/>
              <w:right w:val="nil"/>
            </w:tcBorders>
            <w:hideMark/>
          </w:tcPr>
          <w:p w14:paraId="1A2E8AF8"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Ethanol</w:t>
            </w:r>
            <w:r w:rsidRPr="003D7282">
              <w:rPr>
                <w:rFonts w:ascii="TH Sarabun New" w:eastAsia="Times New Roman" w:hAnsi="TH Sarabun New" w:cs="TH Sarabun New"/>
                <w:szCs w:val="22"/>
              </w:rPr>
              <w:t> </w:t>
            </w:r>
          </w:p>
        </w:tc>
        <w:tc>
          <w:tcPr>
            <w:tcW w:w="2970" w:type="dxa"/>
            <w:tcBorders>
              <w:top w:val="single" w:sz="6" w:space="0" w:color="auto"/>
              <w:left w:val="nil"/>
              <w:bottom w:val="single" w:sz="6" w:space="0" w:color="auto"/>
              <w:right w:val="nil"/>
            </w:tcBorders>
            <w:hideMark/>
          </w:tcPr>
          <w:p w14:paraId="0696118E"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6.66 ± 2.00 </w:t>
            </w:r>
          </w:p>
        </w:tc>
        <w:tc>
          <w:tcPr>
            <w:tcW w:w="2400" w:type="dxa"/>
            <w:tcBorders>
              <w:top w:val="single" w:sz="6" w:space="0" w:color="auto"/>
              <w:left w:val="nil"/>
              <w:bottom w:val="single" w:sz="6" w:space="0" w:color="auto"/>
              <w:right w:val="nil"/>
            </w:tcBorders>
            <w:hideMark/>
          </w:tcPr>
          <w:p w14:paraId="462C36AC"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6.64 </w:t>
            </w:r>
          </w:p>
        </w:tc>
      </w:tr>
      <w:tr w:rsidR="00EC11AA" w:rsidRPr="003D7282" w14:paraId="326DC2B9" w14:textId="77777777" w:rsidTr="00EC11AA">
        <w:trPr>
          <w:trHeight w:val="135"/>
        </w:trPr>
        <w:tc>
          <w:tcPr>
            <w:tcW w:w="3255" w:type="dxa"/>
            <w:tcBorders>
              <w:top w:val="single" w:sz="6" w:space="0" w:color="auto"/>
              <w:left w:val="nil"/>
              <w:bottom w:val="single" w:sz="6" w:space="0" w:color="auto"/>
              <w:right w:val="nil"/>
            </w:tcBorders>
            <w:hideMark/>
          </w:tcPr>
          <w:p w14:paraId="3BA67A1E"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Acetone</w:t>
            </w:r>
            <w:r w:rsidRPr="003D7282">
              <w:rPr>
                <w:rFonts w:ascii="TH Sarabun New" w:eastAsia="Times New Roman" w:hAnsi="TH Sarabun New" w:cs="TH Sarabun New"/>
                <w:szCs w:val="22"/>
              </w:rPr>
              <w:t> </w:t>
            </w:r>
          </w:p>
        </w:tc>
        <w:tc>
          <w:tcPr>
            <w:tcW w:w="2970" w:type="dxa"/>
            <w:tcBorders>
              <w:top w:val="single" w:sz="6" w:space="0" w:color="auto"/>
              <w:left w:val="nil"/>
              <w:bottom w:val="single" w:sz="6" w:space="0" w:color="auto"/>
              <w:right w:val="nil"/>
            </w:tcBorders>
            <w:hideMark/>
          </w:tcPr>
          <w:p w14:paraId="7CA79B73"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4.34 ± 0.55 </w:t>
            </w:r>
          </w:p>
        </w:tc>
        <w:tc>
          <w:tcPr>
            <w:tcW w:w="2400" w:type="dxa"/>
            <w:tcBorders>
              <w:top w:val="single" w:sz="6" w:space="0" w:color="auto"/>
              <w:left w:val="nil"/>
              <w:bottom w:val="single" w:sz="6" w:space="0" w:color="auto"/>
              <w:right w:val="nil"/>
            </w:tcBorders>
            <w:hideMark/>
          </w:tcPr>
          <w:p w14:paraId="450380B7" w14:textId="77777777" w:rsidR="00EC11AA" w:rsidRPr="003D7282" w:rsidRDefault="00EC11AA" w:rsidP="00EC11AA">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7.00 </w:t>
            </w:r>
          </w:p>
        </w:tc>
      </w:tr>
    </w:tbl>
    <w:p w14:paraId="16D01C4A" w14:textId="77777777" w:rsidR="008F112F" w:rsidRPr="003D7282" w:rsidRDefault="008F112F" w:rsidP="00441121">
      <w:pPr>
        <w:spacing w:after="0" w:line="240" w:lineRule="auto"/>
        <w:jc w:val="thaiDistribute"/>
        <w:rPr>
          <w:rFonts w:ascii="TH Sarabun New" w:hAnsi="TH Sarabun New" w:cs="TH Sarabun New"/>
          <w:b/>
          <w:bCs/>
          <w:sz w:val="28"/>
        </w:rPr>
      </w:pPr>
    </w:p>
    <w:p w14:paraId="4F259A0E" w14:textId="646E6A80" w:rsidR="000A6CB2" w:rsidRPr="003D7282" w:rsidRDefault="000A6CB2" w:rsidP="00441121">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 xml:space="preserve">Part </w:t>
      </w:r>
      <w:r w:rsidRPr="003D7282">
        <w:rPr>
          <w:rFonts w:ascii="TH Sarabun New" w:hAnsi="TH Sarabun New" w:cs="TH Sarabun New"/>
          <w:b/>
          <w:bCs/>
          <w:sz w:val="28"/>
          <w:cs/>
        </w:rPr>
        <w:t xml:space="preserve">2: </w:t>
      </w:r>
      <w:r w:rsidRPr="003D7282">
        <w:rPr>
          <w:rFonts w:ascii="TH Sarabun New" w:hAnsi="TH Sarabun New" w:cs="TH Sarabun New"/>
          <w:b/>
          <w:bCs/>
          <w:sz w:val="28"/>
        </w:rPr>
        <w:t>Study of different ratios on the physical and chemical properties of hydrogels.</w:t>
      </w:r>
    </w:p>
    <w:p w14:paraId="3ADA8FD1" w14:textId="57566BA8" w:rsidR="003779BA" w:rsidRPr="003D7282" w:rsidRDefault="000A6CB2" w:rsidP="00441121">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 xml:space="preserve">2.2) The results of the gel </w:t>
      </w:r>
      <w:r w:rsidR="003779BA" w:rsidRPr="003D7282">
        <w:rPr>
          <w:rFonts w:ascii="TH Sarabun New" w:hAnsi="TH Sarabun New" w:cs="TH Sarabun New"/>
          <w:b/>
          <w:bCs/>
          <w:sz w:val="28"/>
        </w:rPr>
        <w:t>fraction and pH Values of hydrogel at different ratios.</w:t>
      </w:r>
    </w:p>
    <w:p w14:paraId="703DD1A3" w14:textId="5A13B1F5" w:rsidR="00EC11AA" w:rsidRPr="003D7282" w:rsidRDefault="000A6CB2" w:rsidP="00282972">
      <w:pPr>
        <w:spacing w:after="0" w:line="240" w:lineRule="auto"/>
        <w:jc w:val="thaiDistribute"/>
        <w:rPr>
          <w:rFonts w:ascii="TH Sarabun New" w:hAnsi="TH Sarabun New" w:cs="TH Sarabun New"/>
          <w:sz w:val="28"/>
        </w:rPr>
      </w:pPr>
      <w:r w:rsidRPr="003D7282">
        <w:rPr>
          <w:rFonts w:ascii="TH Sarabun New" w:hAnsi="TH Sarabun New" w:cs="TH Sarabun New"/>
          <w:sz w:val="28"/>
          <w:cs/>
        </w:rPr>
        <w:tab/>
      </w:r>
      <w:r w:rsidRPr="003D7282">
        <w:rPr>
          <w:rFonts w:ascii="TH Sarabun New" w:hAnsi="TH Sarabun New" w:cs="TH Sarabun New"/>
          <w:sz w:val="28"/>
        </w:rPr>
        <w:t xml:space="preserve">Table </w:t>
      </w:r>
      <w:r w:rsidRPr="003D7282">
        <w:rPr>
          <w:rFonts w:ascii="TH Sarabun New" w:hAnsi="TH Sarabun New" w:cs="TH Sarabun New"/>
          <w:sz w:val="28"/>
          <w:cs/>
        </w:rPr>
        <w:t>2</w:t>
      </w:r>
      <w:r w:rsidRPr="003D7282">
        <w:rPr>
          <w:rFonts w:ascii="TH Sarabun New" w:hAnsi="TH Sarabun New" w:cs="TH Sarabun New"/>
          <w:sz w:val="28"/>
        </w:rPr>
        <w:t xml:space="preserve"> </w:t>
      </w:r>
      <w:r w:rsidRPr="003D7282">
        <w:rPr>
          <w:rFonts w:ascii="TH Sarabun New" w:hAnsi="TH Sarabun New" w:cs="TH Sarabun New"/>
          <w:sz w:val="28"/>
          <w:szCs w:val="35"/>
        </w:rPr>
        <w:t>show</w:t>
      </w:r>
      <w:r w:rsidRPr="003D7282">
        <w:rPr>
          <w:rFonts w:ascii="TH Sarabun New" w:hAnsi="TH Sarabun New" w:cs="TH Sarabun New"/>
          <w:sz w:val="28"/>
        </w:rPr>
        <w:t xml:space="preserve"> the hydrogel at the ratio </w:t>
      </w:r>
      <w:r w:rsidRPr="003D7282">
        <w:rPr>
          <w:rFonts w:ascii="TH Sarabun New" w:hAnsi="TH Sarabun New" w:cs="TH Sarabun New"/>
          <w:sz w:val="28"/>
          <w:cs/>
        </w:rPr>
        <w:t xml:space="preserve">0:0 </w:t>
      </w:r>
      <w:r w:rsidRPr="003D7282">
        <w:rPr>
          <w:rFonts w:ascii="TH Sarabun New" w:hAnsi="TH Sarabun New" w:cs="TH Sarabun New"/>
          <w:sz w:val="28"/>
        </w:rPr>
        <w:t>has the highest ge</w:t>
      </w:r>
      <w:r w:rsidR="003779BA" w:rsidRPr="003D7282">
        <w:rPr>
          <w:rFonts w:ascii="TH Sarabun New" w:hAnsi="TH Sarabun New" w:cs="TH Sarabun New"/>
          <w:sz w:val="28"/>
        </w:rPr>
        <w:t>l fraction</w:t>
      </w:r>
      <w:r w:rsidRPr="003D7282">
        <w:rPr>
          <w:rFonts w:ascii="TH Sarabun New" w:hAnsi="TH Sarabun New" w:cs="TH Sarabun New"/>
          <w:sz w:val="28"/>
        </w:rPr>
        <w:t xml:space="preserve"> amount, which is </w:t>
      </w:r>
      <w:r w:rsidRPr="003D7282">
        <w:rPr>
          <w:rFonts w:ascii="TH Sarabun New" w:hAnsi="TH Sarabun New" w:cs="TH Sarabun New"/>
          <w:sz w:val="28"/>
          <w:cs/>
        </w:rPr>
        <w:t xml:space="preserve">79.06 </w:t>
      </w:r>
      <w:r w:rsidRPr="003D7282">
        <w:rPr>
          <w:rFonts w:ascii="TH Sarabun New" w:hAnsi="TH Sarabun New" w:cs="TH Sarabun New"/>
          <w:sz w:val="28"/>
        </w:rPr>
        <w:t xml:space="preserve">± </w:t>
      </w:r>
      <w:r w:rsidRPr="003D7282">
        <w:rPr>
          <w:rFonts w:ascii="TH Sarabun New" w:hAnsi="TH Sarabun New" w:cs="TH Sarabun New"/>
          <w:sz w:val="28"/>
          <w:cs/>
        </w:rPr>
        <w:t xml:space="preserve">0.38. </w:t>
      </w:r>
      <w:r w:rsidRPr="003D7282">
        <w:rPr>
          <w:rFonts w:ascii="TH Sarabun New" w:hAnsi="TH Sarabun New" w:cs="TH Sarabun New"/>
          <w:sz w:val="28"/>
        </w:rPr>
        <w:t xml:space="preserve">The next highest are the hydrogels at ratios </w:t>
      </w:r>
      <w:r w:rsidRPr="003D7282">
        <w:rPr>
          <w:rFonts w:ascii="TH Sarabun New" w:hAnsi="TH Sarabun New" w:cs="TH Sarabun New"/>
          <w:sz w:val="28"/>
          <w:cs/>
        </w:rPr>
        <w:t>2:1</w:t>
      </w:r>
      <w:r w:rsidRPr="003D7282">
        <w:rPr>
          <w:rFonts w:ascii="TH Sarabun New" w:hAnsi="TH Sarabun New" w:cs="TH Sarabun New"/>
          <w:sz w:val="28"/>
        </w:rPr>
        <w:t xml:space="preserve">, </w:t>
      </w:r>
      <w:r w:rsidRPr="003D7282">
        <w:rPr>
          <w:rFonts w:ascii="TH Sarabun New" w:hAnsi="TH Sarabun New" w:cs="TH Sarabun New"/>
          <w:sz w:val="28"/>
          <w:cs/>
        </w:rPr>
        <w:t>1:1</w:t>
      </w:r>
      <w:r w:rsidRPr="003D7282">
        <w:rPr>
          <w:rFonts w:ascii="TH Sarabun New" w:hAnsi="TH Sarabun New" w:cs="TH Sarabun New"/>
          <w:sz w:val="28"/>
        </w:rPr>
        <w:t xml:space="preserve">, and </w:t>
      </w:r>
      <w:r w:rsidRPr="003D7282">
        <w:rPr>
          <w:rFonts w:ascii="TH Sarabun New" w:hAnsi="TH Sarabun New" w:cs="TH Sarabun New"/>
          <w:sz w:val="28"/>
          <w:cs/>
        </w:rPr>
        <w:t>1:2</w:t>
      </w:r>
      <w:r w:rsidRPr="003D7282">
        <w:rPr>
          <w:rFonts w:ascii="TH Sarabun New" w:hAnsi="TH Sarabun New" w:cs="TH Sarabun New"/>
          <w:sz w:val="28"/>
        </w:rPr>
        <w:t xml:space="preserve">, with values of </w:t>
      </w:r>
      <w:r w:rsidRPr="003D7282">
        <w:rPr>
          <w:rFonts w:ascii="TH Sarabun New" w:hAnsi="TH Sarabun New" w:cs="TH Sarabun New"/>
          <w:sz w:val="28"/>
          <w:cs/>
        </w:rPr>
        <w:t xml:space="preserve">61.05 </w:t>
      </w:r>
      <w:r w:rsidRPr="003D7282">
        <w:rPr>
          <w:rFonts w:ascii="TH Sarabun New" w:hAnsi="TH Sarabun New" w:cs="TH Sarabun New"/>
          <w:sz w:val="28"/>
        </w:rPr>
        <w:t xml:space="preserve">± </w:t>
      </w:r>
      <w:r w:rsidRPr="003D7282">
        <w:rPr>
          <w:rFonts w:ascii="TH Sarabun New" w:hAnsi="TH Sarabun New" w:cs="TH Sarabun New"/>
          <w:sz w:val="28"/>
          <w:cs/>
        </w:rPr>
        <w:t>9.42</w:t>
      </w:r>
      <w:r w:rsidRPr="003D7282">
        <w:rPr>
          <w:rFonts w:ascii="TH Sarabun New" w:hAnsi="TH Sarabun New" w:cs="TH Sarabun New"/>
          <w:sz w:val="28"/>
        </w:rPr>
        <w:t xml:space="preserve">, </w:t>
      </w:r>
      <w:r w:rsidRPr="003D7282">
        <w:rPr>
          <w:rFonts w:ascii="TH Sarabun New" w:hAnsi="TH Sarabun New" w:cs="TH Sarabun New"/>
          <w:sz w:val="28"/>
          <w:cs/>
        </w:rPr>
        <w:t xml:space="preserve">55.40 </w:t>
      </w:r>
      <w:r w:rsidRPr="003D7282">
        <w:rPr>
          <w:rFonts w:ascii="TH Sarabun New" w:hAnsi="TH Sarabun New" w:cs="TH Sarabun New"/>
          <w:sz w:val="28"/>
        </w:rPr>
        <w:t xml:space="preserve">± </w:t>
      </w:r>
      <w:r w:rsidRPr="003D7282">
        <w:rPr>
          <w:rFonts w:ascii="TH Sarabun New" w:hAnsi="TH Sarabun New" w:cs="TH Sarabun New"/>
          <w:sz w:val="28"/>
          <w:cs/>
        </w:rPr>
        <w:t>2.62</w:t>
      </w:r>
      <w:r w:rsidRPr="003D7282">
        <w:rPr>
          <w:rFonts w:ascii="TH Sarabun New" w:hAnsi="TH Sarabun New" w:cs="TH Sarabun New"/>
          <w:sz w:val="28"/>
        </w:rPr>
        <w:t xml:space="preserve">, and </w:t>
      </w:r>
      <w:r w:rsidRPr="003D7282">
        <w:rPr>
          <w:rFonts w:ascii="TH Sarabun New" w:hAnsi="TH Sarabun New" w:cs="TH Sarabun New"/>
          <w:sz w:val="28"/>
          <w:cs/>
        </w:rPr>
        <w:t xml:space="preserve">45.42 </w:t>
      </w:r>
      <w:r w:rsidRPr="003D7282">
        <w:rPr>
          <w:rFonts w:ascii="TH Sarabun New" w:hAnsi="TH Sarabun New" w:cs="TH Sarabun New"/>
          <w:sz w:val="28"/>
        </w:rPr>
        <w:t xml:space="preserve">± </w:t>
      </w:r>
      <w:r w:rsidRPr="003D7282">
        <w:rPr>
          <w:rFonts w:ascii="TH Sarabun New" w:hAnsi="TH Sarabun New" w:cs="TH Sarabun New"/>
          <w:sz w:val="28"/>
          <w:cs/>
        </w:rPr>
        <w:t>13.77</w:t>
      </w:r>
      <w:r w:rsidRPr="003D7282">
        <w:rPr>
          <w:rFonts w:ascii="TH Sarabun New" w:hAnsi="TH Sarabun New" w:cs="TH Sarabun New"/>
          <w:sz w:val="28"/>
        </w:rPr>
        <w:t xml:space="preserve">, respectively. The pH values of the hydrogels at ratios </w:t>
      </w:r>
      <w:r w:rsidRPr="003D7282">
        <w:rPr>
          <w:rFonts w:ascii="TH Sarabun New" w:hAnsi="TH Sarabun New" w:cs="TH Sarabun New"/>
          <w:sz w:val="28"/>
          <w:cs/>
        </w:rPr>
        <w:t>0:0</w:t>
      </w:r>
      <w:r w:rsidRPr="003D7282">
        <w:rPr>
          <w:rFonts w:ascii="TH Sarabun New" w:hAnsi="TH Sarabun New" w:cs="TH Sarabun New"/>
          <w:sz w:val="28"/>
        </w:rPr>
        <w:t xml:space="preserve">, </w:t>
      </w:r>
      <w:r w:rsidRPr="003D7282">
        <w:rPr>
          <w:rFonts w:ascii="TH Sarabun New" w:hAnsi="TH Sarabun New" w:cs="TH Sarabun New"/>
          <w:sz w:val="28"/>
          <w:cs/>
        </w:rPr>
        <w:t>1:1</w:t>
      </w:r>
      <w:r w:rsidRPr="003D7282">
        <w:rPr>
          <w:rFonts w:ascii="TH Sarabun New" w:hAnsi="TH Sarabun New" w:cs="TH Sarabun New"/>
          <w:sz w:val="28"/>
        </w:rPr>
        <w:t xml:space="preserve">, </w:t>
      </w:r>
      <w:r w:rsidRPr="003D7282">
        <w:rPr>
          <w:rFonts w:ascii="TH Sarabun New" w:hAnsi="TH Sarabun New" w:cs="TH Sarabun New"/>
          <w:sz w:val="28"/>
          <w:cs/>
        </w:rPr>
        <w:t>1:2</w:t>
      </w:r>
      <w:r w:rsidRPr="003D7282">
        <w:rPr>
          <w:rFonts w:ascii="TH Sarabun New" w:hAnsi="TH Sarabun New" w:cs="TH Sarabun New"/>
          <w:sz w:val="28"/>
        </w:rPr>
        <w:t xml:space="preserve">, and </w:t>
      </w:r>
      <w:r w:rsidRPr="003D7282">
        <w:rPr>
          <w:rFonts w:ascii="TH Sarabun New" w:hAnsi="TH Sarabun New" w:cs="TH Sarabun New"/>
          <w:sz w:val="28"/>
          <w:cs/>
        </w:rPr>
        <w:t xml:space="preserve">2:1 </w:t>
      </w:r>
      <w:r w:rsidRPr="003D7282">
        <w:rPr>
          <w:rFonts w:ascii="TH Sarabun New" w:hAnsi="TH Sarabun New" w:cs="TH Sarabun New"/>
          <w:sz w:val="28"/>
        </w:rPr>
        <w:t xml:space="preserve">are </w:t>
      </w:r>
      <w:r w:rsidRPr="003D7282">
        <w:rPr>
          <w:rFonts w:ascii="TH Sarabun New" w:hAnsi="TH Sarabun New" w:cs="TH Sarabun New"/>
          <w:sz w:val="28"/>
          <w:cs/>
        </w:rPr>
        <w:t>5.93</w:t>
      </w:r>
      <w:r w:rsidRPr="003D7282">
        <w:rPr>
          <w:rFonts w:ascii="TH Sarabun New" w:hAnsi="TH Sarabun New" w:cs="TH Sarabun New"/>
          <w:sz w:val="28"/>
        </w:rPr>
        <w:t xml:space="preserve">, </w:t>
      </w:r>
      <w:r w:rsidRPr="003D7282">
        <w:rPr>
          <w:rFonts w:ascii="TH Sarabun New" w:hAnsi="TH Sarabun New" w:cs="TH Sarabun New"/>
          <w:sz w:val="28"/>
          <w:cs/>
        </w:rPr>
        <w:t>5.18</w:t>
      </w:r>
      <w:r w:rsidRPr="003D7282">
        <w:rPr>
          <w:rFonts w:ascii="TH Sarabun New" w:hAnsi="TH Sarabun New" w:cs="TH Sarabun New"/>
          <w:sz w:val="28"/>
        </w:rPr>
        <w:t xml:space="preserve">, </w:t>
      </w:r>
      <w:r w:rsidRPr="003D7282">
        <w:rPr>
          <w:rFonts w:ascii="TH Sarabun New" w:hAnsi="TH Sarabun New" w:cs="TH Sarabun New"/>
          <w:sz w:val="28"/>
          <w:cs/>
        </w:rPr>
        <w:t>4.91</w:t>
      </w:r>
      <w:r w:rsidRPr="003D7282">
        <w:rPr>
          <w:rFonts w:ascii="TH Sarabun New" w:hAnsi="TH Sarabun New" w:cs="TH Sarabun New"/>
          <w:sz w:val="28"/>
        </w:rPr>
        <w:t xml:space="preserve">, and </w:t>
      </w:r>
      <w:r w:rsidRPr="003D7282">
        <w:rPr>
          <w:rFonts w:ascii="TH Sarabun New" w:hAnsi="TH Sarabun New" w:cs="TH Sarabun New"/>
          <w:sz w:val="28"/>
          <w:cs/>
        </w:rPr>
        <w:t>5.41</w:t>
      </w:r>
      <w:r w:rsidRPr="003D7282">
        <w:rPr>
          <w:rFonts w:ascii="TH Sarabun New" w:hAnsi="TH Sarabun New" w:cs="TH Sarabun New"/>
          <w:sz w:val="28"/>
        </w:rPr>
        <w:t xml:space="preserve"> respectively.</w:t>
      </w:r>
    </w:p>
    <w:p w14:paraId="48F1198F" w14:textId="7E885F5A" w:rsidR="00441121" w:rsidRPr="003D7282" w:rsidRDefault="000A6CB2" w:rsidP="00441121">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Table 2 </w:t>
      </w:r>
      <w:r w:rsidRPr="003D7282">
        <w:rPr>
          <w:rFonts w:ascii="TH Sarabun New" w:hAnsi="TH Sarabun New" w:cs="TH Sarabun New"/>
          <w:sz w:val="28"/>
        </w:rPr>
        <w:t>show gel fraction</w:t>
      </w:r>
      <w:r w:rsidR="003779BA" w:rsidRPr="003D7282">
        <w:rPr>
          <w:rFonts w:ascii="TH Sarabun New" w:hAnsi="TH Sarabun New" w:cs="TH Sarabun New"/>
          <w:sz w:val="28"/>
        </w:rPr>
        <w:t xml:space="preserve"> and pH Values</w:t>
      </w:r>
      <w:r w:rsidRPr="003D7282">
        <w:rPr>
          <w:rFonts w:ascii="TH Sarabun New" w:hAnsi="TH Sarabun New" w:cs="TH Sarabun New"/>
          <w:sz w:val="28"/>
        </w:rPr>
        <w:t xml:space="preserve"> of hydrogel at different ratios.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0"/>
        <w:gridCol w:w="1508"/>
        <w:gridCol w:w="1097"/>
      </w:tblGrid>
      <w:tr w:rsidR="000A6CB2" w:rsidRPr="003D7282" w14:paraId="0389D901" w14:textId="77777777" w:rsidTr="000A6CB2">
        <w:trPr>
          <w:trHeight w:val="300"/>
        </w:trPr>
        <w:tc>
          <w:tcPr>
            <w:tcW w:w="3000" w:type="dxa"/>
            <w:tcBorders>
              <w:top w:val="single" w:sz="6" w:space="0" w:color="auto"/>
              <w:left w:val="nil"/>
              <w:bottom w:val="single" w:sz="6" w:space="0" w:color="auto"/>
              <w:right w:val="nil"/>
            </w:tcBorders>
            <w:vAlign w:val="center"/>
            <w:hideMark/>
          </w:tcPr>
          <w:p w14:paraId="47F14AA3" w14:textId="3B2BE0F7" w:rsidR="000A6CB2" w:rsidRPr="003D7282" w:rsidRDefault="000A6CB2" w:rsidP="000A6CB2">
            <w:pPr>
              <w:spacing w:after="0" w:line="240" w:lineRule="auto"/>
              <w:jc w:val="center"/>
              <w:textAlignment w:val="baseline"/>
              <w:rPr>
                <w:rFonts w:ascii="TH Sarabun New" w:eastAsia="Times New Roman" w:hAnsi="TH Sarabun New" w:cs="TH Sarabun New"/>
                <w:b/>
                <w:bCs/>
                <w:szCs w:val="22"/>
              </w:rPr>
            </w:pPr>
            <w:proofErr w:type="spellStart"/>
            <w:proofErr w:type="gramStart"/>
            <w:r w:rsidRPr="003D7282">
              <w:rPr>
                <w:rFonts w:ascii="TH Sarabun New" w:eastAsia="Times New Roman" w:hAnsi="TH Sarabun New" w:cs="TH Sarabun New"/>
                <w:b/>
                <w:bCs/>
                <w:szCs w:val="22"/>
              </w:rPr>
              <w:t>Zeolite:Humic</w:t>
            </w:r>
            <w:proofErr w:type="spellEnd"/>
            <w:proofErr w:type="gramEnd"/>
            <w:r w:rsidRPr="003D7282">
              <w:rPr>
                <w:rFonts w:ascii="TH Sarabun New" w:eastAsia="Times New Roman" w:hAnsi="TH Sarabun New" w:cs="TH Sarabun New"/>
                <w:b/>
                <w:bCs/>
                <w:szCs w:val="22"/>
              </w:rPr>
              <w:t xml:space="preserve"> Acid Ratio </w:t>
            </w:r>
          </w:p>
        </w:tc>
        <w:tc>
          <w:tcPr>
            <w:tcW w:w="3000" w:type="dxa"/>
            <w:tcBorders>
              <w:top w:val="single" w:sz="6" w:space="0" w:color="auto"/>
              <w:left w:val="nil"/>
              <w:bottom w:val="single" w:sz="6" w:space="0" w:color="auto"/>
              <w:right w:val="nil"/>
            </w:tcBorders>
            <w:vAlign w:val="center"/>
            <w:hideMark/>
          </w:tcPr>
          <w:p w14:paraId="0EC9380B" w14:textId="2DDED488" w:rsidR="000A6CB2" w:rsidRPr="003D7282" w:rsidRDefault="003779BA" w:rsidP="000A6CB2">
            <w:pPr>
              <w:spacing w:after="0" w:line="240" w:lineRule="auto"/>
              <w:jc w:val="center"/>
              <w:textAlignment w:val="baseline"/>
              <w:rPr>
                <w:rFonts w:ascii="TH Sarabun New" w:eastAsia="Times New Roman" w:hAnsi="TH Sarabun New" w:cs="TH Sarabun New"/>
                <w:b/>
                <w:bCs/>
                <w:szCs w:val="22"/>
              </w:rPr>
            </w:pPr>
            <w:r w:rsidRPr="003D7282">
              <w:rPr>
                <w:rFonts w:ascii="TH Sarabun New" w:hAnsi="TH Sarabun New" w:cs="TH Sarabun New"/>
                <w:b/>
                <w:bCs/>
                <w:szCs w:val="22"/>
              </w:rPr>
              <w:t>gel fraction</w:t>
            </w:r>
            <w:r w:rsidR="000A6CB2" w:rsidRPr="003D7282">
              <w:rPr>
                <w:rFonts w:ascii="TH Sarabun New" w:eastAsia="Times New Roman" w:hAnsi="TH Sarabun New" w:cs="TH Sarabun New"/>
                <w:b/>
                <w:bCs/>
                <w:szCs w:val="22"/>
              </w:rPr>
              <w:t> (%) </w:t>
            </w:r>
          </w:p>
        </w:tc>
        <w:tc>
          <w:tcPr>
            <w:tcW w:w="3000" w:type="dxa"/>
            <w:tcBorders>
              <w:top w:val="single" w:sz="6" w:space="0" w:color="auto"/>
              <w:left w:val="nil"/>
              <w:bottom w:val="single" w:sz="6" w:space="0" w:color="auto"/>
              <w:right w:val="nil"/>
            </w:tcBorders>
            <w:vAlign w:val="center"/>
            <w:hideMark/>
          </w:tcPr>
          <w:p w14:paraId="5877B5E4" w14:textId="3A8D0009" w:rsidR="000A6CB2" w:rsidRPr="003D7282" w:rsidRDefault="000A6CB2" w:rsidP="000A6CB2">
            <w:pPr>
              <w:spacing w:after="0" w:line="240" w:lineRule="auto"/>
              <w:jc w:val="center"/>
              <w:textAlignment w:val="baseline"/>
              <w:rPr>
                <w:rFonts w:ascii="TH Sarabun New" w:eastAsia="Times New Roman" w:hAnsi="TH Sarabun New" w:cs="TH Sarabun New"/>
                <w:b/>
                <w:bCs/>
                <w:szCs w:val="22"/>
              </w:rPr>
            </w:pPr>
            <w:r w:rsidRPr="003D7282">
              <w:rPr>
                <w:rFonts w:ascii="TH Sarabun New" w:eastAsia="Times New Roman" w:hAnsi="TH Sarabun New" w:cs="TH Sarabun New"/>
                <w:b/>
                <w:bCs/>
                <w:szCs w:val="22"/>
              </w:rPr>
              <w:t>pH </w:t>
            </w:r>
          </w:p>
        </w:tc>
      </w:tr>
      <w:tr w:rsidR="000A6CB2" w:rsidRPr="003D7282" w14:paraId="334F8981" w14:textId="77777777" w:rsidTr="000A6CB2">
        <w:trPr>
          <w:trHeight w:val="345"/>
        </w:trPr>
        <w:tc>
          <w:tcPr>
            <w:tcW w:w="3000" w:type="dxa"/>
            <w:tcBorders>
              <w:top w:val="single" w:sz="6" w:space="0" w:color="auto"/>
              <w:left w:val="nil"/>
              <w:bottom w:val="single" w:sz="6" w:space="0" w:color="auto"/>
              <w:right w:val="nil"/>
            </w:tcBorders>
            <w:vAlign w:val="center"/>
            <w:hideMark/>
          </w:tcPr>
          <w:p w14:paraId="5A56A16D"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0:0 </w:t>
            </w:r>
          </w:p>
        </w:tc>
        <w:tc>
          <w:tcPr>
            <w:tcW w:w="3000" w:type="dxa"/>
            <w:tcBorders>
              <w:top w:val="single" w:sz="6" w:space="0" w:color="auto"/>
              <w:left w:val="nil"/>
              <w:bottom w:val="single" w:sz="6" w:space="0" w:color="auto"/>
              <w:right w:val="nil"/>
            </w:tcBorders>
            <w:vAlign w:val="center"/>
            <w:hideMark/>
          </w:tcPr>
          <w:p w14:paraId="487BB6ED"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79.06 ± 0.38 </w:t>
            </w:r>
          </w:p>
        </w:tc>
        <w:tc>
          <w:tcPr>
            <w:tcW w:w="3000" w:type="dxa"/>
            <w:tcBorders>
              <w:top w:val="single" w:sz="6" w:space="0" w:color="auto"/>
              <w:left w:val="nil"/>
              <w:bottom w:val="single" w:sz="6" w:space="0" w:color="auto"/>
              <w:right w:val="nil"/>
            </w:tcBorders>
            <w:vAlign w:val="center"/>
            <w:hideMark/>
          </w:tcPr>
          <w:p w14:paraId="4D258441"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5.93 </w:t>
            </w:r>
          </w:p>
        </w:tc>
      </w:tr>
      <w:tr w:rsidR="000A6CB2" w:rsidRPr="003D7282" w14:paraId="618AF4F5" w14:textId="77777777" w:rsidTr="000A6CB2">
        <w:trPr>
          <w:trHeight w:val="345"/>
        </w:trPr>
        <w:tc>
          <w:tcPr>
            <w:tcW w:w="3000" w:type="dxa"/>
            <w:tcBorders>
              <w:top w:val="single" w:sz="6" w:space="0" w:color="auto"/>
              <w:left w:val="nil"/>
              <w:bottom w:val="single" w:sz="6" w:space="0" w:color="auto"/>
              <w:right w:val="nil"/>
            </w:tcBorders>
            <w:vAlign w:val="center"/>
            <w:hideMark/>
          </w:tcPr>
          <w:p w14:paraId="0D5AF62E"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1:1 </w:t>
            </w:r>
          </w:p>
        </w:tc>
        <w:tc>
          <w:tcPr>
            <w:tcW w:w="3000" w:type="dxa"/>
            <w:tcBorders>
              <w:top w:val="single" w:sz="6" w:space="0" w:color="auto"/>
              <w:left w:val="nil"/>
              <w:bottom w:val="single" w:sz="6" w:space="0" w:color="auto"/>
              <w:right w:val="nil"/>
            </w:tcBorders>
            <w:vAlign w:val="center"/>
            <w:hideMark/>
          </w:tcPr>
          <w:p w14:paraId="75A2EDCB"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55.40 ± 2.62 </w:t>
            </w:r>
          </w:p>
        </w:tc>
        <w:tc>
          <w:tcPr>
            <w:tcW w:w="3000" w:type="dxa"/>
            <w:tcBorders>
              <w:top w:val="single" w:sz="6" w:space="0" w:color="auto"/>
              <w:left w:val="nil"/>
              <w:bottom w:val="single" w:sz="6" w:space="0" w:color="auto"/>
              <w:right w:val="nil"/>
            </w:tcBorders>
            <w:vAlign w:val="center"/>
            <w:hideMark/>
          </w:tcPr>
          <w:p w14:paraId="06896F99"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5.18 </w:t>
            </w:r>
          </w:p>
        </w:tc>
      </w:tr>
      <w:tr w:rsidR="000A6CB2" w:rsidRPr="003D7282" w14:paraId="6BE1B05F" w14:textId="77777777" w:rsidTr="000A6CB2">
        <w:trPr>
          <w:trHeight w:val="300"/>
        </w:trPr>
        <w:tc>
          <w:tcPr>
            <w:tcW w:w="3000" w:type="dxa"/>
            <w:tcBorders>
              <w:top w:val="single" w:sz="6" w:space="0" w:color="auto"/>
              <w:left w:val="nil"/>
              <w:bottom w:val="single" w:sz="6" w:space="0" w:color="auto"/>
              <w:right w:val="nil"/>
            </w:tcBorders>
            <w:vAlign w:val="center"/>
            <w:hideMark/>
          </w:tcPr>
          <w:p w14:paraId="2AE43392"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1:2 </w:t>
            </w:r>
          </w:p>
        </w:tc>
        <w:tc>
          <w:tcPr>
            <w:tcW w:w="3000" w:type="dxa"/>
            <w:tcBorders>
              <w:top w:val="single" w:sz="6" w:space="0" w:color="auto"/>
              <w:left w:val="nil"/>
              <w:bottom w:val="single" w:sz="6" w:space="0" w:color="auto"/>
              <w:right w:val="nil"/>
            </w:tcBorders>
            <w:vAlign w:val="center"/>
            <w:hideMark/>
          </w:tcPr>
          <w:p w14:paraId="0F9B3658"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45.42 ± 13.77 </w:t>
            </w:r>
          </w:p>
        </w:tc>
        <w:tc>
          <w:tcPr>
            <w:tcW w:w="3000" w:type="dxa"/>
            <w:tcBorders>
              <w:top w:val="single" w:sz="6" w:space="0" w:color="auto"/>
              <w:left w:val="nil"/>
              <w:bottom w:val="single" w:sz="6" w:space="0" w:color="auto"/>
              <w:right w:val="nil"/>
            </w:tcBorders>
            <w:vAlign w:val="center"/>
            <w:hideMark/>
          </w:tcPr>
          <w:p w14:paraId="50807A53"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4.91 </w:t>
            </w:r>
          </w:p>
        </w:tc>
      </w:tr>
      <w:tr w:rsidR="000A6CB2" w:rsidRPr="003D7282" w14:paraId="2F798337" w14:textId="77777777" w:rsidTr="000A6CB2">
        <w:trPr>
          <w:trHeight w:val="300"/>
        </w:trPr>
        <w:tc>
          <w:tcPr>
            <w:tcW w:w="3000" w:type="dxa"/>
            <w:tcBorders>
              <w:top w:val="single" w:sz="6" w:space="0" w:color="auto"/>
              <w:left w:val="nil"/>
              <w:bottom w:val="single" w:sz="6" w:space="0" w:color="auto"/>
              <w:right w:val="nil"/>
            </w:tcBorders>
            <w:vAlign w:val="center"/>
            <w:hideMark/>
          </w:tcPr>
          <w:p w14:paraId="4C380DC5"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2:1 </w:t>
            </w:r>
          </w:p>
        </w:tc>
        <w:tc>
          <w:tcPr>
            <w:tcW w:w="3000" w:type="dxa"/>
            <w:tcBorders>
              <w:top w:val="single" w:sz="6" w:space="0" w:color="auto"/>
              <w:left w:val="nil"/>
              <w:bottom w:val="single" w:sz="6" w:space="0" w:color="auto"/>
              <w:right w:val="nil"/>
            </w:tcBorders>
            <w:vAlign w:val="center"/>
            <w:hideMark/>
          </w:tcPr>
          <w:p w14:paraId="1D750FB7" w14:textId="4DA207EE"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61.05 ± 9.42 </w:t>
            </w:r>
          </w:p>
        </w:tc>
        <w:tc>
          <w:tcPr>
            <w:tcW w:w="3000" w:type="dxa"/>
            <w:tcBorders>
              <w:top w:val="single" w:sz="6" w:space="0" w:color="auto"/>
              <w:left w:val="nil"/>
              <w:bottom w:val="single" w:sz="6" w:space="0" w:color="auto"/>
              <w:right w:val="nil"/>
            </w:tcBorders>
            <w:vAlign w:val="center"/>
            <w:hideMark/>
          </w:tcPr>
          <w:p w14:paraId="2EE8AE75" w14:textId="77777777" w:rsidR="000A6CB2" w:rsidRPr="003D7282" w:rsidRDefault="000A6CB2" w:rsidP="000A6CB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5.41 </w:t>
            </w:r>
          </w:p>
        </w:tc>
      </w:tr>
    </w:tbl>
    <w:p w14:paraId="66DC014F" w14:textId="623DE58D" w:rsidR="003779BA" w:rsidRPr="003D7282" w:rsidRDefault="003779BA" w:rsidP="00313E89">
      <w:pPr>
        <w:spacing w:before="240" w:after="0" w:line="240" w:lineRule="auto"/>
        <w:jc w:val="both"/>
        <w:rPr>
          <w:rFonts w:ascii="TH Sarabun New" w:hAnsi="TH Sarabun New" w:cs="TH Sarabun New"/>
          <w:b/>
          <w:bCs/>
          <w:sz w:val="28"/>
          <w:cs/>
        </w:rPr>
      </w:pPr>
      <w:r w:rsidRPr="003D7282">
        <w:rPr>
          <w:rFonts w:ascii="TH Sarabun New" w:hAnsi="TH Sarabun New" w:cs="TH Sarabun New"/>
          <w:b/>
          <w:bCs/>
          <w:sz w:val="28"/>
        </w:rPr>
        <w:t>2.3) The results of the liquid absorption capacity of hydrogel under free-swelling conditions at different ratios.</w:t>
      </w:r>
    </w:p>
    <w:p w14:paraId="512E096A" w14:textId="7BEA5582" w:rsidR="0062768D" w:rsidRPr="003D7282" w:rsidRDefault="003779BA" w:rsidP="003779BA">
      <w:pPr>
        <w:spacing w:after="0" w:line="240" w:lineRule="auto"/>
        <w:jc w:val="thaiDistribute"/>
        <w:rPr>
          <w:rFonts w:ascii="TH Sarabun New" w:hAnsi="TH Sarabun New" w:cs="TH Sarabun New"/>
          <w:sz w:val="28"/>
        </w:rPr>
      </w:pPr>
      <w:r w:rsidRPr="003D7282">
        <w:rPr>
          <w:rFonts w:ascii="TH Sarabun New" w:hAnsi="TH Sarabun New" w:cs="TH Sarabun New"/>
          <w:b/>
          <w:bCs/>
          <w:sz w:val="28"/>
          <w:cs/>
        </w:rPr>
        <w:tab/>
      </w:r>
      <w:r w:rsidRPr="003D7282">
        <w:rPr>
          <w:rFonts w:ascii="TH Sarabun New" w:hAnsi="TH Sarabun New" w:cs="TH Sarabun New"/>
          <w:sz w:val="28"/>
        </w:rPr>
        <w:t xml:space="preserve">Table </w:t>
      </w:r>
      <w:r w:rsidRPr="003D7282">
        <w:rPr>
          <w:rFonts w:ascii="TH Sarabun New" w:hAnsi="TH Sarabun New" w:cs="TH Sarabun New"/>
          <w:sz w:val="28"/>
          <w:cs/>
        </w:rPr>
        <w:t xml:space="preserve">3 </w:t>
      </w:r>
      <w:r w:rsidRPr="003D7282">
        <w:rPr>
          <w:rFonts w:ascii="TH Sarabun New" w:hAnsi="TH Sarabun New" w:cs="TH Sarabun New"/>
          <w:sz w:val="28"/>
        </w:rPr>
        <w:t xml:space="preserve">shows that the hydrogel at ratio </w:t>
      </w:r>
      <w:r w:rsidRPr="003D7282">
        <w:rPr>
          <w:rFonts w:ascii="TH Sarabun New" w:hAnsi="TH Sarabun New" w:cs="TH Sarabun New"/>
          <w:sz w:val="28"/>
          <w:cs/>
        </w:rPr>
        <w:t xml:space="preserve">0:0 </w:t>
      </w:r>
      <w:r w:rsidRPr="003D7282">
        <w:rPr>
          <w:rFonts w:ascii="TH Sarabun New" w:hAnsi="TH Sarabun New" w:cs="TH Sarabun New"/>
          <w:sz w:val="28"/>
        </w:rPr>
        <w:t xml:space="preserve">absorbed the most liquid under free conditions: </w:t>
      </w:r>
      <w:r w:rsidRPr="003D7282">
        <w:rPr>
          <w:rFonts w:ascii="TH Sarabun New" w:hAnsi="TH Sarabun New" w:cs="TH Sarabun New"/>
          <w:sz w:val="28"/>
          <w:cs/>
        </w:rPr>
        <w:t>10</w:t>
      </w:r>
      <w:r w:rsidRPr="003D7282">
        <w:rPr>
          <w:rFonts w:ascii="TH Sarabun New" w:hAnsi="TH Sarabun New" w:cs="TH Sarabun New"/>
          <w:sz w:val="28"/>
        </w:rPr>
        <w:t xml:space="preserve">, </w:t>
      </w:r>
      <w:r w:rsidRPr="003D7282">
        <w:rPr>
          <w:rFonts w:ascii="TH Sarabun New" w:hAnsi="TH Sarabun New" w:cs="TH Sarabun New"/>
          <w:sz w:val="28"/>
          <w:cs/>
        </w:rPr>
        <w:t>20</w:t>
      </w:r>
      <w:r w:rsidRPr="003D7282">
        <w:rPr>
          <w:rFonts w:ascii="TH Sarabun New" w:hAnsi="TH Sarabun New" w:cs="TH Sarabun New"/>
          <w:sz w:val="28"/>
        </w:rPr>
        <w:t xml:space="preserve">, </w:t>
      </w:r>
      <w:r w:rsidRPr="003D7282">
        <w:rPr>
          <w:rFonts w:ascii="TH Sarabun New" w:hAnsi="TH Sarabun New" w:cs="TH Sarabun New"/>
          <w:sz w:val="28"/>
          <w:cs/>
        </w:rPr>
        <w:t>30</w:t>
      </w:r>
      <w:r w:rsidRPr="003D7282">
        <w:rPr>
          <w:rFonts w:ascii="TH Sarabun New" w:hAnsi="TH Sarabun New" w:cs="TH Sarabun New"/>
          <w:sz w:val="28"/>
        </w:rPr>
        <w:t xml:space="preserve">, </w:t>
      </w:r>
      <w:r w:rsidRPr="003D7282">
        <w:rPr>
          <w:rFonts w:ascii="TH Sarabun New" w:hAnsi="TH Sarabun New" w:cs="TH Sarabun New"/>
          <w:sz w:val="28"/>
          <w:cs/>
        </w:rPr>
        <w:t>40</w:t>
      </w:r>
      <w:r w:rsidRPr="003D7282">
        <w:rPr>
          <w:rFonts w:ascii="TH Sarabun New" w:hAnsi="TH Sarabun New" w:cs="TH Sarabun New"/>
          <w:sz w:val="28"/>
        </w:rPr>
        <w:t xml:space="preserve">, and </w:t>
      </w:r>
      <w:r w:rsidRPr="003D7282">
        <w:rPr>
          <w:rFonts w:ascii="TH Sarabun New" w:hAnsi="TH Sarabun New" w:cs="TH Sarabun New"/>
          <w:sz w:val="28"/>
          <w:cs/>
        </w:rPr>
        <w:t xml:space="preserve">50 </w:t>
      </w:r>
      <w:r w:rsidRPr="003D7282">
        <w:rPr>
          <w:rFonts w:ascii="TH Sarabun New" w:hAnsi="TH Sarabun New" w:cs="TH Sarabun New"/>
          <w:sz w:val="28"/>
        </w:rPr>
        <w:t xml:space="preserve">minutes, with values of </w:t>
      </w:r>
      <w:r w:rsidRPr="003D7282">
        <w:rPr>
          <w:rFonts w:ascii="TH Sarabun New" w:hAnsi="TH Sarabun New" w:cs="TH Sarabun New"/>
          <w:sz w:val="28"/>
          <w:cs/>
        </w:rPr>
        <w:t>4.81</w:t>
      </w:r>
      <w:r w:rsidRPr="003D7282">
        <w:rPr>
          <w:rFonts w:ascii="TH Sarabun New" w:hAnsi="TH Sarabun New" w:cs="TH Sarabun New"/>
          <w:sz w:val="28"/>
        </w:rPr>
        <w:t xml:space="preserve">, </w:t>
      </w:r>
      <w:r w:rsidRPr="003D7282">
        <w:rPr>
          <w:rFonts w:ascii="TH Sarabun New" w:hAnsi="TH Sarabun New" w:cs="TH Sarabun New"/>
          <w:sz w:val="28"/>
          <w:cs/>
        </w:rPr>
        <w:t>6.80</w:t>
      </w:r>
      <w:r w:rsidRPr="003D7282">
        <w:rPr>
          <w:rFonts w:ascii="TH Sarabun New" w:hAnsi="TH Sarabun New" w:cs="TH Sarabun New"/>
          <w:sz w:val="28"/>
        </w:rPr>
        <w:t xml:space="preserve">, </w:t>
      </w:r>
      <w:r w:rsidRPr="003D7282">
        <w:rPr>
          <w:rFonts w:ascii="TH Sarabun New" w:hAnsi="TH Sarabun New" w:cs="TH Sarabun New"/>
          <w:sz w:val="28"/>
          <w:cs/>
        </w:rPr>
        <w:t>8.86</w:t>
      </w:r>
      <w:r w:rsidRPr="003D7282">
        <w:rPr>
          <w:rFonts w:ascii="TH Sarabun New" w:hAnsi="TH Sarabun New" w:cs="TH Sarabun New"/>
          <w:sz w:val="28"/>
        </w:rPr>
        <w:t xml:space="preserve">, </w:t>
      </w:r>
      <w:r w:rsidRPr="003D7282">
        <w:rPr>
          <w:rFonts w:ascii="TH Sarabun New" w:hAnsi="TH Sarabun New" w:cs="TH Sarabun New"/>
          <w:sz w:val="28"/>
          <w:cs/>
        </w:rPr>
        <w:t>9.54</w:t>
      </w:r>
      <w:r w:rsidRPr="003D7282">
        <w:rPr>
          <w:rFonts w:ascii="TH Sarabun New" w:hAnsi="TH Sarabun New" w:cs="TH Sarabun New"/>
          <w:sz w:val="28"/>
        </w:rPr>
        <w:t xml:space="preserve">, and </w:t>
      </w:r>
      <w:r w:rsidRPr="003D7282">
        <w:rPr>
          <w:rFonts w:ascii="TH Sarabun New" w:hAnsi="TH Sarabun New" w:cs="TH Sarabun New"/>
          <w:sz w:val="28"/>
          <w:cs/>
        </w:rPr>
        <w:t xml:space="preserve">10.62 </w:t>
      </w:r>
      <w:r w:rsidRPr="003D7282">
        <w:rPr>
          <w:rFonts w:ascii="TH Sarabun New" w:hAnsi="TH Sarabun New" w:cs="TH Sarabun New"/>
          <w:sz w:val="28"/>
        </w:rPr>
        <w:t xml:space="preserve">g/g. The </w:t>
      </w:r>
      <w:r w:rsidRPr="003D7282">
        <w:rPr>
          <w:rFonts w:ascii="TH Sarabun New" w:hAnsi="TH Sarabun New" w:cs="TH Sarabun New"/>
          <w:sz w:val="28"/>
          <w:cs/>
        </w:rPr>
        <w:t xml:space="preserve">1:1 </w:t>
      </w:r>
      <w:r w:rsidRPr="003D7282">
        <w:rPr>
          <w:rFonts w:ascii="TH Sarabun New" w:hAnsi="TH Sarabun New" w:cs="TH Sarabun New"/>
          <w:sz w:val="28"/>
        </w:rPr>
        <w:t xml:space="preserve">ratio hydrogel absorbed </w:t>
      </w:r>
      <w:r w:rsidRPr="003D7282">
        <w:rPr>
          <w:rFonts w:ascii="TH Sarabun New" w:hAnsi="TH Sarabun New" w:cs="TH Sarabun New"/>
          <w:sz w:val="28"/>
          <w:cs/>
        </w:rPr>
        <w:t>3.46</w:t>
      </w:r>
      <w:r w:rsidRPr="003D7282">
        <w:rPr>
          <w:rFonts w:ascii="TH Sarabun New" w:hAnsi="TH Sarabun New" w:cs="TH Sarabun New"/>
          <w:sz w:val="28"/>
        </w:rPr>
        <w:t xml:space="preserve">, </w:t>
      </w:r>
      <w:r w:rsidRPr="003D7282">
        <w:rPr>
          <w:rFonts w:ascii="TH Sarabun New" w:hAnsi="TH Sarabun New" w:cs="TH Sarabun New"/>
          <w:sz w:val="28"/>
          <w:cs/>
        </w:rPr>
        <w:t>4.94</w:t>
      </w:r>
      <w:r w:rsidRPr="003D7282">
        <w:rPr>
          <w:rFonts w:ascii="TH Sarabun New" w:hAnsi="TH Sarabun New" w:cs="TH Sarabun New"/>
          <w:sz w:val="28"/>
        </w:rPr>
        <w:t xml:space="preserve">, </w:t>
      </w:r>
      <w:r w:rsidRPr="003D7282">
        <w:rPr>
          <w:rFonts w:ascii="TH Sarabun New" w:hAnsi="TH Sarabun New" w:cs="TH Sarabun New"/>
          <w:sz w:val="28"/>
          <w:cs/>
        </w:rPr>
        <w:t>5.90</w:t>
      </w:r>
      <w:r w:rsidRPr="003D7282">
        <w:rPr>
          <w:rFonts w:ascii="TH Sarabun New" w:hAnsi="TH Sarabun New" w:cs="TH Sarabun New"/>
          <w:sz w:val="28"/>
        </w:rPr>
        <w:t xml:space="preserve">, </w:t>
      </w:r>
      <w:r w:rsidRPr="003D7282">
        <w:rPr>
          <w:rFonts w:ascii="TH Sarabun New" w:hAnsi="TH Sarabun New" w:cs="TH Sarabun New"/>
          <w:sz w:val="28"/>
          <w:cs/>
        </w:rPr>
        <w:t>6.94</w:t>
      </w:r>
      <w:r w:rsidRPr="003D7282">
        <w:rPr>
          <w:rFonts w:ascii="TH Sarabun New" w:hAnsi="TH Sarabun New" w:cs="TH Sarabun New"/>
          <w:sz w:val="28"/>
        </w:rPr>
        <w:t xml:space="preserve">, and </w:t>
      </w:r>
      <w:r w:rsidRPr="003D7282">
        <w:rPr>
          <w:rFonts w:ascii="TH Sarabun New" w:hAnsi="TH Sarabun New" w:cs="TH Sarabun New"/>
          <w:sz w:val="28"/>
          <w:cs/>
        </w:rPr>
        <w:t xml:space="preserve">7.53 </w:t>
      </w:r>
      <w:r w:rsidRPr="003D7282">
        <w:rPr>
          <w:rFonts w:ascii="TH Sarabun New" w:hAnsi="TH Sarabun New" w:cs="TH Sarabun New"/>
          <w:sz w:val="28"/>
        </w:rPr>
        <w:t xml:space="preserve">g/g; the </w:t>
      </w:r>
      <w:r w:rsidRPr="003D7282">
        <w:rPr>
          <w:rFonts w:ascii="TH Sarabun New" w:hAnsi="TH Sarabun New" w:cs="TH Sarabun New"/>
          <w:sz w:val="28"/>
          <w:cs/>
        </w:rPr>
        <w:t xml:space="preserve">1:2 </w:t>
      </w:r>
      <w:r w:rsidRPr="003D7282">
        <w:rPr>
          <w:rFonts w:ascii="TH Sarabun New" w:hAnsi="TH Sarabun New" w:cs="TH Sarabun New"/>
          <w:sz w:val="28"/>
        </w:rPr>
        <w:t xml:space="preserve">ratio absorbed </w:t>
      </w:r>
      <w:r w:rsidRPr="003D7282">
        <w:rPr>
          <w:rFonts w:ascii="TH Sarabun New" w:hAnsi="TH Sarabun New" w:cs="TH Sarabun New"/>
          <w:sz w:val="28"/>
          <w:cs/>
        </w:rPr>
        <w:t>3.55</w:t>
      </w:r>
      <w:r w:rsidRPr="003D7282">
        <w:rPr>
          <w:rFonts w:ascii="TH Sarabun New" w:hAnsi="TH Sarabun New" w:cs="TH Sarabun New"/>
          <w:sz w:val="28"/>
        </w:rPr>
        <w:t xml:space="preserve">, </w:t>
      </w:r>
      <w:r w:rsidRPr="003D7282">
        <w:rPr>
          <w:rFonts w:ascii="TH Sarabun New" w:hAnsi="TH Sarabun New" w:cs="TH Sarabun New"/>
          <w:sz w:val="28"/>
          <w:cs/>
        </w:rPr>
        <w:t>4.62</w:t>
      </w:r>
      <w:r w:rsidRPr="003D7282">
        <w:rPr>
          <w:rFonts w:ascii="TH Sarabun New" w:hAnsi="TH Sarabun New" w:cs="TH Sarabun New"/>
          <w:sz w:val="28"/>
        </w:rPr>
        <w:t xml:space="preserve">, </w:t>
      </w:r>
      <w:r w:rsidRPr="003D7282">
        <w:rPr>
          <w:rFonts w:ascii="TH Sarabun New" w:hAnsi="TH Sarabun New" w:cs="TH Sarabun New"/>
          <w:sz w:val="28"/>
          <w:cs/>
        </w:rPr>
        <w:t>5.21</w:t>
      </w:r>
      <w:r w:rsidRPr="003D7282">
        <w:rPr>
          <w:rFonts w:ascii="TH Sarabun New" w:hAnsi="TH Sarabun New" w:cs="TH Sarabun New"/>
          <w:sz w:val="28"/>
        </w:rPr>
        <w:t xml:space="preserve">, </w:t>
      </w:r>
      <w:r w:rsidRPr="003D7282">
        <w:rPr>
          <w:rFonts w:ascii="TH Sarabun New" w:hAnsi="TH Sarabun New" w:cs="TH Sarabun New"/>
          <w:sz w:val="28"/>
          <w:cs/>
        </w:rPr>
        <w:t>5.59</w:t>
      </w:r>
      <w:r w:rsidRPr="003D7282">
        <w:rPr>
          <w:rFonts w:ascii="TH Sarabun New" w:hAnsi="TH Sarabun New" w:cs="TH Sarabun New"/>
          <w:sz w:val="28"/>
        </w:rPr>
        <w:t xml:space="preserve">, and </w:t>
      </w:r>
      <w:r w:rsidRPr="003D7282">
        <w:rPr>
          <w:rFonts w:ascii="TH Sarabun New" w:hAnsi="TH Sarabun New" w:cs="TH Sarabun New"/>
          <w:sz w:val="28"/>
          <w:cs/>
        </w:rPr>
        <w:t xml:space="preserve">6.15 </w:t>
      </w:r>
      <w:r w:rsidRPr="003D7282">
        <w:rPr>
          <w:rFonts w:ascii="TH Sarabun New" w:hAnsi="TH Sarabun New" w:cs="TH Sarabun New"/>
          <w:sz w:val="28"/>
        </w:rPr>
        <w:t xml:space="preserve">g/g; and the </w:t>
      </w:r>
      <w:r w:rsidRPr="003D7282">
        <w:rPr>
          <w:rFonts w:ascii="TH Sarabun New" w:hAnsi="TH Sarabun New" w:cs="TH Sarabun New"/>
          <w:sz w:val="28"/>
          <w:cs/>
        </w:rPr>
        <w:t xml:space="preserve">2:1 </w:t>
      </w:r>
      <w:r w:rsidRPr="003D7282">
        <w:rPr>
          <w:rFonts w:ascii="TH Sarabun New" w:hAnsi="TH Sarabun New" w:cs="TH Sarabun New"/>
          <w:sz w:val="28"/>
        </w:rPr>
        <w:t xml:space="preserve">ratio absorbed </w:t>
      </w:r>
      <w:r w:rsidRPr="003D7282">
        <w:rPr>
          <w:rFonts w:ascii="TH Sarabun New" w:hAnsi="TH Sarabun New" w:cs="TH Sarabun New"/>
          <w:sz w:val="28"/>
          <w:cs/>
        </w:rPr>
        <w:t>6.61</w:t>
      </w:r>
      <w:r w:rsidRPr="003D7282">
        <w:rPr>
          <w:rFonts w:ascii="TH Sarabun New" w:hAnsi="TH Sarabun New" w:cs="TH Sarabun New"/>
          <w:sz w:val="28"/>
        </w:rPr>
        <w:t xml:space="preserve">, </w:t>
      </w:r>
      <w:r w:rsidRPr="003D7282">
        <w:rPr>
          <w:rFonts w:ascii="TH Sarabun New" w:hAnsi="TH Sarabun New" w:cs="TH Sarabun New"/>
          <w:sz w:val="28"/>
          <w:cs/>
        </w:rPr>
        <w:t>9.95</w:t>
      </w:r>
      <w:r w:rsidRPr="003D7282">
        <w:rPr>
          <w:rFonts w:ascii="TH Sarabun New" w:hAnsi="TH Sarabun New" w:cs="TH Sarabun New"/>
          <w:sz w:val="28"/>
        </w:rPr>
        <w:t xml:space="preserve">, </w:t>
      </w:r>
      <w:r w:rsidRPr="003D7282">
        <w:rPr>
          <w:rFonts w:ascii="TH Sarabun New" w:hAnsi="TH Sarabun New" w:cs="TH Sarabun New"/>
          <w:sz w:val="28"/>
          <w:cs/>
        </w:rPr>
        <w:t>11.25</w:t>
      </w:r>
      <w:r w:rsidRPr="003D7282">
        <w:rPr>
          <w:rFonts w:ascii="TH Sarabun New" w:hAnsi="TH Sarabun New" w:cs="TH Sarabun New"/>
          <w:sz w:val="28"/>
        </w:rPr>
        <w:t xml:space="preserve">, </w:t>
      </w:r>
      <w:r w:rsidRPr="003D7282">
        <w:rPr>
          <w:rFonts w:ascii="TH Sarabun New" w:hAnsi="TH Sarabun New" w:cs="TH Sarabun New"/>
          <w:sz w:val="28"/>
          <w:cs/>
        </w:rPr>
        <w:t>15.29</w:t>
      </w:r>
      <w:r w:rsidRPr="003D7282">
        <w:rPr>
          <w:rFonts w:ascii="TH Sarabun New" w:hAnsi="TH Sarabun New" w:cs="TH Sarabun New"/>
          <w:sz w:val="28"/>
        </w:rPr>
        <w:t xml:space="preserve">, and </w:t>
      </w:r>
      <w:r w:rsidRPr="003D7282">
        <w:rPr>
          <w:rFonts w:ascii="TH Sarabun New" w:hAnsi="TH Sarabun New" w:cs="TH Sarabun New"/>
          <w:sz w:val="28"/>
          <w:cs/>
        </w:rPr>
        <w:t xml:space="preserve">15.83 </w:t>
      </w:r>
      <w:r w:rsidRPr="003D7282">
        <w:rPr>
          <w:rFonts w:ascii="TH Sarabun New" w:hAnsi="TH Sarabun New" w:cs="TH Sarabun New"/>
          <w:sz w:val="28"/>
        </w:rPr>
        <w:t xml:space="preserve">g/g at the same time points. The liquid absorption capacity of all hydrogels increased with longer soaking times, consistent with previous studies by </w:t>
      </w:r>
      <w:proofErr w:type="spellStart"/>
      <w:r w:rsidRPr="003D7282">
        <w:rPr>
          <w:rFonts w:ascii="TH Sarabun New" w:hAnsi="TH Sarabun New" w:cs="TH Sarabun New"/>
          <w:sz w:val="28"/>
        </w:rPr>
        <w:t>Rakitikul</w:t>
      </w:r>
      <w:proofErr w:type="spellEnd"/>
      <w:r w:rsidRPr="003D7282">
        <w:rPr>
          <w:rFonts w:ascii="TH Sarabun New" w:hAnsi="TH Sarabun New" w:cs="TH Sarabun New"/>
          <w:sz w:val="28"/>
        </w:rPr>
        <w:t xml:space="preserve"> (</w:t>
      </w:r>
      <w:r w:rsidRPr="003D7282">
        <w:rPr>
          <w:rFonts w:ascii="TH Sarabun New" w:hAnsi="TH Sarabun New" w:cs="TH Sarabun New"/>
          <w:sz w:val="28"/>
          <w:cs/>
        </w:rPr>
        <w:t>2020</w:t>
      </w:r>
      <w:r w:rsidR="00313E89" w:rsidRPr="003D7282">
        <w:rPr>
          <w:rFonts w:ascii="TH Sarabun New" w:hAnsi="TH Sarabun New" w:cs="TH Sarabun New"/>
          <w:sz w:val="28"/>
        </w:rPr>
        <w:t>)</w:t>
      </w:r>
      <w:r w:rsidRPr="003D7282">
        <w:rPr>
          <w:rFonts w:ascii="TH Sarabun New" w:hAnsi="TH Sarabun New" w:cs="TH Sarabun New"/>
          <w:sz w:val="28"/>
        </w:rPr>
        <w:t>.</w:t>
      </w:r>
    </w:p>
    <w:p w14:paraId="336EECEB" w14:textId="28ED4FBB" w:rsidR="00441121" w:rsidRPr="003D7282" w:rsidRDefault="003779BA" w:rsidP="00441121">
      <w:pPr>
        <w:spacing w:after="0" w:line="240" w:lineRule="auto"/>
        <w:jc w:val="both"/>
        <w:rPr>
          <w:rFonts w:ascii="TH Sarabun New" w:hAnsi="TH Sarabun New" w:cs="TH Sarabun New"/>
          <w:sz w:val="28"/>
        </w:rPr>
      </w:pPr>
      <w:r w:rsidRPr="003D7282">
        <w:rPr>
          <w:rFonts w:ascii="TH Sarabun New" w:hAnsi="TH Sarabun New" w:cs="TH Sarabun New"/>
          <w:b/>
          <w:bCs/>
          <w:sz w:val="28"/>
        </w:rPr>
        <w:t xml:space="preserve">Table 3 </w:t>
      </w:r>
      <w:r w:rsidRPr="003D7282">
        <w:rPr>
          <w:rFonts w:ascii="TH Sarabun New" w:hAnsi="TH Sarabun New" w:cs="TH Sarabun New"/>
          <w:sz w:val="28"/>
        </w:rPr>
        <w:t xml:space="preserve">show liquid absorption capacity of hydrogel under free-swelling conditions at different ratios. </w:t>
      </w:r>
    </w:p>
    <w:tbl>
      <w:tblPr>
        <w:tblW w:w="4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
        <w:gridCol w:w="632"/>
        <w:gridCol w:w="578"/>
        <w:gridCol w:w="612"/>
        <w:gridCol w:w="637"/>
        <w:gridCol w:w="638"/>
      </w:tblGrid>
      <w:tr w:rsidR="00441121" w:rsidRPr="003D7282" w14:paraId="39ED24F2" w14:textId="77777777" w:rsidTr="00441121">
        <w:trPr>
          <w:trHeight w:val="390"/>
        </w:trPr>
        <w:tc>
          <w:tcPr>
            <w:tcW w:w="1078" w:type="dxa"/>
            <w:vMerge w:val="restart"/>
            <w:tcBorders>
              <w:top w:val="single" w:sz="6" w:space="0" w:color="auto"/>
              <w:left w:val="nil"/>
              <w:bottom w:val="single" w:sz="6" w:space="0" w:color="auto"/>
              <w:right w:val="nil"/>
            </w:tcBorders>
            <w:hideMark/>
          </w:tcPr>
          <w:p w14:paraId="46B12B3D" w14:textId="77777777" w:rsidR="00441121" w:rsidRPr="003D7282" w:rsidRDefault="00441121" w:rsidP="00441121">
            <w:pPr>
              <w:spacing w:after="0" w:line="240" w:lineRule="auto"/>
              <w:jc w:val="center"/>
              <w:textAlignment w:val="baseline"/>
              <w:rPr>
                <w:rFonts w:ascii="TH Sarabun New" w:eastAsia="Times New Roman" w:hAnsi="TH Sarabun New" w:cs="TH Sarabun New"/>
                <w:b/>
                <w:bCs/>
                <w:szCs w:val="22"/>
              </w:rPr>
            </w:pPr>
          </w:p>
          <w:p w14:paraId="4810D19A" w14:textId="082BEC5E"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proofErr w:type="spellStart"/>
            <w:proofErr w:type="gramStart"/>
            <w:r w:rsidRPr="003D7282">
              <w:rPr>
                <w:rFonts w:ascii="TH Sarabun New" w:eastAsia="Times New Roman" w:hAnsi="TH Sarabun New" w:cs="TH Sarabun New"/>
                <w:b/>
                <w:bCs/>
                <w:szCs w:val="22"/>
              </w:rPr>
              <w:t>Zeolite:Humic</w:t>
            </w:r>
            <w:proofErr w:type="spellEnd"/>
            <w:proofErr w:type="gramEnd"/>
            <w:r w:rsidRPr="003D7282">
              <w:rPr>
                <w:rFonts w:ascii="TH Sarabun New" w:eastAsia="Times New Roman" w:hAnsi="TH Sarabun New" w:cs="TH Sarabun New"/>
                <w:b/>
                <w:bCs/>
                <w:szCs w:val="22"/>
              </w:rPr>
              <w:t xml:space="preserve"> Acid Ratio</w:t>
            </w:r>
          </w:p>
        </w:tc>
        <w:tc>
          <w:tcPr>
            <w:tcW w:w="3097" w:type="dxa"/>
            <w:gridSpan w:val="5"/>
            <w:tcBorders>
              <w:top w:val="single" w:sz="6" w:space="0" w:color="auto"/>
              <w:left w:val="nil"/>
              <w:bottom w:val="single" w:sz="6" w:space="0" w:color="auto"/>
              <w:right w:val="nil"/>
            </w:tcBorders>
            <w:hideMark/>
          </w:tcPr>
          <w:p w14:paraId="4845D445" w14:textId="75605DD7" w:rsidR="00441121" w:rsidRPr="003D7282" w:rsidRDefault="00441121" w:rsidP="00441121">
            <w:pPr>
              <w:spacing w:after="0" w:line="240" w:lineRule="auto"/>
              <w:jc w:val="center"/>
              <w:textAlignment w:val="baseline"/>
              <w:rPr>
                <w:rFonts w:ascii="TH Sarabun New" w:eastAsia="Times New Roman" w:hAnsi="TH Sarabun New" w:cs="TH Sarabun New"/>
                <w:b/>
                <w:bCs/>
                <w:szCs w:val="22"/>
              </w:rPr>
            </w:pPr>
            <w:r w:rsidRPr="003D7282">
              <w:rPr>
                <w:rFonts w:ascii="TH Sarabun New" w:hAnsi="TH Sarabun New" w:cs="TH Sarabun New"/>
                <w:b/>
                <w:bCs/>
                <w:szCs w:val="22"/>
              </w:rPr>
              <w:t>liquid absorption capacity of hydrogel under free-swelling conditions</w:t>
            </w:r>
            <w:r w:rsidRPr="003D7282">
              <w:rPr>
                <w:rFonts w:ascii="TH Sarabun New" w:eastAsia="Times New Roman" w:hAnsi="TH Sarabun New" w:cs="TH Sarabun New"/>
                <w:b/>
                <w:bCs/>
                <w:szCs w:val="22"/>
              </w:rPr>
              <w:t xml:space="preserve"> (g/g) </w:t>
            </w:r>
          </w:p>
        </w:tc>
      </w:tr>
      <w:tr w:rsidR="00441121" w:rsidRPr="003D7282" w14:paraId="75AE3BD0" w14:textId="77777777" w:rsidTr="00441121">
        <w:trPr>
          <w:trHeight w:val="390"/>
        </w:trPr>
        <w:tc>
          <w:tcPr>
            <w:tcW w:w="1078" w:type="dxa"/>
            <w:vMerge/>
            <w:tcBorders>
              <w:top w:val="single" w:sz="6" w:space="0" w:color="auto"/>
              <w:left w:val="nil"/>
              <w:bottom w:val="single" w:sz="6" w:space="0" w:color="auto"/>
              <w:right w:val="nil"/>
            </w:tcBorders>
            <w:vAlign w:val="center"/>
            <w:hideMark/>
          </w:tcPr>
          <w:p w14:paraId="59AF3580" w14:textId="77777777" w:rsidR="00441121" w:rsidRPr="003D7282" w:rsidRDefault="00441121" w:rsidP="00441121">
            <w:pPr>
              <w:spacing w:after="0" w:line="240" w:lineRule="auto"/>
              <w:rPr>
                <w:rFonts w:ascii="TH Sarabun New" w:eastAsia="Times New Roman" w:hAnsi="TH Sarabun New" w:cs="TH Sarabun New"/>
                <w:szCs w:val="22"/>
              </w:rPr>
            </w:pPr>
          </w:p>
        </w:tc>
        <w:tc>
          <w:tcPr>
            <w:tcW w:w="632" w:type="dxa"/>
            <w:tcBorders>
              <w:top w:val="single" w:sz="6" w:space="0" w:color="auto"/>
              <w:left w:val="nil"/>
              <w:bottom w:val="single" w:sz="6" w:space="0" w:color="auto"/>
              <w:right w:val="nil"/>
            </w:tcBorders>
            <w:hideMark/>
          </w:tcPr>
          <w:p w14:paraId="31A44452" w14:textId="28D9E448"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10 Min</w:t>
            </w:r>
          </w:p>
        </w:tc>
        <w:tc>
          <w:tcPr>
            <w:tcW w:w="578" w:type="dxa"/>
            <w:tcBorders>
              <w:top w:val="single" w:sz="6" w:space="0" w:color="auto"/>
              <w:left w:val="nil"/>
              <w:bottom w:val="single" w:sz="6" w:space="0" w:color="auto"/>
              <w:right w:val="nil"/>
            </w:tcBorders>
            <w:hideMark/>
          </w:tcPr>
          <w:p w14:paraId="05DDC8F2" w14:textId="4A175C0C"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20 Min</w:t>
            </w:r>
          </w:p>
        </w:tc>
        <w:tc>
          <w:tcPr>
            <w:tcW w:w="612" w:type="dxa"/>
            <w:tcBorders>
              <w:top w:val="single" w:sz="6" w:space="0" w:color="auto"/>
              <w:left w:val="nil"/>
              <w:bottom w:val="single" w:sz="6" w:space="0" w:color="auto"/>
              <w:right w:val="nil"/>
            </w:tcBorders>
            <w:hideMark/>
          </w:tcPr>
          <w:p w14:paraId="2872A682" w14:textId="7D33138B"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30 Min</w:t>
            </w:r>
          </w:p>
        </w:tc>
        <w:tc>
          <w:tcPr>
            <w:tcW w:w="637" w:type="dxa"/>
            <w:tcBorders>
              <w:top w:val="single" w:sz="6" w:space="0" w:color="auto"/>
              <w:left w:val="nil"/>
              <w:bottom w:val="single" w:sz="6" w:space="0" w:color="auto"/>
              <w:right w:val="nil"/>
            </w:tcBorders>
            <w:hideMark/>
          </w:tcPr>
          <w:p w14:paraId="516AA4B7" w14:textId="2B81BDDF"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40 Min</w:t>
            </w:r>
          </w:p>
        </w:tc>
        <w:tc>
          <w:tcPr>
            <w:tcW w:w="638" w:type="dxa"/>
            <w:tcBorders>
              <w:top w:val="single" w:sz="6" w:space="0" w:color="auto"/>
              <w:left w:val="nil"/>
              <w:bottom w:val="single" w:sz="6" w:space="0" w:color="auto"/>
              <w:right w:val="nil"/>
            </w:tcBorders>
            <w:hideMark/>
          </w:tcPr>
          <w:p w14:paraId="033DD202" w14:textId="2B5DEFF3"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szCs w:val="22"/>
              </w:rPr>
              <w:t>50 Min</w:t>
            </w:r>
          </w:p>
        </w:tc>
      </w:tr>
      <w:tr w:rsidR="00441121" w:rsidRPr="003D7282" w14:paraId="75AF8782" w14:textId="77777777" w:rsidTr="00441121">
        <w:trPr>
          <w:trHeight w:val="360"/>
        </w:trPr>
        <w:tc>
          <w:tcPr>
            <w:tcW w:w="1078" w:type="dxa"/>
            <w:tcBorders>
              <w:top w:val="single" w:sz="6" w:space="0" w:color="auto"/>
              <w:left w:val="nil"/>
              <w:bottom w:val="single" w:sz="6" w:space="0" w:color="auto"/>
              <w:right w:val="nil"/>
            </w:tcBorders>
            <w:hideMark/>
          </w:tcPr>
          <w:p w14:paraId="38399765"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0:0 </w:t>
            </w:r>
          </w:p>
        </w:tc>
        <w:tc>
          <w:tcPr>
            <w:tcW w:w="632" w:type="dxa"/>
            <w:tcBorders>
              <w:top w:val="single" w:sz="6" w:space="0" w:color="auto"/>
              <w:left w:val="nil"/>
              <w:bottom w:val="single" w:sz="6" w:space="0" w:color="auto"/>
              <w:right w:val="nil"/>
            </w:tcBorders>
            <w:hideMark/>
          </w:tcPr>
          <w:p w14:paraId="1471DFC7"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4.81 </w:t>
            </w:r>
          </w:p>
        </w:tc>
        <w:tc>
          <w:tcPr>
            <w:tcW w:w="578" w:type="dxa"/>
            <w:tcBorders>
              <w:top w:val="single" w:sz="6" w:space="0" w:color="auto"/>
              <w:left w:val="nil"/>
              <w:bottom w:val="single" w:sz="6" w:space="0" w:color="auto"/>
              <w:right w:val="nil"/>
            </w:tcBorders>
            <w:hideMark/>
          </w:tcPr>
          <w:p w14:paraId="6FA27FDA"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6.80 </w:t>
            </w:r>
          </w:p>
        </w:tc>
        <w:tc>
          <w:tcPr>
            <w:tcW w:w="612" w:type="dxa"/>
            <w:tcBorders>
              <w:top w:val="single" w:sz="6" w:space="0" w:color="auto"/>
              <w:left w:val="nil"/>
              <w:bottom w:val="single" w:sz="6" w:space="0" w:color="auto"/>
              <w:right w:val="nil"/>
            </w:tcBorders>
            <w:hideMark/>
          </w:tcPr>
          <w:p w14:paraId="480FAEA1"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8.86 </w:t>
            </w:r>
          </w:p>
        </w:tc>
        <w:tc>
          <w:tcPr>
            <w:tcW w:w="637" w:type="dxa"/>
            <w:tcBorders>
              <w:top w:val="single" w:sz="6" w:space="0" w:color="auto"/>
              <w:left w:val="nil"/>
              <w:bottom w:val="single" w:sz="6" w:space="0" w:color="auto"/>
              <w:right w:val="nil"/>
            </w:tcBorders>
            <w:hideMark/>
          </w:tcPr>
          <w:p w14:paraId="1CAB27A3"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9.54 </w:t>
            </w:r>
          </w:p>
        </w:tc>
        <w:tc>
          <w:tcPr>
            <w:tcW w:w="638" w:type="dxa"/>
            <w:tcBorders>
              <w:top w:val="single" w:sz="6" w:space="0" w:color="auto"/>
              <w:left w:val="nil"/>
              <w:bottom w:val="single" w:sz="6" w:space="0" w:color="auto"/>
              <w:right w:val="nil"/>
            </w:tcBorders>
            <w:hideMark/>
          </w:tcPr>
          <w:p w14:paraId="6D1C6730"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10.62 </w:t>
            </w:r>
          </w:p>
        </w:tc>
      </w:tr>
      <w:tr w:rsidR="00441121" w:rsidRPr="003D7282" w14:paraId="4B2B937F" w14:textId="77777777" w:rsidTr="00441121">
        <w:trPr>
          <w:trHeight w:val="360"/>
        </w:trPr>
        <w:tc>
          <w:tcPr>
            <w:tcW w:w="1078" w:type="dxa"/>
            <w:tcBorders>
              <w:top w:val="single" w:sz="6" w:space="0" w:color="auto"/>
              <w:left w:val="nil"/>
              <w:bottom w:val="single" w:sz="6" w:space="0" w:color="auto"/>
              <w:right w:val="nil"/>
            </w:tcBorders>
            <w:hideMark/>
          </w:tcPr>
          <w:p w14:paraId="69EE75CB"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1:1 </w:t>
            </w:r>
          </w:p>
        </w:tc>
        <w:tc>
          <w:tcPr>
            <w:tcW w:w="632" w:type="dxa"/>
            <w:tcBorders>
              <w:top w:val="single" w:sz="6" w:space="0" w:color="auto"/>
              <w:left w:val="nil"/>
              <w:bottom w:val="single" w:sz="6" w:space="0" w:color="auto"/>
              <w:right w:val="nil"/>
            </w:tcBorders>
            <w:hideMark/>
          </w:tcPr>
          <w:p w14:paraId="7C29D86A"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3.46 </w:t>
            </w:r>
          </w:p>
        </w:tc>
        <w:tc>
          <w:tcPr>
            <w:tcW w:w="578" w:type="dxa"/>
            <w:tcBorders>
              <w:top w:val="single" w:sz="6" w:space="0" w:color="auto"/>
              <w:left w:val="nil"/>
              <w:bottom w:val="single" w:sz="6" w:space="0" w:color="auto"/>
              <w:right w:val="nil"/>
            </w:tcBorders>
            <w:hideMark/>
          </w:tcPr>
          <w:p w14:paraId="6C605B62"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4.94 </w:t>
            </w:r>
          </w:p>
        </w:tc>
        <w:tc>
          <w:tcPr>
            <w:tcW w:w="612" w:type="dxa"/>
            <w:tcBorders>
              <w:top w:val="single" w:sz="6" w:space="0" w:color="auto"/>
              <w:left w:val="nil"/>
              <w:bottom w:val="single" w:sz="6" w:space="0" w:color="auto"/>
              <w:right w:val="nil"/>
            </w:tcBorders>
            <w:hideMark/>
          </w:tcPr>
          <w:p w14:paraId="479EA8A0"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5.90 </w:t>
            </w:r>
          </w:p>
        </w:tc>
        <w:tc>
          <w:tcPr>
            <w:tcW w:w="637" w:type="dxa"/>
            <w:tcBorders>
              <w:top w:val="single" w:sz="6" w:space="0" w:color="auto"/>
              <w:left w:val="nil"/>
              <w:bottom w:val="single" w:sz="6" w:space="0" w:color="auto"/>
              <w:right w:val="nil"/>
            </w:tcBorders>
            <w:hideMark/>
          </w:tcPr>
          <w:p w14:paraId="2CB7DCDD"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6.94 </w:t>
            </w:r>
          </w:p>
        </w:tc>
        <w:tc>
          <w:tcPr>
            <w:tcW w:w="638" w:type="dxa"/>
            <w:tcBorders>
              <w:top w:val="single" w:sz="6" w:space="0" w:color="auto"/>
              <w:left w:val="nil"/>
              <w:bottom w:val="single" w:sz="6" w:space="0" w:color="auto"/>
              <w:right w:val="nil"/>
            </w:tcBorders>
            <w:hideMark/>
          </w:tcPr>
          <w:p w14:paraId="24A0E2DA"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7.53 </w:t>
            </w:r>
          </w:p>
        </w:tc>
      </w:tr>
      <w:tr w:rsidR="00441121" w:rsidRPr="003D7282" w14:paraId="48A9F9FC" w14:textId="77777777" w:rsidTr="00441121">
        <w:trPr>
          <w:trHeight w:val="360"/>
        </w:trPr>
        <w:tc>
          <w:tcPr>
            <w:tcW w:w="1078" w:type="dxa"/>
            <w:tcBorders>
              <w:top w:val="single" w:sz="6" w:space="0" w:color="auto"/>
              <w:left w:val="nil"/>
              <w:bottom w:val="single" w:sz="6" w:space="0" w:color="auto"/>
              <w:right w:val="nil"/>
            </w:tcBorders>
            <w:hideMark/>
          </w:tcPr>
          <w:p w14:paraId="61C641DB"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1:2 </w:t>
            </w:r>
          </w:p>
        </w:tc>
        <w:tc>
          <w:tcPr>
            <w:tcW w:w="632" w:type="dxa"/>
            <w:tcBorders>
              <w:top w:val="single" w:sz="6" w:space="0" w:color="auto"/>
              <w:left w:val="nil"/>
              <w:bottom w:val="single" w:sz="6" w:space="0" w:color="auto"/>
              <w:right w:val="nil"/>
            </w:tcBorders>
            <w:hideMark/>
          </w:tcPr>
          <w:p w14:paraId="0DD95CC8"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3.55 </w:t>
            </w:r>
          </w:p>
        </w:tc>
        <w:tc>
          <w:tcPr>
            <w:tcW w:w="578" w:type="dxa"/>
            <w:tcBorders>
              <w:top w:val="single" w:sz="6" w:space="0" w:color="auto"/>
              <w:left w:val="nil"/>
              <w:bottom w:val="single" w:sz="6" w:space="0" w:color="auto"/>
              <w:right w:val="nil"/>
            </w:tcBorders>
            <w:hideMark/>
          </w:tcPr>
          <w:p w14:paraId="66C91F8C"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4.62 </w:t>
            </w:r>
          </w:p>
        </w:tc>
        <w:tc>
          <w:tcPr>
            <w:tcW w:w="612" w:type="dxa"/>
            <w:tcBorders>
              <w:top w:val="single" w:sz="6" w:space="0" w:color="auto"/>
              <w:left w:val="nil"/>
              <w:bottom w:val="single" w:sz="6" w:space="0" w:color="auto"/>
              <w:right w:val="nil"/>
            </w:tcBorders>
            <w:hideMark/>
          </w:tcPr>
          <w:p w14:paraId="4CCC3538"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5.21 </w:t>
            </w:r>
          </w:p>
        </w:tc>
        <w:tc>
          <w:tcPr>
            <w:tcW w:w="637" w:type="dxa"/>
            <w:tcBorders>
              <w:top w:val="single" w:sz="6" w:space="0" w:color="auto"/>
              <w:left w:val="nil"/>
              <w:bottom w:val="single" w:sz="6" w:space="0" w:color="auto"/>
              <w:right w:val="nil"/>
            </w:tcBorders>
            <w:hideMark/>
          </w:tcPr>
          <w:p w14:paraId="51228CBE"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5.59 </w:t>
            </w:r>
          </w:p>
        </w:tc>
        <w:tc>
          <w:tcPr>
            <w:tcW w:w="638" w:type="dxa"/>
            <w:tcBorders>
              <w:top w:val="single" w:sz="6" w:space="0" w:color="auto"/>
              <w:left w:val="nil"/>
              <w:bottom w:val="single" w:sz="6" w:space="0" w:color="auto"/>
              <w:right w:val="nil"/>
            </w:tcBorders>
            <w:hideMark/>
          </w:tcPr>
          <w:p w14:paraId="357E4857"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6.15 </w:t>
            </w:r>
          </w:p>
        </w:tc>
      </w:tr>
      <w:tr w:rsidR="00441121" w:rsidRPr="003D7282" w14:paraId="7326E8AC" w14:textId="77777777" w:rsidTr="00441121">
        <w:trPr>
          <w:trHeight w:val="360"/>
        </w:trPr>
        <w:tc>
          <w:tcPr>
            <w:tcW w:w="1078" w:type="dxa"/>
            <w:tcBorders>
              <w:top w:val="single" w:sz="6" w:space="0" w:color="auto"/>
              <w:left w:val="nil"/>
              <w:bottom w:val="single" w:sz="6" w:space="0" w:color="auto"/>
              <w:right w:val="nil"/>
            </w:tcBorders>
            <w:hideMark/>
          </w:tcPr>
          <w:p w14:paraId="3BE82438"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2:1 </w:t>
            </w:r>
          </w:p>
        </w:tc>
        <w:tc>
          <w:tcPr>
            <w:tcW w:w="632" w:type="dxa"/>
            <w:tcBorders>
              <w:top w:val="single" w:sz="6" w:space="0" w:color="auto"/>
              <w:left w:val="nil"/>
              <w:bottom w:val="single" w:sz="6" w:space="0" w:color="auto"/>
              <w:right w:val="nil"/>
            </w:tcBorders>
            <w:hideMark/>
          </w:tcPr>
          <w:p w14:paraId="53C252DB"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6.61 </w:t>
            </w:r>
          </w:p>
        </w:tc>
        <w:tc>
          <w:tcPr>
            <w:tcW w:w="578" w:type="dxa"/>
            <w:tcBorders>
              <w:top w:val="single" w:sz="6" w:space="0" w:color="auto"/>
              <w:left w:val="nil"/>
              <w:bottom w:val="single" w:sz="6" w:space="0" w:color="auto"/>
              <w:right w:val="nil"/>
            </w:tcBorders>
            <w:hideMark/>
          </w:tcPr>
          <w:p w14:paraId="60F18595"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9.95 </w:t>
            </w:r>
          </w:p>
        </w:tc>
        <w:tc>
          <w:tcPr>
            <w:tcW w:w="612" w:type="dxa"/>
            <w:tcBorders>
              <w:top w:val="single" w:sz="6" w:space="0" w:color="auto"/>
              <w:left w:val="nil"/>
              <w:bottom w:val="single" w:sz="6" w:space="0" w:color="auto"/>
              <w:right w:val="nil"/>
            </w:tcBorders>
            <w:hideMark/>
          </w:tcPr>
          <w:p w14:paraId="2C9E7FCB"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11.25 </w:t>
            </w:r>
          </w:p>
        </w:tc>
        <w:tc>
          <w:tcPr>
            <w:tcW w:w="637" w:type="dxa"/>
            <w:tcBorders>
              <w:top w:val="single" w:sz="6" w:space="0" w:color="auto"/>
              <w:left w:val="nil"/>
              <w:bottom w:val="single" w:sz="6" w:space="0" w:color="auto"/>
              <w:right w:val="nil"/>
            </w:tcBorders>
            <w:hideMark/>
          </w:tcPr>
          <w:p w14:paraId="57996058"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15.29 </w:t>
            </w:r>
          </w:p>
        </w:tc>
        <w:tc>
          <w:tcPr>
            <w:tcW w:w="638" w:type="dxa"/>
            <w:tcBorders>
              <w:top w:val="single" w:sz="6" w:space="0" w:color="auto"/>
              <w:left w:val="nil"/>
              <w:bottom w:val="single" w:sz="6" w:space="0" w:color="auto"/>
              <w:right w:val="nil"/>
            </w:tcBorders>
            <w:hideMark/>
          </w:tcPr>
          <w:p w14:paraId="3211E264" w14:textId="77777777" w:rsidR="00441121" w:rsidRPr="003D7282" w:rsidRDefault="00441121" w:rsidP="00441121">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szCs w:val="22"/>
              </w:rPr>
              <w:t>15.83 </w:t>
            </w:r>
          </w:p>
        </w:tc>
      </w:tr>
    </w:tbl>
    <w:p w14:paraId="4807998D" w14:textId="77777777" w:rsidR="00886F42" w:rsidRPr="003D7282" w:rsidRDefault="00886F42" w:rsidP="00313E89">
      <w:pPr>
        <w:spacing w:before="240" w:after="0" w:line="240" w:lineRule="auto"/>
        <w:jc w:val="thaiDistribute"/>
        <w:rPr>
          <w:rFonts w:ascii="TH Sarabun New" w:hAnsi="TH Sarabun New" w:cs="TH Sarabun New"/>
          <w:b/>
          <w:bCs/>
          <w:sz w:val="28"/>
          <w:cs/>
        </w:rPr>
      </w:pPr>
      <w:r w:rsidRPr="003D7282">
        <w:rPr>
          <w:rFonts w:ascii="TH Sarabun New" w:hAnsi="TH Sarabun New" w:cs="TH Sarabun New"/>
          <w:b/>
          <w:bCs/>
          <w:sz w:val="28"/>
        </w:rPr>
        <w:lastRenderedPageBreak/>
        <w:t xml:space="preserve">Part 3: Fertilizer release test of hydrogel synthesized from mucilage of </w:t>
      </w:r>
      <w:r w:rsidRPr="003D7282">
        <w:rPr>
          <w:rFonts w:ascii="TH Sarabun New" w:hAnsi="TH Sarabun New" w:cs="TH Sarabun New"/>
          <w:b/>
          <w:bCs/>
          <w:sz w:val="28"/>
          <w:szCs w:val="35"/>
        </w:rPr>
        <w:t>okra</w:t>
      </w:r>
      <w:r w:rsidRPr="003D7282">
        <w:rPr>
          <w:rFonts w:ascii="TH Sarabun New" w:hAnsi="TH Sarabun New" w:cs="TH Sarabun New"/>
          <w:b/>
          <w:bCs/>
          <w:sz w:val="28"/>
        </w:rPr>
        <w:t xml:space="preserve"> at different ratios.</w:t>
      </w:r>
    </w:p>
    <w:p w14:paraId="28A0E825" w14:textId="3B5AE474" w:rsidR="003779BA" w:rsidRPr="003D7282" w:rsidRDefault="00886F42" w:rsidP="00886F42">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3.1) The results of the</w:t>
      </w:r>
      <w:r w:rsidRPr="003D7282">
        <w:rPr>
          <w:rFonts w:ascii="TH Sarabun New" w:hAnsi="TH Sarabun New" w:cs="TH Sarabun New"/>
          <w:b/>
          <w:bCs/>
        </w:rPr>
        <w:t xml:space="preserve"> </w:t>
      </w:r>
      <w:r w:rsidRPr="003D7282">
        <w:rPr>
          <w:rFonts w:ascii="TH Sarabun New" w:hAnsi="TH Sarabun New" w:cs="TH Sarabun New"/>
          <w:b/>
          <w:bCs/>
          <w:sz w:val="28"/>
        </w:rPr>
        <w:t>change in sample weight every 2 days over a period of 12 days.</w:t>
      </w:r>
    </w:p>
    <w:p w14:paraId="28FB1CF2" w14:textId="533AB615" w:rsidR="00886F42" w:rsidRPr="003D7282" w:rsidRDefault="00886F42" w:rsidP="00886F42">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ab/>
      </w:r>
      <w:r w:rsidRPr="003D7282">
        <w:rPr>
          <w:rFonts w:ascii="TH Sarabun New" w:hAnsi="TH Sarabun New" w:cs="TH Sarabun New"/>
          <w:sz w:val="28"/>
        </w:rPr>
        <w:t>Table 4 show the sample weights changed every 2 days over 12 days. All hydrogels, fertilizers, and water-absorbing polymers showed weight loss over time.</w:t>
      </w:r>
    </w:p>
    <w:p w14:paraId="5FFE27CF" w14:textId="3318800B" w:rsidR="00886F42" w:rsidRPr="003D7282" w:rsidRDefault="00886F42" w:rsidP="00886F42">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Table 4 </w:t>
      </w:r>
      <w:r w:rsidRPr="003D7282">
        <w:rPr>
          <w:rFonts w:ascii="TH Sarabun New" w:hAnsi="TH Sarabun New" w:cs="TH Sarabun New"/>
          <w:sz w:val="28"/>
        </w:rPr>
        <w:t>show</w:t>
      </w:r>
      <w:r w:rsidRPr="003D7282">
        <w:rPr>
          <w:rFonts w:ascii="TH Sarabun New" w:hAnsi="TH Sarabun New" w:cs="TH Sarabun New"/>
          <w:b/>
          <w:bCs/>
          <w:sz w:val="28"/>
        </w:rPr>
        <w:t xml:space="preserve"> </w:t>
      </w:r>
      <w:r w:rsidRPr="003D7282">
        <w:rPr>
          <w:rFonts w:ascii="TH Sarabun New" w:hAnsi="TH Sarabun New" w:cs="TH Sarabun New"/>
          <w:sz w:val="28"/>
        </w:rPr>
        <w:t>the</w:t>
      </w:r>
      <w:r w:rsidRPr="003D7282">
        <w:rPr>
          <w:rFonts w:ascii="TH Sarabun New" w:hAnsi="TH Sarabun New" w:cs="TH Sarabun New"/>
        </w:rPr>
        <w:t xml:space="preserve"> </w:t>
      </w:r>
      <w:r w:rsidRPr="003D7282">
        <w:rPr>
          <w:rFonts w:ascii="TH Sarabun New" w:hAnsi="TH Sarabun New" w:cs="TH Sarabun New"/>
          <w:sz w:val="28"/>
        </w:rPr>
        <w:t>change in sample weight every 2 days over a period of 12 days.</w:t>
      </w:r>
    </w:p>
    <w:tbl>
      <w:tblPr>
        <w:tblW w:w="4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
        <w:gridCol w:w="859"/>
        <w:gridCol w:w="372"/>
        <w:gridCol w:w="372"/>
        <w:gridCol w:w="372"/>
        <w:gridCol w:w="372"/>
        <w:gridCol w:w="372"/>
        <w:gridCol w:w="378"/>
      </w:tblGrid>
      <w:tr w:rsidR="00886F42" w:rsidRPr="003D7282" w14:paraId="49BE98D8" w14:textId="77777777" w:rsidTr="00C25CAB">
        <w:trPr>
          <w:trHeight w:val="480"/>
        </w:trPr>
        <w:tc>
          <w:tcPr>
            <w:tcW w:w="1078" w:type="dxa"/>
            <w:vMerge w:val="restart"/>
            <w:tcBorders>
              <w:top w:val="single" w:sz="6" w:space="0" w:color="auto"/>
              <w:left w:val="nil"/>
              <w:right w:val="nil"/>
            </w:tcBorders>
            <w:vAlign w:val="center"/>
            <w:hideMark/>
          </w:tcPr>
          <w:p w14:paraId="03206059" w14:textId="78324B74"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proofErr w:type="spellStart"/>
            <w:proofErr w:type="gramStart"/>
            <w:r w:rsidRPr="003D7282">
              <w:rPr>
                <w:rFonts w:ascii="TH Sarabun New" w:eastAsia="Times New Roman" w:hAnsi="TH Sarabun New" w:cs="TH Sarabun New"/>
                <w:b/>
                <w:bCs/>
                <w:szCs w:val="22"/>
              </w:rPr>
              <w:t>Zeolite:Humic</w:t>
            </w:r>
            <w:proofErr w:type="spellEnd"/>
            <w:proofErr w:type="gramEnd"/>
            <w:r w:rsidRPr="003D7282">
              <w:rPr>
                <w:rFonts w:ascii="TH Sarabun New" w:eastAsia="Times New Roman" w:hAnsi="TH Sarabun New" w:cs="TH Sarabun New"/>
                <w:b/>
                <w:bCs/>
                <w:szCs w:val="22"/>
              </w:rPr>
              <w:t xml:space="preserve"> Acid Ratio</w:t>
            </w:r>
          </w:p>
        </w:tc>
        <w:tc>
          <w:tcPr>
            <w:tcW w:w="3097" w:type="dxa"/>
            <w:gridSpan w:val="7"/>
            <w:tcBorders>
              <w:top w:val="single" w:sz="6" w:space="0" w:color="auto"/>
              <w:left w:val="nil"/>
              <w:bottom w:val="single" w:sz="6" w:space="0" w:color="auto"/>
              <w:right w:val="nil"/>
            </w:tcBorders>
            <w:vAlign w:val="center"/>
            <w:hideMark/>
          </w:tcPr>
          <w:p w14:paraId="0C1CD907" w14:textId="3C858A57" w:rsidR="00886F42" w:rsidRPr="003D7282" w:rsidRDefault="0042654C"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Hydrogel weight every 2 days</w:t>
            </w:r>
            <w:r w:rsidR="00886F42" w:rsidRPr="003D7282">
              <w:rPr>
                <w:rFonts w:ascii="TH Sarabun New" w:eastAsia="Times New Roman" w:hAnsi="TH Sarabun New" w:cs="TH Sarabun New"/>
                <w:b/>
                <w:bCs/>
                <w:color w:val="000000"/>
                <w:szCs w:val="22"/>
                <w:cs/>
              </w:rPr>
              <w:t xml:space="preserve"> (</w:t>
            </w:r>
            <w:r w:rsidR="00886F42" w:rsidRPr="003D7282">
              <w:rPr>
                <w:rFonts w:ascii="TH Sarabun New" w:eastAsia="Times New Roman" w:hAnsi="TH Sarabun New" w:cs="TH Sarabun New"/>
                <w:b/>
                <w:bCs/>
                <w:color w:val="000000"/>
                <w:szCs w:val="22"/>
              </w:rPr>
              <w:t>g)</w:t>
            </w:r>
          </w:p>
        </w:tc>
      </w:tr>
      <w:tr w:rsidR="0042654C" w:rsidRPr="003D7282" w14:paraId="6D9EE2B9" w14:textId="77777777" w:rsidTr="00C25CAB">
        <w:trPr>
          <w:trHeight w:val="480"/>
        </w:trPr>
        <w:tc>
          <w:tcPr>
            <w:tcW w:w="1078" w:type="dxa"/>
            <w:vMerge/>
            <w:tcBorders>
              <w:left w:val="nil"/>
              <w:bottom w:val="single" w:sz="6" w:space="0" w:color="auto"/>
              <w:right w:val="nil"/>
            </w:tcBorders>
            <w:vAlign w:val="center"/>
            <w:hideMark/>
          </w:tcPr>
          <w:p w14:paraId="2FFA62E3" w14:textId="5BC334FA"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p>
        </w:tc>
        <w:tc>
          <w:tcPr>
            <w:tcW w:w="859" w:type="dxa"/>
            <w:tcBorders>
              <w:top w:val="single" w:sz="6" w:space="0" w:color="auto"/>
              <w:left w:val="nil"/>
              <w:bottom w:val="single" w:sz="6" w:space="0" w:color="auto"/>
              <w:right w:val="nil"/>
            </w:tcBorders>
            <w:vAlign w:val="center"/>
            <w:hideMark/>
          </w:tcPr>
          <w:p w14:paraId="33B07382" w14:textId="6A190657" w:rsidR="00886F42" w:rsidRPr="003D7282" w:rsidRDefault="0042654C"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Before soil application</w:t>
            </w:r>
          </w:p>
        </w:tc>
        <w:tc>
          <w:tcPr>
            <w:tcW w:w="372" w:type="dxa"/>
            <w:tcBorders>
              <w:top w:val="single" w:sz="6" w:space="0" w:color="auto"/>
              <w:left w:val="nil"/>
              <w:bottom w:val="single" w:sz="6" w:space="0" w:color="auto"/>
              <w:right w:val="nil"/>
            </w:tcBorders>
            <w:vAlign w:val="center"/>
            <w:hideMark/>
          </w:tcPr>
          <w:p w14:paraId="134C224A" w14:textId="5D153688"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2</w:t>
            </w:r>
          </w:p>
        </w:tc>
        <w:tc>
          <w:tcPr>
            <w:tcW w:w="372" w:type="dxa"/>
            <w:tcBorders>
              <w:top w:val="single" w:sz="6" w:space="0" w:color="auto"/>
              <w:left w:val="nil"/>
              <w:bottom w:val="single" w:sz="6" w:space="0" w:color="auto"/>
              <w:right w:val="nil"/>
            </w:tcBorders>
            <w:vAlign w:val="center"/>
            <w:hideMark/>
          </w:tcPr>
          <w:p w14:paraId="6ACC1F1C" w14:textId="11D9F413"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4</w:t>
            </w:r>
          </w:p>
        </w:tc>
        <w:tc>
          <w:tcPr>
            <w:tcW w:w="372" w:type="dxa"/>
            <w:tcBorders>
              <w:top w:val="single" w:sz="6" w:space="0" w:color="auto"/>
              <w:left w:val="nil"/>
              <w:bottom w:val="single" w:sz="6" w:space="0" w:color="auto"/>
              <w:right w:val="nil"/>
            </w:tcBorders>
            <w:vAlign w:val="center"/>
            <w:hideMark/>
          </w:tcPr>
          <w:p w14:paraId="33D27826" w14:textId="71752942" w:rsidR="00886F42" w:rsidRPr="003D7282" w:rsidRDefault="0042654C"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6</w:t>
            </w:r>
          </w:p>
        </w:tc>
        <w:tc>
          <w:tcPr>
            <w:tcW w:w="372" w:type="dxa"/>
            <w:tcBorders>
              <w:top w:val="single" w:sz="6" w:space="0" w:color="auto"/>
              <w:left w:val="nil"/>
              <w:bottom w:val="single" w:sz="6" w:space="0" w:color="auto"/>
              <w:right w:val="nil"/>
            </w:tcBorders>
            <w:vAlign w:val="center"/>
            <w:hideMark/>
          </w:tcPr>
          <w:p w14:paraId="2C5810C3" w14:textId="36BCB732"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8</w:t>
            </w:r>
          </w:p>
        </w:tc>
        <w:tc>
          <w:tcPr>
            <w:tcW w:w="372" w:type="dxa"/>
            <w:tcBorders>
              <w:top w:val="single" w:sz="6" w:space="0" w:color="auto"/>
              <w:left w:val="nil"/>
              <w:bottom w:val="single" w:sz="6" w:space="0" w:color="auto"/>
              <w:right w:val="nil"/>
            </w:tcBorders>
            <w:vAlign w:val="center"/>
            <w:hideMark/>
          </w:tcPr>
          <w:p w14:paraId="4987E334" w14:textId="00CCDA80"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10</w:t>
            </w:r>
          </w:p>
        </w:tc>
        <w:tc>
          <w:tcPr>
            <w:tcW w:w="378" w:type="dxa"/>
            <w:tcBorders>
              <w:top w:val="single" w:sz="6" w:space="0" w:color="auto"/>
              <w:left w:val="nil"/>
              <w:bottom w:val="single" w:sz="6" w:space="0" w:color="auto"/>
              <w:right w:val="nil"/>
            </w:tcBorders>
            <w:vAlign w:val="center"/>
            <w:hideMark/>
          </w:tcPr>
          <w:p w14:paraId="7D241DF9" w14:textId="4DE7121A" w:rsidR="00886F42" w:rsidRPr="003D7282" w:rsidRDefault="00886F42" w:rsidP="0042654C">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b/>
                <w:bCs/>
                <w:color w:val="000000"/>
                <w:szCs w:val="22"/>
              </w:rPr>
              <w:t>12</w:t>
            </w:r>
          </w:p>
        </w:tc>
      </w:tr>
      <w:tr w:rsidR="0042654C" w:rsidRPr="003D7282" w14:paraId="189AF41B" w14:textId="77777777" w:rsidTr="00C25CAB">
        <w:trPr>
          <w:trHeight w:val="495"/>
        </w:trPr>
        <w:tc>
          <w:tcPr>
            <w:tcW w:w="1078" w:type="dxa"/>
            <w:tcBorders>
              <w:top w:val="single" w:sz="6" w:space="0" w:color="auto"/>
              <w:left w:val="nil"/>
              <w:bottom w:val="single" w:sz="6" w:space="0" w:color="auto"/>
              <w:right w:val="nil"/>
            </w:tcBorders>
            <w:vAlign w:val="center"/>
            <w:hideMark/>
          </w:tcPr>
          <w:p w14:paraId="036CCA6C"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0:0 </w:t>
            </w:r>
          </w:p>
        </w:tc>
        <w:tc>
          <w:tcPr>
            <w:tcW w:w="859" w:type="dxa"/>
            <w:tcBorders>
              <w:top w:val="single" w:sz="6" w:space="0" w:color="auto"/>
              <w:left w:val="nil"/>
              <w:bottom w:val="single" w:sz="6" w:space="0" w:color="auto"/>
              <w:right w:val="nil"/>
            </w:tcBorders>
            <w:vAlign w:val="center"/>
            <w:hideMark/>
          </w:tcPr>
          <w:p w14:paraId="7F9E4468"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1.82 ± 0.25 </w:t>
            </w:r>
          </w:p>
        </w:tc>
        <w:tc>
          <w:tcPr>
            <w:tcW w:w="372" w:type="dxa"/>
            <w:tcBorders>
              <w:top w:val="single" w:sz="6" w:space="0" w:color="auto"/>
              <w:left w:val="nil"/>
              <w:bottom w:val="single" w:sz="6" w:space="0" w:color="auto"/>
              <w:right w:val="nil"/>
            </w:tcBorders>
            <w:vAlign w:val="center"/>
            <w:hideMark/>
          </w:tcPr>
          <w:p w14:paraId="75B34C4E"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1.19 ± 0.16 </w:t>
            </w:r>
          </w:p>
        </w:tc>
        <w:tc>
          <w:tcPr>
            <w:tcW w:w="372" w:type="dxa"/>
            <w:tcBorders>
              <w:top w:val="single" w:sz="6" w:space="0" w:color="auto"/>
              <w:left w:val="nil"/>
              <w:bottom w:val="single" w:sz="6" w:space="0" w:color="auto"/>
              <w:right w:val="nil"/>
            </w:tcBorders>
            <w:vAlign w:val="center"/>
            <w:hideMark/>
          </w:tcPr>
          <w:p w14:paraId="7A83365B"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0.63 ± 0.06 </w:t>
            </w:r>
          </w:p>
        </w:tc>
        <w:tc>
          <w:tcPr>
            <w:tcW w:w="372" w:type="dxa"/>
            <w:tcBorders>
              <w:top w:val="single" w:sz="6" w:space="0" w:color="auto"/>
              <w:left w:val="nil"/>
              <w:bottom w:val="single" w:sz="6" w:space="0" w:color="auto"/>
              <w:right w:val="nil"/>
            </w:tcBorders>
            <w:vAlign w:val="center"/>
            <w:hideMark/>
          </w:tcPr>
          <w:p w14:paraId="16C9422A"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0.51 ± 0.02 </w:t>
            </w:r>
          </w:p>
        </w:tc>
        <w:tc>
          <w:tcPr>
            <w:tcW w:w="372" w:type="dxa"/>
            <w:tcBorders>
              <w:top w:val="single" w:sz="6" w:space="0" w:color="auto"/>
              <w:left w:val="nil"/>
              <w:bottom w:val="single" w:sz="6" w:space="0" w:color="auto"/>
              <w:right w:val="nil"/>
            </w:tcBorders>
            <w:vAlign w:val="center"/>
            <w:hideMark/>
          </w:tcPr>
          <w:p w14:paraId="41FBF789"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0.48 ± 0.01 </w:t>
            </w:r>
          </w:p>
        </w:tc>
        <w:tc>
          <w:tcPr>
            <w:tcW w:w="372" w:type="dxa"/>
            <w:tcBorders>
              <w:top w:val="single" w:sz="6" w:space="0" w:color="auto"/>
              <w:left w:val="nil"/>
              <w:bottom w:val="single" w:sz="6" w:space="0" w:color="auto"/>
              <w:right w:val="nil"/>
            </w:tcBorders>
            <w:vAlign w:val="center"/>
            <w:hideMark/>
          </w:tcPr>
          <w:p w14:paraId="7A541809"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0.45 ± 0.01 </w:t>
            </w:r>
          </w:p>
        </w:tc>
        <w:tc>
          <w:tcPr>
            <w:tcW w:w="378" w:type="dxa"/>
            <w:tcBorders>
              <w:top w:val="single" w:sz="6" w:space="0" w:color="auto"/>
              <w:left w:val="nil"/>
              <w:bottom w:val="single" w:sz="6" w:space="0" w:color="auto"/>
              <w:right w:val="nil"/>
            </w:tcBorders>
            <w:vAlign w:val="center"/>
            <w:hideMark/>
          </w:tcPr>
          <w:p w14:paraId="072B063D"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0.34 ± 0.03 </w:t>
            </w:r>
          </w:p>
        </w:tc>
      </w:tr>
      <w:tr w:rsidR="0042654C" w:rsidRPr="003D7282" w14:paraId="3980F605" w14:textId="77777777" w:rsidTr="00C25CAB">
        <w:trPr>
          <w:trHeight w:val="495"/>
        </w:trPr>
        <w:tc>
          <w:tcPr>
            <w:tcW w:w="1078" w:type="dxa"/>
            <w:tcBorders>
              <w:top w:val="single" w:sz="6" w:space="0" w:color="auto"/>
              <w:left w:val="nil"/>
              <w:bottom w:val="single" w:sz="6" w:space="0" w:color="auto"/>
              <w:right w:val="nil"/>
            </w:tcBorders>
            <w:vAlign w:val="center"/>
            <w:hideMark/>
          </w:tcPr>
          <w:p w14:paraId="0B936E27"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1:1 </w:t>
            </w:r>
          </w:p>
        </w:tc>
        <w:tc>
          <w:tcPr>
            <w:tcW w:w="859" w:type="dxa"/>
            <w:tcBorders>
              <w:top w:val="single" w:sz="6" w:space="0" w:color="auto"/>
              <w:left w:val="nil"/>
              <w:bottom w:val="single" w:sz="6" w:space="0" w:color="auto"/>
              <w:right w:val="nil"/>
            </w:tcBorders>
            <w:vAlign w:val="center"/>
            <w:hideMark/>
          </w:tcPr>
          <w:p w14:paraId="31F58671"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0.95 ± 0.2 </w:t>
            </w:r>
          </w:p>
        </w:tc>
        <w:tc>
          <w:tcPr>
            <w:tcW w:w="372" w:type="dxa"/>
            <w:tcBorders>
              <w:top w:val="single" w:sz="6" w:space="0" w:color="auto"/>
              <w:left w:val="nil"/>
              <w:bottom w:val="single" w:sz="6" w:space="0" w:color="auto"/>
              <w:right w:val="nil"/>
            </w:tcBorders>
            <w:vAlign w:val="center"/>
            <w:hideMark/>
          </w:tcPr>
          <w:p w14:paraId="33336056"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0.8 ± 0.1 </w:t>
            </w:r>
          </w:p>
        </w:tc>
        <w:tc>
          <w:tcPr>
            <w:tcW w:w="372" w:type="dxa"/>
            <w:tcBorders>
              <w:top w:val="single" w:sz="6" w:space="0" w:color="auto"/>
              <w:left w:val="nil"/>
              <w:bottom w:val="single" w:sz="6" w:space="0" w:color="auto"/>
              <w:right w:val="nil"/>
            </w:tcBorders>
            <w:vAlign w:val="center"/>
            <w:hideMark/>
          </w:tcPr>
          <w:p w14:paraId="5503A16D"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0.75 ± 0.09 </w:t>
            </w:r>
          </w:p>
        </w:tc>
        <w:tc>
          <w:tcPr>
            <w:tcW w:w="372" w:type="dxa"/>
            <w:tcBorders>
              <w:top w:val="single" w:sz="6" w:space="0" w:color="auto"/>
              <w:left w:val="nil"/>
              <w:bottom w:val="single" w:sz="6" w:space="0" w:color="auto"/>
              <w:right w:val="nil"/>
            </w:tcBorders>
            <w:vAlign w:val="center"/>
            <w:hideMark/>
          </w:tcPr>
          <w:p w14:paraId="0754B8CE"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0.58 ± 0.04 </w:t>
            </w:r>
          </w:p>
        </w:tc>
        <w:tc>
          <w:tcPr>
            <w:tcW w:w="372" w:type="dxa"/>
            <w:tcBorders>
              <w:top w:val="single" w:sz="6" w:space="0" w:color="auto"/>
              <w:left w:val="nil"/>
              <w:bottom w:val="single" w:sz="6" w:space="0" w:color="auto"/>
              <w:right w:val="nil"/>
            </w:tcBorders>
            <w:vAlign w:val="center"/>
            <w:hideMark/>
          </w:tcPr>
          <w:p w14:paraId="58426105"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0.48 ± 0.02 </w:t>
            </w:r>
          </w:p>
        </w:tc>
        <w:tc>
          <w:tcPr>
            <w:tcW w:w="372" w:type="dxa"/>
            <w:tcBorders>
              <w:top w:val="single" w:sz="6" w:space="0" w:color="auto"/>
              <w:left w:val="nil"/>
              <w:bottom w:val="single" w:sz="6" w:space="0" w:color="auto"/>
              <w:right w:val="nil"/>
            </w:tcBorders>
            <w:vAlign w:val="center"/>
            <w:hideMark/>
          </w:tcPr>
          <w:p w14:paraId="0590E0C6"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0.36 ± 0.03 </w:t>
            </w:r>
          </w:p>
        </w:tc>
        <w:tc>
          <w:tcPr>
            <w:tcW w:w="378" w:type="dxa"/>
            <w:tcBorders>
              <w:top w:val="single" w:sz="6" w:space="0" w:color="auto"/>
              <w:left w:val="nil"/>
              <w:bottom w:val="single" w:sz="6" w:space="0" w:color="auto"/>
              <w:right w:val="nil"/>
            </w:tcBorders>
            <w:vAlign w:val="center"/>
            <w:hideMark/>
          </w:tcPr>
          <w:p w14:paraId="220BCB3F"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0.26 ± 0.02 </w:t>
            </w:r>
          </w:p>
        </w:tc>
      </w:tr>
      <w:tr w:rsidR="0042654C" w:rsidRPr="003D7282" w14:paraId="29985369" w14:textId="77777777" w:rsidTr="00C25CAB">
        <w:trPr>
          <w:trHeight w:val="495"/>
        </w:trPr>
        <w:tc>
          <w:tcPr>
            <w:tcW w:w="1078" w:type="dxa"/>
            <w:tcBorders>
              <w:top w:val="single" w:sz="6" w:space="0" w:color="auto"/>
              <w:left w:val="nil"/>
              <w:bottom w:val="single" w:sz="6" w:space="0" w:color="auto"/>
              <w:right w:val="nil"/>
            </w:tcBorders>
            <w:vAlign w:val="center"/>
            <w:hideMark/>
          </w:tcPr>
          <w:p w14:paraId="236AF842"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1:2 </w:t>
            </w:r>
          </w:p>
        </w:tc>
        <w:tc>
          <w:tcPr>
            <w:tcW w:w="859" w:type="dxa"/>
            <w:tcBorders>
              <w:top w:val="single" w:sz="6" w:space="0" w:color="auto"/>
              <w:left w:val="nil"/>
              <w:bottom w:val="single" w:sz="6" w:space="0" w:color="auto"/>
              <w:right w:val="nil"/>
            </w:tcBorders>
            <w:vAlign w:val="center"/>
            <w:hideMark/>
          </w:tcPr>
          <w:p w14:paraId="59C2B8AB"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0.92 ± 0.17 </w:t>
            </w:r>
          </w:p>
        </w:tc>
        <w:tc>
          <w:tcPr>
            <w:tcW w:w="372" w:type="dxa"/>
            <w:tcBorders>
              <w:top w:val="single" w:sz="6" w:space="0" w:color="auto"/>
              <w:left w:val="nil"/>
              <w:bottom w:val="single" w:sz="6" w:space="0" w:color="auto"/>
              <w:right w:val="nil"/>
            </w:tcBorders>
            <w:vAlign w:val="center"/>
            <w:hideMark/>
          </w:tcPr>
          <w:p w14:paraId="1E3356E8"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0.78 ± 0.03 </w:t>
            </w:r>
          </w:p>
        </w:tc>
        <w:tc>
          <w:tcPr>
            <w:tcW w:w="372" w:type="dxa"/>
            <w:tcBorders>
              <w:top w:val="single" w:sz="6" w:space="0" w:color="auto"/>
              <w:left w:val="nil"/>
              <w:bottom w:val="single" w:sz="6" w:space="0" w:color="auto"/>
              <w:right w:val="nil"/>
            </w:tcBorders>
            <w:vAlign w:val="center"/>
            <w:hideMark/>
          </w:tcPr>
          <w:p w14:paraId="3299D381"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0.51 ± 0.08 </w:t>
            </w:r>
          </w:p>
        </w:tc>
        <w:tc>
          <w:tcPr>
            <w:tcW w:w="372" w:type="dxa"/>
            <w:tcBorders>
              <w:top w:val="single" w:sz="6" w:space="0" w:color="auto"/>
              <w:left w:val="nil"/>
              <w:bottom w:val="single" w:sz="6" w:space="0" w:color="auto"/>
              <w:right w:val="nil"/>
            </w:tcBorders>
            <w:vAlign w:val="center"/>
            <w:hideMark/>
          </w:tcPr>
          <w:p w14:paraId="5253D1CE"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0.46 ± 0.04 </w:t>
            </w:r>
          </w:p>
        </w:tc>
        <w:tc>
          <w:tcPr>
            <w:tcW w:w="372" w:type="dxa"/>
            <w:tcBorders>
              <w:top w:val="single" w:sz="6" w:space="0" w:color="auto"/>
              <w:left w:val="nil"/>
              <w:bottom w:val="single" w:sz="6" w:space="0" w:color="auto"/>
              <w:right w:val="nil"/>
            </w:tcBorders>
            <w:vAlign w:val="center"/>
            <w:hideMark/>
          </w:tcPr>
          <w:p w14:paraId="74A4B2C9"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0.37 ± 0.02 </w:t>
            </w:r>
          </w:p>
        </w:tc>
        <w:tc>
          <w:tcPr>
            <w:tcW w:w="372" w:type="dxa"/>
            <w:tcBorders>
              <w:top w:val="single" w:sz="6" w:space="0" w:color="auto"/>
              <w:left w:val="nil"/>
              <w:bottom w:val="single" w:sz="6" w:space="0" w:color="auto"/>
              <w:right w:val="nil"/>
            </w:tcBorders>
            <w:vAlign w:val="center"/>
            <w:hideMark/>
          </w:tcPr>
          <w:p w14:paraId="6D6BB8E3"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0.29 ± 0.03 </w:t>
            </w:r>
          </w:p>
        </w:tc>
        <w:tc>
          <w:tcPr>
            <w:tcW w:w="378" w:type="dxa"/>
            <w:tcBorders>
              <w:top w:val="single" w:sz="6" w:space="0" w:color="auto"/>
              <w:left w:val="nil"/>
              <w:bottom w:val="single" w:sz="6" w:space="0" w:color="auto"/>
              <w:right w:val="nil"/>
            </w:tcBorders>
            <w:vAlign w:val="center"/>
            <w:hideMark/>
          </w:tcPr>
          <w:p w14:paraId="58A0BDA5"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0.23 ± 0.03 </w:t>
            </w:r>
          </w:p>
        </w:tc>
      </w:tr>
      <w:tr w:rsidR="0042654C" w:rsidRPr="003D7282" w14:paraId="700ED146" w14:textId="77777777" w:rsidTr="00C25CAB">
        <w:trPr>
          <w:trHeight w:val="495"/>
        </w:trPr>
        <w:tc>
          <w:tcPr>
            <w:tcW w:w="1078" w:type="dxa"/>
            <w:tcBorders>
              <w:top w:val="single" w:sz="6" w:space="0" w:color="auto"/>
              <w:left w:val="nil"/>
              <w:bottom w:val="single" w:sz="6" w:space="0" w:color="auto"/>
              <w:right w:val="nil"/>
            </w:tcBorders>
            <w:vAlign w:val="center"/>
            <w:hideMark/>
          </w:tcPr>
          <w:p w14:paraId="53C4AF45"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2:1 </w:t>
            </w:r>
          </w:p>
        </w:tc>
        <w:tc>
          <w:tcPr>
            <w:tcW w:w="859" w:type="dxa"/>
            <w:tcBorders>
              <w:top w:val="single" w:sz="6" w:space="0" w:color="auto"/>
              <w:left w:val="nil"/>
              <w:bottom w:val="single" w:sz="6" w:space="0" w:color="auto"/>
              <w:right w:val="nil"/>
            </w:tcBorders>
            <w:vAlign w:val="center"/>
            <w:hideMark/>
          </w:tcPr>
          <w:p w14:paraId="3B84D8E3"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0.87 ± 0.04 </w:t>
            </w:r>
          </w:p>
        </w:tc>
        <w:tc>
          <w:tcPr>
            <w:tcW w:w="372" w:type="dxa"/>
            <w:tcBorders>
              <w:top w:val="single" w:sz="6" w:space="0" w:color="auto"/>
              <w:left w:val="nil"/>
              <w:bottom w:val="single" w:sz="6" w:space="0" w:color="auto"/>
              <w:right w:val="nil"/>
            </w:tcBorders>
            <w:vAlign w:val="center"/>
            <w:hideMark/>
          </w:tcPr>
          <w:p w14:paraId="728148BD"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0.83 ± 0.04 </w:t>
            </w:r>
          </w:p>
        </w:tc>
        <w:tc>
          <w:tcPr>
            <w:tcW w:w="372" w:type="dxa"/>
            <w:tcBorders>
              <w:top w:val="single" w:sz="6" w:space="0" w:color="auto"/>
              <w:left w:val="nil"/>
              <w:bottom w:val="single" w:sz="6" w:space="0" w:color="auto"/>
              <w:right w:val="nil"/>
            </w:tcBorders>
            <w:vAlign w:val="center"/>
            <w:hideMark/>
          </w:tcPr>
          <w:p w14:paraId="64D0776A"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0.77 ± 0.02 </w:t>
            </w:r>
          </w:p>
        </w:tc>
        <w:tc>
          <w:tcPr>
            <w:tcW w:w="372" w:type="dxa"/>
            <w:tcBorders>
              <w:top w:val="single" w:sz="6" w:space="0" w:color="auto"/>
              <w:left w:val="nil"/>
              <w:bottom w:val="single" w:sz="6" w:space="0" w:color="auto"/>
              <w:right w:val="nil"/>
            </w:tcBorders>
            <w:vAlign w:val="center"/>
            <w:hideMark/>
          </w:tcPr>
          <w:p w14:paraId="2C8207FC"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0.58 ± 0.05 </w:t>
            </w:r>
          </w:p>
        </w:tc>
        <w:tc>
          <w:tcPr>
            <w:tcW w:w="372" w:type="dxa"/>
            <w:tcBorders>
              <w:top w:val="single" w:sz="6" w:space="0" w:color="auto"/>
              <w:left w:val="nil"/>
              <w:bottom w:val="single" w:sz="6" w:space="0" w:color="auto"/>
              <w:right w:val="nil"/>
            </w:tcBorders>
            <w:vAlign w:val="center"/>
            <w:hideMark/>
          </w:tcPr>
          <w:p w14:paraId="1379064C"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0.51 ± 0.02 </w:t>
            </w:r>
          </w:p>
        </w:tc>
        <w:tc>
          <w:tcPr>
            <w:tcW w:w="372" w:type="dxa"/>
            <w:tcBorders>
              <w:top w:val="single" w:sz="6" w:space="0" w:color="auto"/>
              <w:left w:val="nil"/>
              <w:bottom w:val="single" w:sz="6" w:space="0" w:color="auto"/>
              <w:right w:val="nil"/>
            </w:tcBorders>
            <w:vAlign w:val="center"/>
            <w:hideMark/>
          </w:tcPr>
          <w:p w14:paraId="24F34A7B"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0.47 ± 0.02 </w:t>
            </w:r>
          </w:p>
        </w:tc>
        <w:tc>
          <w:tcPr>
            <w:tcW w:w="378" w:type="dxa"/>
            <w:tcBorders>
              <w:top w:val="single" w:sz="6" w:space="0" w:color="auto"/>
              <w:left w:val="nil"/>
              <w:bottom w:val="single" w:sz="6" w:space="0" w:color="auto"/>
              <w:right w:val="nil"/>
            </w:tcBorders>
            <w:vAlign w:val="center"/>
            <w:hideMark/>
          </w:tcPr>
          <w:p w14:paraId="247D255B"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0.42 ± 0.04 </w:t>
            </w:r>
          </w:p>
        </w:tc>
      </w:tr>
      <w:tr w:rsidR="0042654C" w:rsidRPr="003D7282" w14:paraId="1C15B031" w14:textId="77777777" w:rsidTr="00C25CAB">
        <w:trPr>
          <w:trHeight w:val="480"/>
        </w:trPr>
        <w:tc>
          <w:tcPr>
            <w:tcW w:w="1078" w:type="dxa"/>
            <w:tcBorders>
              <w:top w:val="single" w:sz="6" w:space="0" w:color="auto"/>
              <w:left w:val="nil"/>
              <w:bottom w:val="single" w:sz="6" w:space="0" w:color="auto"/>
              <w:right w:val="nil"/>
            </w:tcBorders>
            <w:vAlign w:val="center"/>
            <w:hideMark/>
          </w:tcPr>
          <w:p w14:paraId="037F53A2" w14:textId="7AE749A6" w:rsidR="00886F42" w:rsidRPr="003D7282" w:rsidRDefault="00313E89"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hAnsi="TH Sarabun New" w:cs="TH Sarabun New"/>
                <w:szCs w:val="22"/>
              </w:rPr>
              <w:t>fertilizer</w:t>
            </w:r>
          </w:p>
        </w:tc>
        <w:tc>
          <w:tcPr>
            <w:tcW w:w="859" w:type="dxa"/>
            <w:tcBorders>
              <w:top w:val="single" w:sz="6" w:space="0" w:color="auto"/>
              <w:left w:val="nil"/>
              <w:bottom w:val="single" w:sz="6" w:space="0" w:color="auto"/>
              <w:right w:val="nil"/>
            </w:tcBorders>
            <w:vAlign w:val="center"/>
            <w:hideMark/>
          </w:tcPr>
          <w:p w14:paraId="46B8223A"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0.25 ± 0 </w:t>
            </w:r>
          </w:p>
        </w:tc>
        <w:tc>
          <w:tcPr>
            <w:tcW w:w="372" w:type="dxa"/>
            <w:tcBorders>
              <w:top w:val="single" w:sz="6" w:space="0" w:color="auto"/>
              <w:left w:val="nil"/>
              <w:bottom w:val="single" w:sz="6" w:space="0" w:color="auto"/>
              <w:right w:val="nil"/>
            </w:tcBorders>
            <w:vAlign w:val="center"/>
            <w:hideMark/>
          </w:tcPr>
          <w:p w14:paraId="2105E3A3"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0.18 ± 0 </w:t>
            </w:r>
          </w:p>
        </w:tc>
        <w:tc>
          <w:tcPr>
            <w:tcW w:w="372" w:type="dxa"/>
            <w:tcBorders>
              <w:top w:val="single" w:sz="6" w:space="0" w:color="auto"/>
              <w:left w:val="nil"/>
              <w:bottom w:val="single" w:sz="6" w:space="0" w:color="auto"/>
              <w:right w:val="nil"/>
            </w:tcBorders>
            <w:vAlign w:val="center"/>
            <w:hideMark/>
          </w:tcPr>
          <w:p w14:paraId="79FAB283"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0.11 ± 0.01 </w:t>
            </w:r>
          </w:p>
        </w:tc>
        <w:tc>
          <w:tcPr>
            <w:tcW w:w="372" w:type="dxa"/>
            <w:tcBorders>
              <w:top w:val="single" w:sz="6" w:space="0" w:color="auto"/>
              <w:left w:val="nil"/>
              <w:bottom w:val="single" w:sz="6" w:space="0" w:color="auto"/>
              <w:right w:val="nil"/>
            </w:tcBorders>
            <w:vAlign w:val="center"/>
            <w:hideMark/>
          </w:tcPr>
          <w:p w14:paraId="219F44AD"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0.08 ± 0.01 </w:t>
            </w:r>
          </w:p>
        </w:tc>
        <w:tc>
          <w:tcPr>
            <w:tcW w:w="372" w:type="dxa"/>
            <w:tcBorders>
              <w:top w:val="single" w:sz="6" w:space="0" w:color="auto"/>
              <w:left w:val="nil"/>
              <w:bottom w:val="single" w:sz="6" w:space="0" w:color="auto"/>
              <w:right w:val="nil"/>
            </w:tcBorders>
            <w:vAlign w:val="center"/>
            <w:hideMark/>
          </w:tcPr>
          <w:p w14:paraId="761A68B3"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0.07 ± 0.02 </w:t>
            </w:r>
          </w:p>
        </w:tc>
        <w:tc>
          <w:tcPr>
            <w:tcW w:w="372" w:type="dxa"/>
            <w:tcBorders>
              <w:top w:val="single" w:sz="6" w:space="0" w:color="auto"/>
              <w:left w:val="nil"/>
              <w:bottom w:val="single" w:sz="6" w:space="0" w:color="auto"/>
              <w:right w:val="nil"/>
            </w:tcBorders>
            <w:vAlign w:val="center"/>
            <w:hideMark/>
          </w:tcPr>
          <w:p w14:paraId="6E2FA2A5"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0.06 ± 0.01 </w:t>
            </w:r>
          </w:p>
        </w:tc>
        <w:tc>
          <w:tcPr>
            <w:tcW w:w="378" w:type="dxa"/>
            <w:tcBorders>
              <w:top w:val="single" w:sz="6" w:space="0" w:color="auto"/>
              <w:left w:val="nil"/>
              <w:bottom w:val="single" w:sz="6" w:space="0" w:color="auto"/>
              <w:right w:val="nil"/>
            </w:tcBorders>
            <w:vAlign w:val="center"/>
            <w:hideMark/>
          </w:tcPr>
          <w:p w14:paraId="347F8B74"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0 </w:t>
            </w:r>
          </w:p>
        </w:tc>
      </w:tr>
      <w:tr w:rsidR="0042654C" w:rsidRPr="003D7282" w14:paraId="3D078EF1" w14:textId="77777777" w:rsidTr="00C25CAB">
        <w:trPr>
          <w:trHeight w:val="570"/>
        </w:trPr>
        <w:tc>
          <w:tcPr>
            <w:tcW w:w="1078" w:type="dxa"/>
            <w:tcBorders>
              <w:top w:val="single" w:sz="6" w:space="0" w:color="auto"/>
              <w:left w:val="nil"/>
              <w:bottom w:val="single" w:sz="6" w:space="0" w:color="auto"/>
              <w:right w:val="nil"/>
            </w:tcBorders>
            <w:vAlign w:val="center"/>
            <w:hideMark/>
          </w:tcPr>
          <w:p w14:paraId="0715137B" w14:textId="050A7081" w:rsidR="00886F42" w:rsidRPr="003D7282" w:rsidRDefault="00313E89"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hAnsi="TH Sarabun New" w:cs="TH Sarabun New"/>
                <w:szCs w:val="22"/>
              </w:rPr>
              <w:t>water-retentive polymers</w:t>
            </w:r>
            <w:r w:rsidR="00886F42" w:rsidRPr="003D7282">
              <w:rPr>
                <w:rFonts w:ascii="TH Sarabun New" w:eastAsia="Times New Roman" w:hAnsi="TH Sarabun New" w:cs="TH Sarabun New"/>
                <w:color w:val="000000"/>
                <w:szCs w:val="22"/>
              </w:rPr>
              <w:t> </w:t>
            </w:r>
          </w:p>
        </w:tc>
        <w:tc>
          <w:tcPr>
            <w:tcW w:w="859" w:type="dxa"/>
            <w:tcBorders>
              <w:top w:val="single" w:sz="6" w:space="0" w:color="auto"/>
              <w:left w:val="nil"/>
              <w:bottom w:val="single" w:sz="6" w:space="0" w:color="auto"/>
              <w:right w:val="nil"/>
            </w:tcBorders>
            <w:vAlign w:val="center"/>
            <w:hideMark/>
          </w:tcPr>
          <w:p w14:paraId="4E991AB1"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2.36 ± 0.23 </w:t>
            </w:r>
          </w:p>
        </w:tc>
        <w:tc>
          <w:tcPr>
            <w:tcW w:w="372" w:type="dxa"/>
            <w:tcBorders>
              <w:top w:val="single" w:sz="6" w:space="0" w:color="auto"/>
              <w:left w:val="nil"/>
              <w:bottom w:val="single" w:sz="6" w:space="0" w:color="auto"/>
              <w:right w:val="nil"/>
            </w:tcBorders>
            <w:vAlign w:val="center"/>
            <w:hideMark/>
          </w:tcPr>
          <w:p w14:paraId="62A1DD4D"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1.6 ± 0 </w:t>
            </w:r>
          </w:p>
        </w:tc>
        <w:tc>
          <w:tcPr>
            <w:tcW w:w="372" w:type="dxa"/>
            <w:tcBorders>
              <w:top w:val="single" w:sz="6" w:space="0" w:color="auto"/>
              <w:left w:val="nil"/>
              <w:bottom w:val="single" w:sz="6" w:space="0" w:color="auto"/>
              <w:right w:val="nil"/>
            </w:tcBorders>
            <w:vAlign w:val="center"/>
            <w:hideMark/>
          </w:tcPr>
          <w:p w14:paraId="76B3CD7A"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1.52 ± 0.02 </w:t>
            </w:r>
          </w:p>
        </w:tc>
        <w:tc>
          <w:tcPr>
            <w:tcW w:w="372" w:type="dxa"/>
            <w:tcBorders>
              <w:top w:val="single" w:sz="6" w:space="0" w:color="auto"/>
              <w:left w:val="nil"/>
              <w:bottom w:val="single" w:sz="6" w:space="0" w:color="auto"/>
              <w:right w:val="nil"/>
            </w:tcBorders>
            <w:vAlign w:val="center"/>
            <w:hideMark/>
          </w:tcPr>
          <w:p w14:paraId="6ADEC0D9"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1.31 ± 0.24 </w:t>
            </w:r>
          </w:p>
        </w:tc>
        <w:tc>
          <w:tcPr>
            <w:tcW w:w="372" w:type="dxa"/>
            <w:tcBorders>
              <w:top w:val="single" w:sz="6" w:space="0" w:color="auto"/>
              <w:left w:val="nil"/>
              <w:bottom w:val="single" w:sz="6" w:space="0" w:color="auto"/>
              <w:right w:val="nil"/>
            </w:tcBorders>
            <w:vAlign w:val="center"/>
            <w:hideMark/>
          </w:tcPr>
          <w:p w14:paraId="7E9924A9"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1.17 ± 0.22 </w:t>
            </w:r>
          </w:p>
        </w:tc>
        <w:tc>
          <w:tcPr>
            <w:tcW w:w="372" w:type="dxa"/>
            <w:tcBorders>
              <w:top w:val="single" w:sz="6" w:space="0" w:color="auto"/>
              <w:left w:val="nil"/>
              <w:bottom w:val="single" w:sz="6" w:space="0" w:color="auto"/>
              <w:right w:val="nil"/>
            </w:tcBorders>
            <w:vAlign w:val="center"/>
            <w:hideMark/>
          </w:tcPr>
          <w:p w14:paraId="542073E2"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1 ± 0.04 </w:t>
            </w:r>
          </w:p>
        </w:tc>
        <w:tc>
          <w:tcPr>
            <w:tcW w:w="378" w:type="dxa"/>
            <w:tcBorders>
              <w:top w:val="single" w:sz="6" w:space="0" w:color="auto"/>
              <w:left w:val="nil"/>
              <w:bottom w:val="single" w:sz="6" w:space="0" w:color="auto"/>
              <w:right w:val="nil"/>
            </w:tcBorders>
            <w:vAlign w:val="center"/>
            <w:hideMark/>
          </w:tcPr>
          <w:p w14:paraId="7C0A951E" w14:textId="77777777" w:rsidR="00886F42" w:rsidRPr="003D7282" w:rsidRDefault="00886F42" w:rsidP="00886F42">
            <w:pPr>
              <w:spacing w:after="0" w:line="240" w:lineRule="auto"/>
              <w:jc w:val="center"/>
              <w:textAlignment w:val="baseline"/>
              <w:rPr>
                <w:rFonts w:ascii="TH Sarabun New" w:eastAsia="Times New Roman" w:hAnsi="TH Sarabun New" w:cs="TH Sarabun New"/>
                <w:szCs w:val="22"/>
              </w:rPr>
            </w:pPr>
            <w:r w:rsidRPr="003D7282">
              <w:rPr>
                <w:rFonts w:ascii="TH Sarabun New" w:eastAsia="Times New Roman" w:hAnsi="TH Sarabun New" w:cs="TH Sarabun New"/>
                <w:color w:val="000000"/>
                <w:szCs w:val="22"/>
              </w:rPr>
              <w:t>0.96 ± 0.01 </w:t>
            </w:r>
          </w:p>
        </w:tc>
      </w:tr>
    </w:tbl>
    <w:p w14:paraId="0A692C63" w14:textId="2951B9AB" w:rsidR="00C25CAB" w:rsidRPr="003D7282" w:rsidRDefault="00C25CAB" w:rsidP="00C25CAB">
      <w:pPr>
        <w:spacing w:before="240" w:after="0" w:line="240" w:lineRule="auto"/>
        <w:jc w:val="thaiDistribute"/>
        <w:rPr>
          <w:rFonts w:ascii="TH Sarabun New" w:hAnsi="TH Sarabun New" w:cs="TH Sarabun New"/>
          <w:b/>
          <w:bCs/>
          <w:sz w:val="28"/>
        </w:rPr>
      </w:pPr>
      <w:r w:rsidRPr="003D7282">
        <w:rPr>
          <w:rFonts w:ascii="TH Sarabun New" w:hAnsi="TH Sarabun New" w:cs="TH Sarabun New"/>
          <w:b/>
          <w:bCs/>
          <w:sz w:val="28"/>
        </w:rPr>
        <w:t>3.2) The results of N, P, K contain in soil after nutrient release from hydrogel</w:t>
      </w:r>
      <w:r w:rsidR="003D7282">
        <w:rPr>
          <w:rFonts w:ascii="TH Sarabun New" w:hAnsi="TH Sarabun New" w:cs="TH Sarabun New" w:hint="cs"/>
          <w:b/>
          <w:bCs/>
          <w:sz w:val="28"/>
          <w:cs/>
        </w:rPr>
        <w:t>.</w:t>
      </w:r>
    </w:p>
    <w:p w14:paraId="7AFB8351" w14:textId="4823D6F9" w:rsidR="00C25CAB" w:rsidRPr="003D7282" w:rsidRDefault="00C25CAB" w:rsidP="00C25CAB">
      <w:pPr>
        <w:spacing w:after="0" w:line="240" w:lineRule="auto"/>
        <w:jc w:val="thaiDistribute"/>
        <w:rPr>
          <w:rFonts w:ascii="TH Sarabun New" w:hAnsi="TH Sarabun New" w:cs="TH Sarabun New"/>
          <w:sz w:val="28"/>
        </w:rPr>
      </w:pPr>
      <w:r w:rsidRPr="003D7282">
        <w:rPr>
          <w:rFonts w:ascii="TH Sarabun New" w:hAnsi="TH Sarabun New" w:cs="TH Sarabun New"/>
          <w:b/>
          <w:bCs/>
          <w:sz w:val="28"/>
          <w:cs/>
        </w:rPr>
        <w:tab/>
      </w:r>
      <w:r w:rsidRPr="003D7282">
        <w:rPr>
          <w:rFonts w:ascii="TH Sarabun New" w:hAnsi="TH Sarabun New" w:cs="TH Sarabun New"/>
          <w:sz w:val="28"/>
        </w:rPr>
        <w:t xml:space="preserve">Table </w:t>
      </w:r>
      <w:r w:rsidRPr="003D7282">
        <w:rPr>
          <w:rFonts w:ascii="TH Sarabun New" w:hAnsi="TH Sarabun New" w:cs="TH Sarabun New"/>
          <w:sz w:val="28"/>
          <w:cs/>
        </w:rPr>
        <w:t xml:space="preserve">5 </w:t>
      </w:r>
      <w:r w:rsidRPr="003D7282">
        <w:rPr>
          <w:rFonts w:ascii="TH Sarabun New" w:hAnsi="TH Sarabun New" w:cs="TH Sarabun New"/>
          <w:sz w:val="28"/>
        </w:rPr>
        <w:t xml:space="preserve">shows nutrient (N, P, K) release in soil over </w:t>
      </w:r>
      <w:r w:rsidRPr="003D7282">
        <w:rPr>
          <w:rFonts w:ascii="TH Sarabun New" w:hAnsi="TH Sarabun New" w:cs="TH Sarabun New"/>
          <w:sz w:val="28"/>
          <w:cs/>
        </w:rPr>
        <w:t xml:space="preserve">12 </w:t>
      </w:r>
      <w:r w:rsidRPr="003D7282">
        <w:rPr>
          <w:rFonts w:ascii="TH Sarabun New" w:hAnsi="TH Sarabun New" w:cs="TH Sarabun New"/>
          <w:sz w:val="28"/>
        </w:rPr>
        <w:t xml:space="preserve">days, increasing with time across treatments: water-retentive polymers, fertilizer, and hydrogels at ratios </w:t>
      </w:r>
      <w:r w:rsidRPr="003D7282">
        <w:rPr>
          <w:rFonts w:ascii="TH Sarabun New" w:hAnsi="TH Sarabun New" w:cs="TH Sarabun New"/>
          <w:sz w:val="28"/>
          <w:cs/>
        </w:rPr>
        <w:t>0:0</w:t>
      </w:r>
      <w:r w:rsidRPr="003D7282">
        <w:rPr>
          <w:rFonts w:ascii="TH Sarabun New" w:hAnsi="TH Sarabun New" w:cs="TH Sarabun New"/>
          <w:sz w:val="28"/>
        </w:rPr>
        <w:t xml:space="preserve">, </w:t>
      </w:r>
      <w:r w:rsidRPr="003D7282">
        <w:rPr>
          <w:rFonts w:ascii="TH Sarabun New" w:hAnsi="TH Sarabun New" w:cs="TH Sarabun New"/>
          <w:sz w:val="28"/>
          <w:cs/>
        </w:rPr>
        <w:t>1:1</w:t>
      </w:r>
      <w:r w:rsidRPr="003D7282">
        <w:rPr>
          <w:rFonts w:ascii="TH Sarabun New" w:hAnsi="TH Sarabun New" w:cs="TH Sarabun New"/>
          <w:sz w:val="28"/>
        </w:rPr>
        <w:t xml:space="preserve">, </w:t>
      </w:r>
      <w:r w:rsidRPr="003D7282">
        <w:rPr>
          <w:rFonts w:ascii="TH Sarabun New" w:hAnsi="TH Sarabun New" w:cs="TH Sarabun New"/>
          <w:sz w:val="28"/>
          <w:cs/>
        </w:rPr>
        <w:t>1:2</w:t>
      </w:r>
      <w:r w:rsidRPr="003D7282">
        <w:rPr>
          <w:rFonts w:ascii="TH Sarabun New" w:hAnsi="TH Sarabun New" w:cs="TH Sarabun New"/>
          <w:sz w:val="28"/>
        </w:rPr>
        <w:t xml:space="preserve">, </w:t>
      </w:r>
      <w:r w:rsidRPr="003D7282">
        <w:rPr>
          <w:rFonts w:ascii="TH Sarabun New" w:hAnsi="TH Sarabun New" w:cs="TH Sarabun New"/>
          <w:sz w:val="28"/>
          <w:cs/>
        </w:rPr>
        <w:t>2:1.</w:t>
      </w:r>
    </w:p>
    <w:p w14:paraId="04DD0333" w14:textId="4DF4E7EF" w:rsidR="006B06AC" w:rsidRPr="003D7282" w:rsidRDefault="00C25CAB" w:rsidP="00C25CAB">
      <w:pPr>
        <w:spacing w:after="0" w:line="240" w:lineRule="auto"/>
        <w:jc w:val="thaiDistribute"/>
        <w:rPr>
          <w:rFonts w:ascii="TH Sarabun New" w:hAnsi="TH Sarabun New" w:cs="TH Sarabun New"/>
          <w:sz w:val="28"/>
        </w:rPr>
      </w:pPr>
      <w:r w:rsidRPr="003D7282">
        <w:rPr>
          <w:rFonts w:ascii="TH Sarabun New" w:hAnsi="TH Sarabun New" w:cs="TH Sarabun New"/>
          <w:b/>
          <w:bCs/>
          <w:sz w:val="28"/>
        </w:rPr>
        <w:t xml:space="preserve">Table </w:t>
      </w:r>
      <w:r w:rsidRPr="003D7282">
        <w:rPr>
          <w:rFonts w:ascii="TH Sarabun New" w:hAnsi="TH Sarabun New" w:cs="TH Sarabun New"/>
          <w:b/>
          <w:bCs/>
          <w:sz w:val="28"/>
          <w:cs/>
        </w:rPr>
        <w:t>5</w:t>
      </w:r>
      <w:r w:rsidRPr="003D7282">
        <w:rPr>
          <w:rFonts w:ascii="TH Sarabun New" w:hAnsi="TH Sarabun New" w:cs="TH Sarabun New"/>
          <w:sz w:val="28"/>
          <w:cs/>
        </w:rPr>
        <w:t xml:space="preserve"> </w:t>
      </w:r>
      <w:r w:rsidRPr="003D7282">
        <w:rPr>
          <w:rFonts w:ascii="TH Sarabun New" w:hAnsi="TH Sarabun New" w:cs="TH Sarabun New"/>
          <w:sz w:val="28"/>
        </w:rPr>
        <w:t>shows N, P, K contain in soil after nutrient release from hydrogel</w:t>
      </w:r>
    </w:p>
    <w:tbl>
      <w:tblPr>
        <w:tblW w:w="4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324"/>
        <w:gridCol w:w="340"/>
        <w:gridCol w:w="340"/>
        <w:gridCol w:w="373"/>
        <w:gridCol w:w="340"/>
        <w:gridCol w:w="340"/>
        <w:gridCol w:w="373"/>
        <w:gridCol w:w="340"/>
        <w:gridCol w:w="340"/>
      </w:tblGrid>
      <w:tr w:rsidR="00C25CAB" w:rsidRPr="003D7282" w14:paraId="54270AFA" w14:textId="77777777" w:rsidTr="006B06AC">
        <w:trPr>
          <w:trHeight w:val="300"/>
        </w:trPr>
        <w:tc>
          <w:tcPr>
            <w:tcW w:w="1080" w:type="dxa"/>
            <w:vMerge w:val="restart"/>
            <w:tcBorders>
              <w:top w:val="single" w:sz="6" w:space="0" w:color="auto"/>
              <w:left w:val="nil"/>
              <w:bottom w:val="single" w:sz="6" w:space="0" w:color="auto"/>
              <w:right w:val="nil"/>
            </w:tcBorders>
            <w:hideMark/>
          </w:tcPr>
          <w:p w14:paraId="7245BBD4" w14:textId="3849CFD3" w:rsidR="00C25CAB" w:rsidRPr="0092230E" w:rsidRDefault="006B06AC" w:rsidP="00C25CAB">
            <w:pPr>
              <w:spacing w:after="0" w:line="240" w:lineRule="auto"/>
              <w:jc w:val="center"/>
              <w:textAlignment w:val="baseline"/>
              <w:rPr>
                <w:rFonts w:ascii="TH Sarabun New" w:eastAsia="Times New Roman" w:hAnsi="TH Sarabun New" w:cs="TH Sarabun New"/>
                <w:szCs w:val="22"/>
              </w:rPr>
            </w:pPr>
            <w:proofErr w:type="spellStart"/>
            <w:proofErr w:type="gramStart"/>
            <w:r w:rsidRPr="0092230E">
              <w:rPr>
                <w:rFonts w:ascii="TH Sarabun New" w:eastAsia="Times New Roman" w:hAnsi="TH Sarabun New" w:cs="TH Sarabun New"/>
                <w:b/>
                <w:bCs/>
                <w:szCs w:val="22"/>
              </w:rPr>
              <w:t>Zeolite:Humic</w:t>
            </w:r>
            <w:proofErr w:type="spellEnd"/>
            <w:proofErr w:type="gramEnd"/>
            <w:r w:rsidRPr="0092230E">
              <w:rPr>
                <w:rFonts w:ascii="TH Sarabun New" w:eastAsia="Times New Roman" w:hAnsi="TH Sarabun New" w:cs="TH Sarabun New"/>
                <w:b/>
                <w:bCs/>
                <w:szCs w:val="22"/>
              </w:rPr>
              <w:t xml:space="preserve"> Acid Ratio</w:t>
            </w:r>
          </w:p>
        </w:tc>
        <w:tc>
          <w:tcPr>
            <w:tcW w:w="3095" w:type="dxa"/>
            <w:gridSpan w:val="9"/>
            <w:tcBorders>
              <w:top w:val="single" w:sz="6" w:space="0" w:color="auto"/>
              <w:left w:val="nil"/>
              <w:bottom w:val="single" w:sz="6" w:space="0" w:color="auto"/>
              <w:right w:val="nil"/>
            </w:tcBorders>
            <w:hideMark/>
          </w:tcPr>
          <w:p w14:paraId="784397E4"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cs/>
              </w:rPr>
              <w:t>ปริมาณธาตุอาหาร</w:t>
            </w:r>
            <w:r w:rsidRPr="0092230E">
              <w:rPr>
                <w:rFonts w:ascii="TH Sarabun New" w:eastAsia="Times New Roman" w:hAnsi="TH Sarabun New" w:cs="TH Sarabun New"/>
                <w:b/>
                <w:bCs/>
                <w:szCs w:val="22"/>
              </w:rPr>
              <w:t>  (g/100g)</w:t>
            </w:r>
            <w:r w:rsidRPr="0092230E">
              <w:rPr>
                <w:rFonts w:ascii="TH Sarabun New" w:eastAsia="Times New Roman" w:hAnsi="TH Sarabun New" w:cs="TH Sarabun New"/>
                <w:szCs w:val="22"/>
              </w:rPr>
              <w:t> </w:t>
            </w:r>
          </w:p>
        </w:tc>
      </w:tr>
      <w:tr w:rsidR="00C25CAB" w:rsidRPr="003D7282" w14:paraId="4058819B" w14:textId="77777777" w:rsidTr="006B06AC">
        <w:trPr>
          <w:trHeight w:val="300"/>
        </w:trPr>
        <w:tc>
          <w:tcPr>
            <w:tcW w:w="1080" w:type="dxa"/>
            <w:vMerge/>
            <w:tcBorders>
              <w:top w:val="single" w:sz="6" w:space="0" w:color="auto"/>
              <w:left w:val="nil"/>
              <w:bottom w:val="single" w:sz="6" w:space="0" w:color="auto"/>
              <w:right w:val="nil"/>
            </w:tcBorders>
            <w:vAlign w:val="center"/>
            <w:hideMark/>
          </w:tcPr>
          <w:p w14:paraId="78DCEA1D" w14:textId="77777777" w:rsidR="00C25CAB" w:rsidRPr="0092230E" w:rsidRDefault="00C25CAB" w:rsidP="00C25CAB">
            <w:pPr>
              <w:spacing w:after="0" w:line="240" w:lineRule="auto"/>
              <w:rPr>
                <w:rFonts w:ascii="TH Sarabun New" w:eastAsia="Times New Roman" w:hAnsi="TH Sarabun New" w:cs="TH Sarabun New"/>
                <w:szCs w:val="22"/>
              </w:rPr>
            </w:pPr>
          </w:p>
        </w:tc>
        <w:tc>
          <w:tcPr>
            <w:tcW w:w="953" w:type="dxa"/>
            <w:gridSpan w:val="3"/>
            <w:tcBorders>
              <w:top w:val="single" w:sz="6" w:space="0" w:color="auto"/>
              <w:left w:val="nil"/>
              <w:bottom w:val="single" w:sz="6" w:space="0" w:color="auto"/>
              <w:right w:val="nil"/>
            </w:tcBorders>
            <w:hideMark/>
          </w:tcPr>
          <w:p w14:paraId="4E0E5DCF"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N</w:t>
            </w:r>
            <w:r w:rsidRPr="0092230E">
              <w:rPr>
                <w:rFonts w:ascii="TH Sarabun New" w:eastAsia="Times New Roman" w:hAnsi="TH Sarabun New" w:cs="TH Sarabun New"/>
                <w:szCs w:val="22"/>
              </w:rPr>
              <w:t> </w:t>
            </w:r>
          </w:p>
        </w:tc>
        <w:tc>
          <w:tcPr>
            <w:tcW w:w="1071" w:type="dxa"/>
            <w:gridSpan w:val="3"/>
            <w:tcBorders>
              <w:top w:val="single" w:sz="6" w:space="0" w:color="auto"/>
              <w:left w:val="nil"/>
              <w:bottom w:val="single" w:sz="6" w:space="0" w:color="auto"/>
              <w:right w:val="nil"/>
            </w:tcBorders>
            <w:hideMark/>
          </w:tcPr>
          <w:p w14:paraId="1831B108"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P</w:t>
            </w:r>
            <w:r w:rsidRPr="0092230E">
              <w:rPr>
                <w:rFonts w:ascii="TH Sarabun New" w:eastAsia="Times New Roman" w:hAnsi="TH Sarabun New" w:cs="TH Sarabun New"/>
                <w:szCs w:val="22"/>
              </w:rPr>
              <w:t> </w:t>
            </w:r>
          </w:p>
        </w:tc>
        <w:tc>
          <w:tcPr>
            <w:tcW w:w="1071" w:type="dxa"/>
            <w:gridSpan w:val="3"/>
            <w:tcBorders>
              <w:top w:val="single" w:sz="6" w:space="0" w:color="auto"/>
              <w:left w:val="nil"/>
              <w:bottom w:val="single" w:sz="6" w:space="0" w:color="auto"/>
              <w:right w:val="nil"/>
            </w:tcBorders>
            <w:hideMark/>
          </w:tcPr>
          <w:p w14:paraId="456149C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K</w:t>
            </w:r>
            <w:r w:rsidRPr="0092230E">
              <w:rPr>
                <w:rFonts w:ascii="TH Sarabun New" w:eastAsia="Times New Roman" w:hAnsi="TH Sarabun New" w:cs="TH Sarabun New"/>
                <w:szCs w:val="22"/>
              </w:rPr>
              <w:t> </w:t>
            </w:r>
          </w:p>
        </w:tc>
      </w:tr>
      <w:tr w:rsidR="00313E89" w:rsidRPr="003D7282" w14:paraId="45BF12F4" w14:textId="77777777" w:rsidTr="006B06AC">
        <w:trPr>
          <w:trHeight w:val="300"/>
        </w:trPr>
        <w:tc>
          <w:tcPr>
            <w:tcW w:w="1080" w:type="dxa"/>
            <w:vMerge/>
            <w:tcBorders>
              <w:top w:val="single" w:sz="6" w:space="0" w:color="auto"/>
              <w:left w:val="nil"/>
              <w:bottom w:val="single" w:sz="6" w:space="0" w:color="auto"/>
              <w:right w:val="nil"/>
            </w:tcBorders>
            <w:vAlign w:val="center"/>
            <w:hideMark/>
          </w:tcPr>
          <w:p w14:paraId="1E70EC21" w14:textId="77777777" w:rsidR="00C25CAB" w:rsidRPr="0092230E" w:rsidRDefault="00C25CAB" w:rsidP="00C25CAB">
            <w:pPr>
              <w:spacing w:after="0" w:line="240" w:lineRule="auto"/>
              <w:rPr>
                <w:rFonts w:ascii="TH Sarabun New" w:eastAsia="Times New Roman" w:hAnsi="TH Sarabun New" w:cs="TH Sarabun New"/>
                <w:szCs w:val="22"/>
              </w:rPr>
            </w:pPr>
          </w:p>
        </w:tc>
        <w:tc>
          <w:tcPr>
            <w:tcW w:w="266" w:type="dxa"/>
            <w:tcBorders>
              <w:top w:val="single" w:sz="6" w:space="0" w:color="auto"/>
              <w:left w:val="nil"/>
              <w:bottom w:val="single" w:sz="6" w:space="0" w:color="auto"/>
              <w:right w:val="nil"/>
            </w:tcBorders>
            <w:hideMark/>
          </w:tcPr>
          <w:p w14:paraId="6D1F7924" w14:textId="7032C189"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4</w:t>
            </w:r>
            <w:r w:rsidRPr="0092230E">
              <w:rPr>
                <w:rFonts w:ascii="TH Sarabun New" w:eastAsia="Times New Roman" w:hAnsi="TH Sarabun New" w:cs="TH Sarabun New"/>
                <w:szCs w:val="22"/>
              </w:rPr>
              <w:t> </w:t>
            </w:r>
          </w:p>
        </w:tc>
        <w:tc>
          <w:tcPr>
            <w:tcW w:w="343" w:type="dxa"/>
            <w:tcBorders>
              <w:top w:val="single" w:sz="6" w:space="0" w:color="auto"/>
              <w:left w:val="nil"/>
              <w:bottom w:val="single" w:sz="6" w:space="0" w:color="auto"/>
              <w:right w:val="nil"/>
            </w:tcBorders>
            <w:hideMark/>
          </w:tcPr>
          <w:p w14:paraId="6B773B08" w14:textId="310FB9B4"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8  </w:t>
            </w:r>
            <w:r w:rsidRPr="0092230E">
              <w:rPr>
                <w:rFonts w:ascii="TH Sarabun New" w:eastAsia="Times New Roman" w:hAnsi="TH Sarabun New" w:cs="TH Sarabun New"/>
                <w:szCs w:val="22"/>
              </w:rPr>
              <w:t> </w:t>
            </w:r>
          </w:p>
        </w:tc>
        <w:tc>
          <w:tcPr>
            <w:tcW w:w="344" w:type="dxa"/>
            <w:tcBorders>
              <w:top w:val="single" w:sz="6" w:space="0" w:color="auto"/>
              <w:left w:val="nil"/>
              <w:bottom w:val="single" w:sz="6" w:space="0" w:color="auto"/>
              <w:right w:val="nil"/>
            </w:tcBorders>
            <w:hideMark/>
          </w:tcPr>
          <w:p w14:paraId="5820A3E8" w14:textId="09A3C0BD"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 xml:space="preserve">12 </w:t>
            </w:r>
          </w:p>
        </w:tc>
        <w:tc>
          <w:tcPr>
            <w:tcW w:w="383" w:type="dxa"/>
            <w:tcBorders>
              <w:top w:val="single" w:sz="6" w:space="0" w:color="auto"/>
              <w:left w:val="nil"/>
              <w:bottom w:val="single" w:sz="6" w:space="0" w:color="auto"/>
              <w:right w:val="nil"/>
            </w:tcBorders>
            <w:hideMark/>
          </w:tcPr>
          <w:p w14:paraId="773CDAD0" w14:textId="0060984B"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4 </w:t>
            </w:r>
            <w:r w:rsidRPr="0092230E">
              <w:rPr>
                <w:rFonts w:ascii="TH Sarabun New" w:eastAsia="Times New Roman" w:hAnsi="TH Sarabun New" w:cs="TH Sarabun New"/>
                <w:szCs w:val="22"/>
              </w:rPr>
              <w:t> </w:t>
            </w:r>
          </w:p>
        </w:tc>
        <w:tc>
          <w:tcPr>
            <w:tcW w:w="344" w:type="dxa"/>
            <w:tcBorders>
              <w:top w:val="single" w:sz="6" w:space="0" w:color="auto"/>
              <w:left w:val="nil"/>
              <w:bottom w:val="single" w:sz="6" w:space="0" w:color="auto"/>
              <w:right w:val="nil"/>
            </w:tcBorders>
            <w:hideMark/>
          </w:tcPr>
          <w:p w14:paraId="74A34E1A" w14:textId="7CBAF16B"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 xml:space="preserve">8 </w:t>
            </w:r>
            <w:r w:rsidRPr="0092230E">
              <w:rPr>
                <w:rFonts w:ascii="TH Sarabun New" w:eastAsia="Times New Roman" w:hAnsi="TH Sarabun New" w:cs="TH Sarabun New"/>
                <w:szCs w:val="22"/>
              </w:rPr>
              <w:t> </w:t>
            </w:r>
          </w:p>
        </w:tc>
        <w:tc>
          <w:tcPr>
            <w:tcW w:w="344" w:type="dxa"/>
            <w:tcBorders>
              <w:top w:val="single" w:sz="6" w:space="0" w:color="auto"/>
              <w:left w:val="nil"/>
              <w:bottom w:val="single" w:sz="6" w:space="0" w:color="auto"/>
              <w:right w:val="nil"/>
            </w:tcBorders>
            <w:hideMark/>
          </w:tcPr>
          <w:p w14:paraId="37F8350E" w14:textId="30F6FEFF"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 xml:space="preserve">12 </w:t>
            </w:r>
            <w:r w:rsidRPr="0092230E">
              <w:rPr>
                <w:rFonts w:ascii="TH Sarabun New" w:eastAsia="Times New Roman" w:hAnsi="TH Sarabun New" w:cs="TH Sarabun New"/>
                <w:szCs w:val="22"/>
              </w:rPr>
              <w:t> </w:t>
            </w:r>
          </w:p>
        </w:tc>
        <w:tc>
          <w:tcPr>
            <w:tcW w:w="383" w:type="dxa"/>
            <w:tcBorders>
              <w:top w:val="single" w:sz="6" w:space="0" w:color="auto"/>
              <w:left w:val="nil"/>
              <w:bottom w:val="single" w:sz="6" w:space="0" w:color="auto"/>
              <w:right w:val="nil"/>
            </w:tcBorders>
            <w:hideMark/>
          </w:tcPr>
          <w:p w14:paraId="48182C6F" w14:textId="27068BA3"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4 </w:t>
            </w:r>
            <w:r w:rsidRPr="0092230E">
              <w:rPr>
                <w:rFonts w:ascii="TH Sarabun New" w:eastAsia="Times New Roman" w:hAnsi="TH Sarabun New" w:cs="TH Sarabun New"/>
                <w:szCs w:val="22"/>
              </w:rPr>
              <w:t> </w:t>
            </w:r>
          </w:p>
        </w:tc>
        <w:tc>
          <w:tcPr>
            <w:tcW w:w="344" w:type="dxa"/>
            <w:tcBorders>
              <w:top w:val="single" w:sz="6" w:space="0" w:color="auto"/>
              <w:left w:val="nil"/>
              <w:bottom w:val="single" w:sz="6" w:space="0" w:color="auto"/>
              <w:right w:val="nil"/>
            </w:tcBorders>
            <w:hideMark/>
          </w:tcPr>
          <w:p w14:paraId="626D69B3" w14:textId="2786A1A6"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8  </w:t>
            </w:r>
            <w:r w:rsidRPr="0092230E">
              <w:rPr>
                <w:rFonts w:ascii="TH Sarabun New" w:eastAsia="Times New Roman" w:hAnsi="TH Sarabun New" w:cs="TH Sarabun New"/>
                <w:szCs w:val="22"/>
              </w:rPr>
              <w:t> </w:t>
            </w:r>
          </w:p>
        </w:tc>
        <w:tc>
          <w:tcPr>
            <w:tcW w:w="344" w:type="dxa"/>
            <w:tcBorders>
              <w:top w:val="single" w:sz="6" w:space="0" w:color="auto"/>
              <w:left w:val="nil"/>
              <w:bottom w:val="single" w:sz="6" w:space="0" w:color="auto"/>
              <w:right w:val="nil"/>
            </w:tcBorders>
            <w:hideMark/>
          </w:tcPr>
          <w:p w14:paraId="1A7CEDE4" w14:textId="799461FF" w:rsidR="00C25CAB" w:rsidRPr="0092230E" w:rsidRDefault="00C25CAB" w:rsidP="00C25CAB">
            <w:pPr>
              <w:spacing w:after="0" w:line="240" w:lineRule="auto"/>
              <w:jc w:val="both"/>
              <w:textAlignment w:val="baseline"/>
              <w:rPr>
                <w:rFonts w:ascii="TH Sarabun New" w:eastAsia="Times New Roman" w:hAnsi="TH Sarabun New" w:cs="TH Sarabun New"/>
                <w:szCs w:val="22"/>
              </w:rPr>
            </w:pPr>
            <w:r w:rsidRPr="0092230E">
              <w:rPr>
                <w:rFonts w:ascii="TH Sarabun New" w:eastAsia="Times New Roman" w:hAnsi="TH Sarabun New" w:cs="TH Sarabun New"/>
                <w:b/>
                <w:bCs/>
                <w:szCs w:val="22"/>
              </w:rPr>
              <w:t xml:space="preserve">12 </w:t>
            </w:r>
            <w:r w:rsidRPr="0092230E">
              <w:rPr>
                <w:rFonts w:ascii="TH Sarabun New" w:eastAsia="Times New Roman" w:hAnsi="TH Sarabun New" w:cs="TH Sarabun New"/>
                <w:szCs w:val="22"/>
              </w:rPr>
              <w:t> </w:t>
            </w:r>
          </w:p>
        </w:tc>
      </w:tr>
      <w:tr w:rsidR="00313E89" w:rsidRPr="003D7282" w14:paraId="41D9804E" w14:textId="77777777" w:rsidTr="006B06AC">
        <w:trPr>
          <w:trHeight w:val="300"/>
        </w:trPr>
        <w:tc>
          <w:tcPr>
            <w:tcW w:w="1080" w:type="dxa"/>
            <w:tcBorders>
              <w:top w:val="single" w:sz="6" w:space="0" w:color="auto"/>
              <w:left w:val="nil"/>
              <w:bottom w:val="single" w:sz="6" w:space="0" w:color="auto"/>
              <w:right w:val="nil"/>
            </w:tcBorders>
            <w:hideMark/>
          </w:tcPr>
          <w:p w14:paraId="4E46ED4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0:0 </w:t>
            </w:r>
          </w:p>
        </w:tc>
        <w:tc>
          <w:tcPr>
            <w:tcW w:w="266" w:type="dxa"/>
            <w:tcBorders>
              <w:top w:val="single" w:sz="6" w:space="0" w:color="auto"/>
              <w:left w:val="nil"/>
              <w:bottom w:val="single" w:sz="6" w:space="0" w:color="auto"/>
              <w:right w:val="nil"/>
            </w:tcBorders>
            <w:hideMark/>
          </w:tcPr>
          <w:p w14:paraId="1209F0C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0.44 </w:t>
            </w:r>
          </w:p>
        </w:tc>
        <w:tc>
          <w:tcPr>
            <w:tcW w:w="343" w:type="dxa"/>
            <w:tcBorders>
              <w:top w:val="single" w:sz="6" w:space="0" w:color="auto"/>
              <w:left w:val="nil"/>
              <w:bottom w:val="single" w:sz="6" w:space="0" w:color="auto"/>
              <w:right w:val="nil"/>
            </w:tcBorders>
            <w:hideMark/>
          </w:tcPr>
          <w:p w14:paraId="22669AF2"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0.48 </w:t>
            </w:r>
          </w:p>
        </w:tc>
        <w:tc>
          <w:tcPr>
            <w:tcW w:w="344" w:type="dxa"/>
            <w:tcBorders>
              <w:top w:val="single" w:sz="6" w:space="0" w:color="auto"/>
              <w:left w:val="nil"/>
              <w:bottom w:val="single" w:sz="6" w:space="0" w:color="auto"/>
              <w:right w:val="nil"/>
            </w:tcBorders>
            <w:hideMark/>
          </w:tcPr>
          <w:p w14:paraId="5553068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0.49 </w:t>
            </w:r>
          </w:p>
        </w:tc>
        <w:tc>
          <w:tcPr>
            <w:tcW w:w="383" w:type="dxa"/>
            <w:tcBorders>
              <w:top w:val="single" w:sz="6" w:space="0" w:color="auto"/>
              <w:left w:val="nil"/>
              <w:bottom w:val="single" w:sz="6" w:space="0" w:color="auto"/>
              <w:right w:val="nil"/>
            </w:tcBorders>
            <w:hideMark/>
          </w:tcPr>
          <w:p w14:paraId="6D2EA0B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0.16 </w:t>
            </w:r>
          </w:p>
        </w:tc>
        <w:tc>
          <w:tcPr>
            <w:tcW w:w="344" w:type="dxa"/>
            <w:tcBorders>
              <w:top w:val="single" w:sz="6" w:space="0" w:color="auto"/>
              <w:left w:val="nil"/>
              <w:bottom w:val="single" w:sz="6" w:space="0" w:color="auto"/>
              <w:right w:val="nil"/>
            </w:tcBorders>
            <w:hideMark/>
          </w:tcPr>
          <w:p w14:paraId="30D787D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0.31 </w:t>
            </w:r>
          </w:p>
        </w:tc>
        <w:tc>
          <w:tcPr>
            <w:tcW w:w="344" w:type="dxa"/>
            <w:tcBorders>
              <w:top w:val="single" w:sz="6" w:space="0" w:color="auto"/>
              <w:left w:val="nil"/>
              <w:bottom w:val="single" w:sz="6" w:space="0" w:color="auto"/>
              <w:right w:val="nil"/>
            </w:tcBorders>
            <w:hideMark/>
          </w:tcPr>
          <w:p w14:paraId="5783C994"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0.34 </w:t>
            </w:r>
          </w:p>
        </w:tc>
        <w:tc>
          <w:tcPr>
            <w:tcW w:w="383" w:type="dxa"/>
            <w:tcBorders>
              <w:top w:val="single" w:sz="6" w:space="0" w:color="auto"/>
              <w:left w:val="nil"/>
              <w:bottom w:val="single" w:sz="6" w:space="0" w:color="auto"/>
              <w:right w:val="nil"/>
            </w:tcBorders>
            <w:hideMark/>
          </w:tcPr>
          <w:p w14:paraId="75D9179E"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0.19 </w:t>
            </w:r>
          </w:p>
        </w:tc>
        <w:tc>
          <w:tcPr>
            <w:tcW w:w="344" w:type="dxa"/>
            <w:tcBorders>
              <w:top w:val="single" w:sz="6" w:space="0" w:color="auto"/>
              <w:left w:val="nil"/>
              <w:bottom w:val="single" w:sz="6" w:space="0" w:color="auto"/>
              <w:right w:val="nil"/>
            </w:tcBorders>
            <w:hideMark/>
          </w:tcPr>
          <w:p w14:paraId="246BF4F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0.38 </w:t>
            </w:r>
          </w:p>
        </w:tc>
        <w:tc>
          <w:tcPr>
            <w:tcW w:w="344" w:type="dxa"/>
            <w:tcBorders>
              <w:top w:val="single" w:sz="6" w:space="0" w:color="auto"/>
              <w:left w:val="nil"/>
              <w:bottom w:val="single" w:sz="6" w:space="0" w:color="auto"/>
              <w:right w:val="nil"/>
            </w:tcBorders>
            <w:hideMark/>
          </w:tcPr>
          <w:p w14:paraId="5CA1AF93"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0.48 </w:t>
            </w:r>
          </w:p>
        </w:tc>
      </w:tr>
      <w:tr w:rsidR="00313E89" w:rsidRPr="003D7282" w14:paraId="719C04AC" w14:textId="77777777" w:rsidTr="006B06AC">
        <w:trPr>
          <w:trHeight w:val="300"/>
        </w:trPr>
        <w:tc>
          <w:tcPr>
            <w:tcW w:w="1080" w:type="dxa"/>
            <w:tcBorders>
              <w:top w:val="single" w:sz="6" w:space="0" w:color="auto"/>
              <w:left w:val="nil"/>
              <w:bottom w:val="single" w:sz="6" w:space="0" w:color="auto"/>
              <w:right w:val="nil"/>
            </w:tcBorders>
            <w:hideMark/>
          </w:tcPr>
          <w:p w14:paraId="501C0B60"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1:1 </w:t>
            </w:r>
          </w:p>
        </w:tc>
        <w:tc>
          <w:tcPr>
            <w:tcW w:w="266" w:type="dxa"/>
            <w:tcBorders>
              <w:top w:val="single" w:sz="6" w:space="0" w:color="auto"/>
              <w:left w:val="nil"/>
              <w:bottom w:val="single" w:sz="6" w:space="0" w:color="auto"/>
              <w:right w:val="nil"/>
            </w:tcBorders>
            <w:hideMark/>
          </w:tcPr>
          <w:p w14:paraId="5EED2FF3"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0.45 </w:t>
            </w:r>
          </w:p>
        </w:tc>
        <w:tc>
          <w:tcPr>
            <w:tcW w:w="343" w:type="dxa"/>
            <w:tcBorders>
              <w:top w:val="single" w:sz="6" w:space="0" w:color="auto"/>
              <w:left w:val="nil"/>
              <w:bottom w:val="single" w:sz="6" w:space="0" w:color="auto"/>
              <w:right w:val="nil"/>
            </w:tcBorders>
            <w:hideMark/>
          </w:tcPr>
          <w:p w14:paraId="4C556175"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0.47 </w:t>
            </w:r>
          </w:p>
        </w:tc>
        <w:tc>
          <w:tcPr>
            <w:tcW w:w="344" w:type="dxa"/>
            <w:tcBorders>
              <w:top w:val="single" w:sz="6" w:space="0" w:color="auto"/>
              <w:left w:val="nil"/>
              <w:bottom w:val="single" w:sz="6" w:space="0" w:color="auto"/>
              <w:right w:val="nil"/>
            </w:tcBorders>
            <w:hideMark/>
          </w:tcPr>
          <w:p w14:paraId="028899BA"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0.49 </w:t>
            </w:r>
          </w:p>
        </w:tc>
        <w:tc>
          <w:tcPr>
            <w:tcW w:w="383" w:type="dxa"/>
            <w:tcBorders>
              <w:top w:val="single" w:sz="6" w:space="0" w:color="auto"/>
              <w:left w:val="nil"/>
              <w:bottom w:val="single" w:sz="6" w:space="0" w:color="auto"/>
              <w:right w:val="nil"/>
            </w:tcBorders>
            <w:hideMark/>
          </w:tcPr>
          <w:p w14:paraId="4D7E2E57"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0.22 </w:t>
            </w:r>
          </w:p>
        </w:tc>
        <w:tc>
          <w:tcPr>
            <w:tcW w:w="344" w:type="dxa"/>
            <w:tcBorders>
              <w:top w:val="single" w:sz="6" w:space="0" w:color="auto"/>
              <w:left w:val="nil"/>
              <w:bottom w:val="single" w:sz="6" w:space="0" w:color="auto"/>
              <w:right w:val="nil"/>
            </w:tcBorders>
            <w:hideMark/>
          </w:tcPr>
          <w:p w14:paraId="7CC49B2B"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0.27 </w:t>
            </w:r>
          </w:p>
        </w:tc>
        <w:tc>
          <w:tcPr>
            <w:tcW w:w="344" w:type="dxa"/>
            <w:tcBorders>
              <w:top w:val="single" w:sz="6" w:space="0" w:color="auto"/>
              <w:left w:val="nil"/>
              <w:bottom w:val="single" w:sz="6" w:space="0" w:color="auto"/>
              <w:right w:val="nil"/>
            </w:tcBorders>
            <w:hideMark/>
          </w:tcPr>
          <w:p w14:paraId="1D81B01E"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0.40 </w:t>
            </w:r>
          </w:p>
        </w:tc>
        <w:tc>
          <w:tcPr>
            <w:tcW w:w="383" w:type="dxa"/>
            <w:tcBorders>
              <w:top w:val="single" w:sz="6" w:space="0" w:color="auto"/>
              <w:left w:val="nil"/>
              <w:bottom w:val="single" w:sz="6" w:space="0" w:color="auto"/>
              <w:right w:val="nil"/>
            </w:tcBorders>
            <w:hideMark/>
          </w:tcPr>
          <w:p w14:paraId="134E2D2B"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0.30 </w:t>
            </w:r>
          </w:p>
        </w:tc>
        <w:tc>
          <w:tcPr>
            <w:tcW w:w="344" w:type="dxa"/>
            <w:tcBorders>
              <w:top w:val="single" w:sz="6" w:space="0" w:color="auto"/>
              <w:left w:val="nil"/>
              <w:bottom w:val="single" w:sz="6" w:space="0" w:color="auto"/>
              <w:right w:val="nil"/>
            </w:tcBorders>
            <w:hideMark/>
          </w:tcPr>
          <w:p w14:paraId="39277BED"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0.39 </w:t>
            </w:r>
          </w:p>
        </w:tc>
        <w:tc>
          <w:tcPr>
            <w:tcW w:w="344" w:type="dxa"/>
            <w:tcBorders>
              <w:top w:val="single" w:sz="6" w:space="0" w:color="auto"/>
              <w:left w:val="nil"/>
              <w:bottom w:val="single" w:sz="6" w:space="0" w:color="auto"/>
              <w:right w:val="nil"/>
            </w:tcBorders>
            <w:hideMark/>
          </w:tcPr>
          <w:p w14:paraId="3AC9FA8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0.47 </w:t>
            </w:r>
          </w:p>
        </w:tc>
      </w:tr>
      <w:tr w:rsidR="00313E89" w:rsidRPr="003D7282" w14:paraId="51EBEBA8" w14:textId="77777777" w:rsidTr="006B06AC">
        <w:trPr>
          <w:trHeight w:val="300"/>
        </w:trPr>
        <w:tc>
          <w:tcPr>
            <w:tcW w:w="1080" w:type="dxa"/>
            <w:tcBorders>
              <w:top w:val="single" w:sz="6" w:space="0" w:color="auto"/>
              <w:left w:val="nil"/>
              <w:bottom w:val="single" w:sz="6" w:space="0" w:color="auto"/>
              <w:right w:val="nil"/>
            </w:tcBorders>
            <w:hideMark/>
          </w:tcPr>
          <w:p w14:paraId="096C243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1:2 </w:t>
            </w:r>
          </w:p>
        </w:tc>
        <w:tc>
          <w:tcPr>
            <w:tcW w:w="266" w:type="dxa"/>
            <w:tcBorders>
              <w:top w:val="single" w:sz="6" w:space="0" w:color="auto"/>
              <w:left w:val="nil"/>
              <w:bottom w:val="single" w:sz="6" w:space="0" w:color="auto"/>
              <w:right w:val="nil"/>
            </w:tcBorders>
            <w:hideMark/>
          </w:tcPr>
          <w:p w14:paraId="14B5EA7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0.46 </w:t>
            </w:r>
          </w:p>
        </w:tc>
        <w:tc>
          <w:tcPr>
            <w:tcW w:w="343" w:type="dxa"/>
            <w:tcBorders>
              <w:top w:val="single" w:sz="6" w:space="0" w:color="auto"/>
              <w:left w:val="nil"/>
              <w:bottom w:val="single" w:sz="6" w:space="0" w:color="auto"/>
              <w:right w:val="nil"/>
            </w:tcBorders>
            <w:hideMark/>
          </w:tcPr>
          <w:p w14:paraId="21F159B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0.48 </w:t>
            </w:r>
          </w:p>
        </w:tc>
        <w:tc>
          <w:tcPr>
            <w:tcW w:w="344" w:type="dxa"/>
            <w:tcBorders>
              <w:top w:val="single" w:sz="6" w:space="0" w:color="auto"/>
              <w:left w:val="nil"/>
              <w:bottom w:val="single" w:sz="6" w:space="0" w:color="auto"/>
              <w:right w:val="nil"/>
            </w:tcBorders>
            <w:hideMark/>
          </w:tcPr>
          <w:p w14:paraId="430C4E1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0.50 </w:t>
            </w:r>
          </w:p>
        </w:tc>
        <w:tc>
          <w:tcPr>
            <w:tcW w:w="383" w:type="dxa"/>
            <w:tcBorders>
              <w:top w:val="single" w:sz="6" w:space="0" w:color="auto"/>
              <w:left w:val="nil"/>
              <w:bottom w:val="single" w:sz="6" w:space="0" w:color="auto"/>
              <w:right w:val="nil"/>
            </w:tcBorders>
            <w:hideMark/>
          </w:tcPr>
          <w:p w14:paraId="4A1CF5E4"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0.23 </w:t>
            </w:r>
          </w:p>
        </w:tc>
        <w:tc>
          <w:tcPr>
            <w:tcW w:w="344" w:type="dxa"/>
            <w:tcBorders>
              <w:top w:val="single" w:sz="6" w:space="0" w:color="auto"/>
              <w:left w:val="nil"/>
              <w:bottom w:val="single" w:sz="6" w:space="0" w:color="auto"/>
              <w:right w:val="nil"/>
            </w:tcBorders>
            <w:hideMark/>
          </w:tcPr>
          <w:p w14:paraId="5411F96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0.26 </w:t>
            </w:r>
          </w:p>
        </w:tc>
        <w:tc>
          <w:tcPr>
            <w:tcW w:w="344" w:type="dxa"/>
            <w:tcBorders>
              <w:top w:val="single" w:sz="6" w:space="0" w:color="auto"/>
              <w:left w:val="nil"/>
              <w:bottom w:val="single" w:sz="6" w:space="0" w:color="auto"/>
              <w:right w:val="nil"/>
            </w:tcBorders>
            <w:hideMark/>
          </w:tcPr>
          <w:p w14:paraId="5098D800"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0.30 </w:t>
            </w:r>
          </w:p>
        </w:tc>
        <w:tc>
          <w:tcPr>
            <w:tcW w:w="383" w:type="dxa"/>
            <w:tcBorders>
              <w:top w:val="single" w:sz="6" w:space="0" w:color="auto"/>
              <w:left w:val="nil"/>
              <w:bottom w:val="single" w:sz="6" w:space="0" w:color="auto"/>
              <w:right w:val="nil"/>
            </w:tcBorders>
            <w:hideMark/>
          </w:tcPr>
          <w:p w14:paraId="12A36912"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0.29 </w:t>
            </w:r>
          </w:p>
        </w:tc>
        <w:tc>
          <w:tcPr>
            <w:tcW w:w="344" w:type="dxa"/>
            <w:tcBorders>
              <w:top w:val="single" w:sz="6" w:space="0" w:color="auto"/>
              <w:left w:val="nil"/>
              <w:bottom w:val="single" w:sz="6" w:space="0" w:color="auto"/>
              <w:right w:val="nil"/>
            </w:tcBorders>
            <w:hideMark/>
          </w:tcPr>
          <w:p w14:paraId="22028EB0"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0.31 </w:t>
            </w:r>
          </w:p>
        </w:tc>
        <w:tc>
          <w:tcPr>
            <w:tcW w:w="344" w:type="dxa"/>
            <w:tcBorders>
              <w:top w:val="single" w:sz="6" w:space="0" w:color="auto"/>
              <w:left w:val="nil"/>
              <w:bottom w:val="single" w:sz="6" w:space="0" w:color="auto"/>
              <w:right w:val="nil"/>
            </w:tcBorders>
            <w:hideMark/>
          </w:tcPr>
          <w:p w14:paraId="5728C3C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0.46 </w:t>
            </w:r>
          </w:p>
        </w:tc>
      </w:tr>
      <w:tr w:rsidR="00313E89" w:rsidRPr="003D7282" w14:paraId="2FC18F26" w14:textId="77777777" w:rsidTr="006B06AC">
        <w:trPr>
          <w:trHeight w:val="300"/>
        </w:trPr>
        <w:tc>
          <w:tcPr>
            <w:tcW w:w="1080" w:type="dxa"/>
            <w:tcBorders>
              <w:top w:val="single" w:sz="6" w:space="0" w:color="auto"/>
              <w:left w:val="nil"/>
              <w:bottom w:val="single" w:sz="6" w:space="0" w:color="auto"/>
              <w:right w:val="nil"/>
            </w:tcBorders>
            <w:hideMark/>
          </w:tcPr>
          <w:p w14:paraId="62BC6C9D"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2:1 </w:t>
            </w:r>
          </w:p>
        </w:tc>
        <w:tc>
          <w:tcPr>
            <w:tcW w:w="266" w:type="dxa"/>
            <w:tcBorders>
              <w:top w:val="single" w:sz="6" w:space="0" w:color="auto"/>
              <w:left w:val="nil"/>
              <w:bottom w:val="single" w:sz="6" w:space="0" w:color="auto"/>
              <w:right w:val="nil"/>
            </w:tcBorders>
            <w:hideMark/>
          </w:tcPr>
          <w:p w14:paraId="719FA20B"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0.43 </w:t>
            </w:r>
          </w:p>
        </w:tc>
        <w:tc>
          <w:tcPr>
            <w:tcW w:w="343" w:type="dxa"/>
            <w:tcBorders>
              <w:top w:val="single" w:sz="6" w:space="0" w:color="auto"/>
              <w:left w:val="nil"/>
              <w:bottom w:val="single" w:sz="6" w:space="0" w:color="auto"/>
              <w:right w:val="nil"/>
            </w:tcBorders>
            <w:hideMark/>
          </w:tcPr>
          <w:p w14:paraId="14186620"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0.45 </w:t>
            </w:r>
          </w:p>
        </w:tc>
        <w:tc>
          <w:tcPr>
            <w:tcW w:w="344" w:type="dxa"/>
            <w:tcBorders>
              <w:top w:val="single" w:sz="6" w:space="0" w:color="auto"/>
              <w:left w:val="nil"/>
              <w:bottom w:val="single" w:sz="6" w:space="0" w:color="auto"/>
              <w:right w:val="nil"/>
            </w:tcBorders>
            <w:hideMark/>
          </w:tcPr>
          <w:p w14:paraId="0712A34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0.47 </w:t>
            </w:r>
          </w:p>
        </w:tc>
        <w:tc>
          <w:tcPr>
            <w:tcW w:w="383" w:type="dxa"/>
            <w:tcBorders>
              <w:top w:val="single" w:sz="6" w:space="0" w:color="auto"/>
              <w:left w:val="nil"/>
              <w:bottom w:val="single" w:sz="6" w:space="0" w:color="auto"/>
              <w:right w:val="nil"/>
            </w:tcBorders>
            <w:hideMark/>
          </w:tcPr>
          <w:p w14:paraId="710EC9D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0.22 </w:t>
            </w:r>
          </w:p>
        </w:tc>
        <w:tc>
          <w:tcPr>
            <w:tcW w:w="344" w:type="dxa"/>
            <w:tcBorders>
              <w:top w:val="single" w:sz="6" w:space="0" w:color="auto"/>
              <w:left w:val="nil"/>
              <w:bottom w:val="single" w:sz="6" w:space="0" w:color="auto"/>
              <w:right w:val="nil"/>
            </w:tcBorders>
            <w:hideMark/>
          </w:tcPr>
          <w:p w14:paraId="5F61F7E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0.25 </w:t>
            </w:r>
          </w:p>
        </w:tc>
        <w:tc>
          <w:tcPr>
            <w:tcW w:w="344" w:type="dxa"/>
            <w:tcBorders>
              <w:top w:val="single" w:sz="6" w:space="0" w:color="auto"/>
              <w:left w:val="nil"/>
              <w:bottom w:val="single" w:sz="6" w:space="0" w:color="auto"/>
              <w:right w:val="nil"/>
            </w:tcBorders>
            <w:hideMark/>
          </w:tcPr>
          <w:p w14:paraId="4C710934"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0.29 </w:t>
            </w:r>
          </w:p>
        </w:tc>
        <w:tc>
          <w:tcPr>
            <w:tcW w:w="383" w:type="dxa"/>
            <w:tcBorders>
              <w:top w:val="single" w:sz="6" w:space="0" w:color="auto"/>
              <w:left w:val="nil"/>
              <w:bottom w:val="single" w:sz="6" w:space="0" w:color="auto"/>
              <w:right w:val="nil"/>
            </w:tcBorders>
            <w:hideMark/>
          </w:tcPr>
          <w:p w14:paraId="277ADC05"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0.28 </w:t>
            </w:r>
          </w:p>
        </w:tc>
        <w:tc>
          <w:tcPr>
            <w:tcW w:w="344" w:type="dxa"/>
            <w:tcBorders>
              <w:top w:val="single" w:sz="6" w:space="0" w:color="auto"/>
              <w:left w:val="nil"/>
              <w:bottom w:val="single" w:sz="6" w:space="0" w:color="auto"/>
              <w:right w:val="nil"/>
            </w:tcBorders>
            <w:hideMark/>
          </w:tcPr>
          <w:p w14:paraId="2F57744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0.32 </w:t>
            </w:r>
          </w:p>
        </w:tc>
        <w:tc>
          <w:tcPr>
            <w:tcW w:w="344" w:type="dxa"/>
            <w:tcBorders>
              <w:top w:val="single" w:sz="6" w:space="0" w:color="auto"/>
              <w:left w:val="nil"/>
              <w:bottom w:val="single" w:sz="6" w:space="0" w:color="auto"/>
              <w:right w:val="nil"/>
            </w:tcBorders>
            <w:hideMark/>
          </w:tcPr>
          <w:p w14:paraId="49146DB5"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0.45 </w:t>
            </w:r>
          </w:p>
        </w:tc>
      </w:tr>
      <w:tr w:rsidR="00313E89" w:rsidRPr="003D7282" w14:paraId="7FAD8618" w14:textId="77777777" w:rsidTr="006B06AC">
        <w:trPr>
          <w:trHeight w:val="360"/>
        </w:trPr>
        <w:tc>
          <w:tcPr>
            <w:tcW w:w="1080" w:type="dxa"/>
            <w:tcBorders>
              <w:top w:val="single" w:sz="6" w:space="0" w:color="auto"/>
              <w:left w:val="nil"/>
              <w:bottom w:val="single" w:sz="6" w:space="0" w:color="auto"/>
              <w:right w:val="nil"/>
            </w:tcBorders>
            <w:hideMark/>
          </w:tcPr>
          <w:p w14:paraId="2F9D68D7" w14:textId="29665B0B" w:rsidR="00C25CAB" w:rsidRPr="0092230E" w:rsidRDefault="00313E89"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hAnsi="TH Sarabun New" w:cs="TH Sarabun New"/>
                <w:szCs w:val="22"/>
              </w:rPr>
              <w:t>fertilizer</w:t>
            </w:r>
          </w:p>
        </w:tc>
        <w:tc>
          <w:tcPr>
            <w:tcW w:w="266" w:type="dxa"/>
            <w:tcBorders>
              <w:top w:val="single" w:sz="6" w:space="0" w:color="auto"/>
              <w:left w:val="nil"/>
              <w:bottom w:val="single" w:sz="6" w:space="0" w:color="auto"/>
              <w:right w:val="nil"/>
            </w:tcBorders>
            <w:hideMark/>
          </w:tcPr>
          <w:p w14:paraId="44CBD73F"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0.47 </w:t>
            </w:r>
          </w:p>
        </w:tc>
        <w:tc>
          <w:tcPr>
            <w:tcW w:w="343" w:type="dxa"/>
            <w:tcBorders>
              <w:top w:val="single" w:sz="6" w:space="0" w:color="auto"/>
              <w:left w:val="nil"/>
              <w:bottom w:val="single" w:sz="6" w:space="0" w:color="auto"/>
              <w:right w:val="nil"/>
            </w:tcBorders>
            <w:hideMark/>
          </w:tcPr>
          <w:p w14:paraId="5B0D6F3E"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0.49 </w:t>
            </w:r>
          </w:p>
        </w:tc>
        <w:tc>
          <w:tcPr>
            <w:tcW w:w="344" w:type="dxa"/>
            <w:tcBorders>
              <w:top w:val="single" w:sz="6" w:space="0" w:color="auto"/>
              <w:left w:val="nil"/>
              <w:bottom w:val="single" w:sz="6" w:space="0" w:color="auto"/>
              <w:right w:val="nil"/>
            </w:tcBorders>
            <w:hideMark/>
          </w:tcPr>
          <w:p w14:paraId="2D7171D2"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0.52 </w:t>
            </w:r>
          </w:p>
        </w:tc>
        <w:tc>
          <w:tcPr>
            <w:tcW w:w="383" w:type="dxa"/>
            <w:tcBorders>
              <w:top w:val="single" w:sz="6" w:space="0" w:color="auto"/>
              <w:left w:val="nil"/>
              <w:bottom w:val="single" w:sz="6" w:space="0" w:color="auto"/>
              <w:right w:val="nil"/>
            </w:tcBorders>
            <w:hideMark/>
          </w:tcPr>
          <w:p w14:paraId="7428460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0.23 </w:t>
            </w:r>
          </w:p>
        </w:tc>
        <w:tc>
          <w:tcPr>
            <w:tcW w:w="344" w:type="dxa"/>
            <w:tcBorders>
              <w:top w:val="single" w:sz="6" w:space="0" w:color="auto"/>
              <w:left w:val="nil"/>
              <w:bottom w:val="single" w:sz="6" w:space="0" w:color="auto"/>
              <w:right w:val="nil"/>
            </w:tcBorders>
            <w:hideMark/>
          </w:tcPr>
          <w:p w14:paraId="481351F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0.38 </w:t>
            </w:r>
          </w:p>
        </w:tc>
        <w:tc>
          <w:tcPr>
            <w:tcW w:w="344" w:type="dxa"/>
            <w:tcBorders>
              <w:top w:val="single" w:sz="6" w:space="0" w:color="auto"/>
              <w:left w:val="nil"/>
              <w:bottom w:val="single" w:sz="6" w:space="0" w:color="auto"/>
              <w:right w:val="nil"/>
            </w:tcBorders>
            <w:hideMark/>
          </w:tcPr>
          <w:p w14:paraId="283D097D"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0.43 </w:t>
            </w:r>
          </w:p>
        </w:tc>
        <w:tc>
          <w:tcPr>
            <w:tcW w:w="383" w:type="dxa"/>
            <w:tcBorders>
              <w:top w:val="single" w:sz="6" w:space="0" w:color="auto"/>
              <w:left w:val="nil"/>
              <w:bottom w:val="single" w:sz="6" w:space="0" w:color="auto"/>
              <w:right w:val="nil"/>
            </w:tcBorders>
            <w:hideMark/>
          </w:tcPr>
          <w:p w14:paraId="48A1CB30"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0.30 </w:t>
            </w:r>
          </w:p>
        </w:tc>
        <w:tc>
          <w:tcPr>
            <w:tcW w:w="344" w:type="dxa"/>
            <w:tcBorders>
              <w:top w:val="single" w:sz="6" w:space="0" w:color="auto"/>
              <w:left w:val="nil"/>
              <w:bottom w:val="single" w:sz="6" w:space="0" w:color="auto"/>
              <w:right w:val="nil"/>
            </w:tcBorders>
            <w:hideMark/>
          </w:tcPr>
          <w:p w14:paraId="01FCD4E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0.45 </w:t>
            </w:r>
          </w:p>
        </w:tc>
        <w:tc>
          <w:tcPr>
            <w:tcW w:w="344" w:type="dxa"/>
            <w:tcBorders>
              <w:top w:val="single" w:sz="6" w:space="0" w:color="auto"/>
              <w:left w:val="nil"/>
              <w:bottom w:val="single" w:sz="6" w:space="0" w:color="auto"/>
              <w:right w:val="nil"/>
            </w:tcBorders>
            <w:hideMark/>
          </w:tcPr>
          <w:p w14:paraId="5B810519"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0.51 </w:t>
            </w:r>
          </w:p>
        </w:tc>
      </w:tr>
      <w:tr w:rsidR="00313E89" w:rsidRPr="003D7282" w14:paraId="35BDDF1D" w14:textId="77777777" w:rsidTr="006B06AC">
        <w:trPr>
          <w:trHeight w:val="300"/>
        </w:trPr>
        <w:tc>
          <w:tcPr>
            <w:tcW w:w="1080" w:type="dxa"/>
            <w:tcBorders>
              <w:top w:val="single" w:sz="6" w:space="0" w:color="auto"/>
              <w:left w:val="nil"/>
              <w:bottom w:val="single" w:sz="6" w:space="0" w:color="auto"/>
              <w:right w:val="nil"/>
            </w:tcBorders>
            <w:hideMark/>
          </w:tcPr>
          <w:p w14:paraId="3EFE3AC8" w14:textId="3AC98B91" w:rsidR="00C25CAB" w:rsidRPr="0092230E" w:rsidRDefault="00313E89"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hAnsi="TH Sarabun New" w:cs="TH Sarabun New"/>
                <w:szCs w:val="22"/>
              </w:rPr>
              <w:t>water-retentive polymers</w:t>
            </w:r>
            <w:r w:rsidRPr="0092230E">
              <w:rPr>
                <w:rFonts w:ascii="TH Sarabun New" w:eastAsia="Times New Roman" w:hAnsi="TH Sarabun New" w:cs="TH Sarabun New"/>
                <w:color w:val="000000"/>
                <w:szCs w:val="22"/>
              </w:rPr>
              <w:t> </w:t>
            </w:r>
          </w:p>
        </w:tc>
        <w:tc>
          <w:tcPr>
            <w:tcW w:w="266" w:type="dxa"/>
            <w:tcBorders>
              <w:top w:val="single" w:sz="6" w:space="0" w:color="auto"/>
              <w:left w:val="nil"/>
              <w:bottom w:val="single" w:sz="6" w:space="0" w:color="auto"/>
              <w:right w:val="nil"/>
            </w:tcBorders>
            <w:hideMark/>
          </w:tcPr>
          <w:p w14:paraId="3A21F26F"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0.36 </w:t>
            </w:r>
          </w:p>
        </w:tc>
        <w:tc>
          <w:tcPr>
            <w:tcW w:w="343" w:type="dxa"/>
            <w:tcBorders>
              <w:top w:val="single" w:sz="6" w:space="0" w:color="auto"/>
              <w:left w:val="nil"/>
              <w:bottom w:val="single" w:sz="6" w:space="0" w:color="auto"/>
              <w:right w:val="nil"/>
            </w:tcBorders>
            <w:hideMark/>
          </w:tcPr>
          <w:p w14:paraId="435E55C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0.38 </w:t>
            </w:r>
          </w:p>
        </w:tc>
        <w:tc>
          <w:tcPr>
            <w:tcW w:w="344" w:type="dxa"/>
            <w:tcBorders>
              <w:top w:val="single" w:sz="6" w:space="0" w:color="auto"/>
              <w:left w:val="nil"/>
              <w:bottom w:val="single" w:sz="6" w:space="0" w:color="auto"/>
              <w:right w:val="nil"/>
            </w:tcBorders>
            <w:hideMark/>
          </w:tcPr>
          <w:p w14:paraId="150CA74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0.42 </w:t>
            </w:r>
          </w:p>
        </w:tc>
        <w:tc>
          <w:tcPr>
            <w:tcW w:w="383" w:type="dxa"/>
            <w:tcBorders>
              <w:top w:val="single" w:sz="6" w:space="0" w:color="auto"/>
              <w:left w:val="nil"/>
              <w:bottom w:val="single" w:sz="6" w:space="0" w:color="auto"/>
              <w:right w:val="nil"/>
            </w:tcBorders>
            <w:hideMark/>
          </w:tcPr>
          <w:p w14:paraId="21792FCC"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0.21 </w:t>
            </w:r>
          </w:p>
        </w:tc>
        <w:tc>
          <w:tcPr>
            <w:tcW w:w="344" w:type="dxa"/>
            <w:tcBorders>
              <w:top w:val="single" w:sz="6" w:space="0" w:color="auto"/>
              <w:left w:val="nil"/>
              <w:bottom w:val="single" w:sz="6" w:space="0" w:color="auto"/>
              <w:right w:val="nil"/>
            </w:tcBorders>
            <w:hideMark/>
          </w:tcPr>
          <w:p w14:paraId="412B6E04"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0.26 </w:t>
            </w:r>
          </w:p>
        </w:tc>
        <w:tc>
          <w:tcPr>
            <w:tcW w:w="344" w:type="dxa"/>
            <w:tcBorders>
              <w:top w:val="single" w:sz="6" w:space="0" w:color="auto"/>
              <w:left w:val="nil"/>
              <w:bottom w:val="single" w:sz="6" w:space="0" w:color="auto"/>
              <w:right w:val="nil"/>
            </w:tcBorders>
            <w:hideMark/>
          </w:tcPr>
          <w:p w14:paraId="3A285F2D"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0.31 </w:t>
            </w:r>
          </w:p>
        </w:tc>
        <w:tc>
          <w:tcPr>
            <w:tcW w:w="383" w:type="dxa"/>
            <w:tcBorders>
              <w:top w:val="single" w:sz="6" w:space="0" w:color="auto"/>
              <w:left w:val="nil"/>
              <w:bottom w:val="single" w:sz="6" w:space="0" w:color="auto"/>
              <w:right w:val="nil"/>
            </w:tcBorders>
            <w:hideMark/>
          </w:tcPr>
          <w:p w14:paraId="39D82561"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0.23 </w:t>
            </w:r>
          </w:p>
        </w:tc>
        <w:tc>
          <w:tcPr>
            <w:tcW w:w="344" w:type="dxa"/>
            <w:tcBorders>
              <w:top w:val="single" w:sz="6" w:space="0" w:color="auto"/>
              <w:left w:val="nil"/>
              <w:bottom w:val="single" w:sz="6" w:space="0" w:color="auto"/>
              <w:right w:val="nil"/>
            </w:tcBorders>
            <w:hideMark/>
          </w:tcPr>
          <w:p w14:paraId="341EC086"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0.31 </w:t>
            </w:r>
          </w:p>
        </w:tc>
        <w:tc>
          <w:tcPr>
            <w:tcW w:w="344" w:type="dxa"/>
            <w:tcBorders>
              <w:top w:val="single" w:sz="6" w:space="0" w:color="auto"/>
              <w:left w:val="nil"/>
              <w:bottom w:val="single" w:sz="6" w:space="0" w:color="auto"/>
              <w:right w:val="nil"/>
            </w:tcBorders>
            <w:hideMark/>
          </w:tcPr>
          <w:p w14:paraId="1ACC96B2" w14:textId="77777777" w:rsidR="00C25CAB" w:rsidRPr="0092230E" w:rsidRDefault="00C25CAB" w:rsidP="00C25CAB">
            <w:pPr>
              <w:spacing w:after="0" w:line="240" w:lineRule="auto"/>
              <w:jc w:val="center"/>
              <w:textAlignment w:val="baseline"/>
              <w:rPr>
                <w:rFonts w:ascii="TH Sarabun New" w:eastAsia="Times New Roman" w:hAnsi="TH Sarabun New" w:cs="TH Sarabun New"/>
                <w:szCs w:val="22"/>
              </w:rPr>
            </w:pPr>
            <w:r w:rsidRPr="0092230E">
              <w:rPr>
                <w:rFonts w:ascii="TH Sarabun New" w:eastAsia="Times New Roman" w:hAnsi="TH Sarabun New" w:cs="TH Sarabun New"/>
                <w:szCs w:val="22"/>
              </w:rPr>
              <w:t>0.36 </w:t>
            </w:r>
          </w:p>
        </w:tc>
      </w:tr>
    </w:tbl>
    <w:p w14:paraId="2160FE5E" w14:textId="2DFC1519" w:rsidR="003779BA" w:rsidRPr="003D7282" w:rsidRDefault="003779BA" w:rsidP="006B06AC">
      <w:pPr>
        <w:spacing w:after="0" w:line="240" w:lineRule="auto"/>
        <w:jc w:val="thaiDistribute"/>
        <w:rPr>
          <w:rFonts w:ascii="TH Sarabun New" w:hAnsi="TH Sarabun New" w:cs="TH Sarabun New"/>
          <w:b/>
          <w:bCs/>
          <w:sz w:val="28"/>
        </w:rPr>
      </w:pPr>
    </w:p>
    <w:p w14:paraId="43ED7A99" w14:textId="756F7D7D" w:rsidR="0098175B" w:rsidRPr="003D7282" w:rsidRDefault="00B24034" w:rsidP="00F63A3D">
      <w:pPr>
        <w:spacing w:after="0" w:line="240" w:lineRule="auto"/>
        <w:jc w:val="thaiDistribute"/>
        <w:rPr>
          <w:rFonts w:ascii="TH Sarabun New" w:hAnsi="TH Sarabun New" w:cs="TH Sarabun New"/>
          <w:b/>
          <w:bCs/>
          <w:sz w:val="28"/>
        </w:rPr>
      </w:pPr>
      <w:r w:rsidRPr="003D7282">
        <w:rPr>
          <w:rFonts w:ascii="TH Sarabun New" w:hAnsi="TH Sarabun New" w:cs="TH Sarabun New"/>
          <w:b/>
          <w:bCs/>
          <w:sz w:val="28"/>
        </w:rPr>
        <w:t>Conclusions</w:t>
      </w:r>
    </w:p>
    <w:p w14:paraId="06958A62" w14:textId="0E4A2C3B" w:rsidR="00172682"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szCs w:val="35"/>
        </w:rPr>
        <w:t xml:space="preserve">1) </w:t>
      </w:r>
      <w:r w:rsidRPr="003D7282">
        <w:rPr>
          <w:rFonts w:ascii="TH Sarabun New" w:hAnsi="TH Sarabun New" w:cs="TH Sarabun New"/>
          <w:sz w:val="28"/>
        </w:rPr>
        <w:t>The chemical structure analysis of the mucilage extract from Hibiscus sabdariffa was performed using ATR-FTIR with ethanol and acetone extraction methods. The absorption ranges of the main functional groups showed similar peak positions and characteristics, indicating that the substances obtained from both methods are indeed mucilage from Hibiscus sabdariffa.</w:t>
      </w:r>
    </w:p>
    <w:p w14:paraId="31EA7B1D" w14:textId="2692F8C3" w:rsidR="00172682"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2) The mucilage extract precipitated with ethanol has a higher water retention capacity and acidity compared to the extract precipitated with acetone.</w:t>
      </w:r>
    </w:p>
    <w:p w14:paraId="0B81D324" w14:textId="36C9D98E" w:rsidR="00172682"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3) The ratio 0:0 produced the highest gel structure and pH value, followed by ratios 2:1, 1:1, and 1:2, respectively.</w:t>
      </w:r>
    </w:p>
    <w:p w14:paraId="0E8DCA1F" w14:textId="4C50A55C" w:rsidR="00172682"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4) The ratio 2:1 demonstrated the best liquid absorption ability across all time points, followed by ratios 0:0, 1:1, and 1:2, respectively.</w:t>
      </w:r>
    </w:p>
    <w:p w14:paraId="708FCA05" w14:textId="69E533D6" w:rsidR="00172682"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 xml:space="preserve">5) The ratios 0:0 and 2:1 showed a gradual change in average weight. On day 12, the 2:1 ratio had the highest average weight, followed by 0:0, 1:1, and 1:2. The 1:2 ratio showed rapid weight changes. Compared to conventional chemical fertilizers, which degrade quickly, and commercial water-retaining polymers, which have </w:t>
      </w:r>
      <w:r w:rsidRPr="003D7282">
        <w:rPr>
          <w:rFonts w:ascii="TH Sarabun New" w:hAnsi="TH Sarabun New" w:cs="TH Sarabun New"/>
          <w:sz w:val="28"/>
        </w:rPr>
        <w:lastRenderedPageBreak/>
        <w:t>high weight and gradual weight change, the mucilage-based formulations exhibit different behaviors.</w:t>
      </w:r>
    </w:p>
    <w:p w14:paraId="77681493" w14:textId="6D804A03" w:rsidR="0098175B" w:rsidRPr="003D7282" w:rsidRDefault="00172682" w:rsidP="00172682">
      <w:pPr>
        <w:spacing w:after="0" w:line="240" w:lineRule="auto"/>
        <w:ind w:firstLine="720"/>
        <w:jc w:val="thaiDistribute"/>
        <w:rPr>
          <w:rFonts w:ascii="TH Sarabun New" w:hAnsi="TH Sarabun New" w:cs="TH Sarabun New"/>
          <w:sz w:val="28"/>
        </w:rPr>
      </w:pPr>
      <w:r w:rsidRPr="003D7282">
        <w:rPr>
          <w:rFonts w:ascii="TH Sarabun New" w:hAnsi="TH Sarabun New" w:cs="TH Sarabun New"/>
          <w:sz w:val="28"/>
        </w:rPr>
        <w:t>6) The ratio of zeolite to humic acid at 2:1 had the best capacity for slow nutrient release, while the ratio 1:2 released nutrients more rapidly</w:t>
      </w:r>
      <w:r w:rsidR="00135079" w:rsidRPr="003D7282">
        <w:rPr>
          <w:rFonts w:ascii="TH Sarabun New" w:hAnsi="TH Sarabun New" w:cs="TH Sarabun New"/>
          <w:sz w:val="28"/>
        </w:rPr>
        <w:t>.</w:t>
      </w:r>
    </w:p>
    <w:p w14:paraId="6DA43BD0" w14:textId="77777777" w:rsidR="00172682" w:rsidRPr="003D7282" w:rsidRDefault="00172682" w:rsidP="00172682">
      <w:pPr>
        <w:spacing w:after="0" w:line="240" w:lineRule="auto"/>
        <w:ind w:firstLine="720"/>
        <w:jc w:val="thaiDistribute"/>
        <w:rPr>
          <w:rFonts w:ascii="TH Sarabun New" w:hAnsi="TH Sarabun New" w:cs="TH Sarabun New"/>
          <w:sz w:val="28"/>
        </w:rPr>
      </w:pPr>
    </w:p>
    <w:p w14:paraId="18A80EE5" w14:textId="0B2F8606" w:rsidR="00F63A3D" w:rsidRPr="003D7282" w:rsidRDefault="00B24034" w:rsidP="00F63A3D">
      <w:pPr>
        <w:spacing w:after="0" w:line="240" w:lineRule="auto"/>
        <w:jc w:val="thaiDistribute"/>
        <w:rPr>
          <w:rFonts w:ascii="TH Sarabun New" w:hAnsi="TH Sarabun New" w:cs="TH Sarabun New"/>
          <w:b/>
          <w:bCs/>
          <w:sz w:val="28"/>
          <w:cs/>
        </w:rPr>
      </w:pPr>
      <w:r w:rsidRPr="003D7282">
        <w:rPr>
          <w:rFonts w:ascii="TH Sarabun New" w:hAnsi="TH Sarabun New" w:cs="TH Sarabun New"/>
          <w:b/>
          <w:bCs/>
          <w:sz w:val="28"/>
        </w:rPr>
        <w:t xml:space="preserve">Acknowledgments </w:t>
      </w:r>
    </w:p>
    <w:p w14:paraId="63E0A110" w14:textId="29613EBE" w:rsidR="00212247" w:rsidRDefault="00172682" w:rsidP="003D7282">
      <w:pPr>
        <w:spacing w:after="0" w:line="240" w:lineRule="auto"/>
        <w:ind w:firstLine="720"/>
        <w:jc w:val="both"/>
        <w:rPr>
          <w:rFonts w:ascii="TH Sarabun New" w:hAnsi="TH Sarabun New" w:cs="TH Sarabun New"/>
          <w:sz w:val="28"/>
        </w:rPr>
      </w:pPr>
      <w:r w:rsidRPr="003D7282">
        <w:rPr>
          <w:rFonts w:ascii="TH Sarabun New" w:hAnsi="TH Sarabun New" w:cs="TH Sarabun New"/>
          <w:sz w:val="28"/>
        </w:rPr>
        <w:t>This project was successfully completed with the invaluable guidance and support of many.</w:t>
      </w:r>
      <w:r w:rsidR="00313E89" w:rsidRPr="003D7282">
        <w:rPr>
          <w:rFonts w:ascii="TH Sarabun New" w:hAnsi="TH Sarabun New" w:cs="TH Sarabun New"/>
          <w:sz w:val="28"/>
        </w:rPr>
        <w:t xml:space="preserve"> </w:t>
      </w:r>
      <w:r w:rsidRPr="003D7282">
        <w:rPr>
          <w:rFonts w:ascii="TH Sarabun New" w:hAnsi="TH Sarabun New" w:cs="TH Sarabun New"/>
          <w:sz w:val="28"/>
        </w:rPr>
        <w:t>We sincerely thank</w:t>
      </w:r>
      <w:r w:rsidR="00212247" w:rsidRPr="003D7282">
        <w:rPr>
          <w:rFonts w:ascii="TH Sarabun New" w:hAnsi="TH Sarabun New" w:cs="TH Sarabun New"/>
          <w:sz w:val="28"/>
          <w:cs/>
        </w:rPr>
        <w:t xml:space="preserve"> </w:t>
      </w:r>
      <w:r w:rsidR="00212247" w:rsidRPr="003D7282">
        <w:rPr>
          <w:rFonts w:ascii="TH Sarabun New" w:hAnsi="TH Sarabun New" w:cs="TH Sarabun New"/>
          <w:sz w:val="28"/>
        </w:rPr>
        <w:t>to</w:t>
      </w:r>
      <w:r w:rsidRPr="003D7282">
        <w:rPr>
          <w:rFonts w:ascii="TH Sarabun New" w:hAnsi="TH Sarabun New" w:cs="TH Sarabun New"/>
          <w:sz w:val="28"/>
        </w:rPr>
        <w:t xml:space="preserve"> </w:t>
      </w:r>
      <w:r w:rsidR="00212247" w:rsidRPr="003D7282">
        <w:rPr>
          <w:rFonts w:ascii="TH Sarabun New" w:hAnsi="TH Sarabun New" w:cs="TH Sarabun New"/>
          <w:sz w:val="28"/>
          <w:szCs w:val="35"/>
        </w:rPr>
        <w:t xml:space="preserve">Miss </w:t>
      </w:r>
      <w:r w:rsidRPr="003D7282">
        <w:rPr>
          <w:rFonts w:ascii="TH Sarabun New" w:hAnsi="TH Sarabun New" w:cs="TH Sarabun New"/>
          <w:sz w:val="28"/>
        </w:rPr>
        <w:t>Jinda Ponatha and</w:t>
      </w:r>
      <w:r w:rsidR="00313E89" w:rsidRPr="003D7282">
        <w:rPr>
          <w:rFonts w:ascii="TH Sarabun New" w:hAnsi="TH Sarabun New" w:cs="TH Sarabun New"/>
          <w:sz w:val="28"/>
        </w:rPr>
        <w:t xml:space="preserve"> </w:t>
      </w:r>
      <w:r w:rsidR="00212247" w:rsidRPr="003D7282">
        <w:rPr>
          <w:rFonts w:ascii="TH Sarabun New" w:hAnsi="TH Sarabun New" w:cs="TH Sarabun New"/>
          <w:sz w:val="28"/>
          <w:szCs w:val="35"/>
        </w:rPr>
        <w:t xml:space="preserve">Miss </w:t>
      </w:r>
      <w:proofErr w:type="spellStart"/>
      <w:r w:rsidRPr="003D7282">
        <w:rPr>
          <w:rFonts w:ascii="TH Sarabun New" w:hAnsi="TH Sarabun New" w:cs="TH Sarabun New"/>
          <w:sz w:val="28"/>
        </w:rPr>
        <w:t>Thanyanee</w:t>
      </w:r>
      <w:proofErr w:type="spellEnd"/>
      <w:r w:rsidRPr="003D7282">
        <w:rPr>
          <w:rFonts w:ascii="TH Sarabun New" w:hAnsi="TH Sarabun New" w:cs="TH Sarabun New"/>
          <w:sz w:val="28"/>
        </w:rPr>
        <w:t xml:space="preserve"> </w:t>
      </w:r>
      <w:proofErr w:type="spellStart"/>
      <w:r w:rsidRPr="003D7282">
        <w:rPr>
          <w:rFonts w:ascii="TH Sarabun New" w:hAnsi="TH Sarabun New" w:cs="TH Sarabun New"/>
          <w:sz w:val="28"/>
        </w:rPr>
        <w:t>Chokkanjanakul</w:t>
      </w:r>
      <w:proofErr w:type="spellEnd"/>
      <w:r w:rsidRPr="003D7282">
        <w:rPr>
          <w:rFonts w:ascii="TH Sarabun New" w:hAnsi="TH Sarabun New" w:cs="TH Sarabun New"/>
          <w:sz w:val="28"/>
        </w:rPr>
        <w:t>, our advisors, for their expert advice, meticulous guidance, and encouragement throughout this journey.</w:t>
      </w:r>
      <w:r w:rsidR="00313E89" w:rsidRPr="003D7282">
        <w:rPr>
          <w:rFonts w:ascii="TH Sarabun New" w:hAnsi="TH Sarabun New" w:cs="TH Sarabun New"/>
          <w:sz w:val="28"/>
        </w:rPr>
        <w:t xml:space="preserve"> </w:t>
      </w:r>
      <w:r w:rsidR="00212247" w:rsidRPr="003D7282">
        <w:rPr>
          <w:rFonts w:ascii="TH Sarabun New" w:hAnsi="TH Sarabun New" w:cs="TH Sarabun New"/>
          <w:sz w:val="28"/>
        </w:rPr>
        <w:t xml:space="preserve">We extend our heartfelt gratitude to the school administrators, educators, and </w:t>
      </w:r>
      <w:r w:rsidR="00C10DD3" w:rsidRPr="003D7282">
        <w:rPr>
          <w:rFonts w:ascii="TH Sarabun New" w:hAnsi="TH Sarabun New" w:cs="TH Sarabun New"/>
          <w:sz w:val="28"/>
        </w:rPr>
        <w:t xml:space="preserve">every </w:t>
      </w:r>
      <w:r w:rsidR="00212247" w:rsidRPr="003D7282">
        <w:rPr>
          <w:rFonts w:ascii="TH Sarabun New" w:hAnsi="TH Sarabun New" w:cs="TH Sarabun New"/>
          <w:sz w:val="28"/>
        </w:rPr>
        <w:t xml:space="preserve">staff of </w:t>
      </w:r>
      <w:r w:rsidR="00C10DD3" w:rsidRPr="003D7282">
        <w:rPr>
          <w:rFonts w:ascii="TH Sarabun New" w:hAnsi="TH Sarabun New" w:cs="TH Sarabun New"/>
          <w:color w:val="202124"/>
          <w:sz w:val="28"/>
          <w:shd w:val="clear" w:color="auto" w:fill="FFFFFF"/>
        </w:rPr>
        <w:t>Princess Chulabhorn Science High School Mukdahan</w:t>
      </w:r>
      <w:r w:rsidR="00212247" w:rsidRPr="003D7282">
        <w:rPr>
          <w:rFonts w:ascii="TH Sarabun New" w:hAnsi="TH Sarabun New" w:cs="TH Sarabun New"/>
          <w:sz w:val="28"/>
        </w:rPr>
        <w:t>, for their generous financial support, assistance with printing materials, and the use of facilities.</w:t>
      </w:r>
    </w:p>
    <w:p w14:paraId="2FA605FF" w14:textId="476193A1" w:rsidR="003D7282" w:rsidRPr="003D7282" w:rsidRDefault="003D7282" w:rsidP="003D7282">
      <w:pPr>
        <w:spacing w:after="0" w:line="240" w:lineRule="auto"/>
        <w:jc w:val="both"/>
        <w:rPr>
          <w:rFonts w:ascii="TH Sarabun New" w:hAnsi="TH Sarabun New" w:cs="TH Sarabun New" w:hint="cs"/>
          <w:sz w:val="28"/>
        </w:rPr>
      </w:pPr>
    </w:p>
    <w:p w14:paraId="6F5DC1B6" w14:textId="77777777" w:rsidR="003D7282" w:rsidRDefault="00B24034" w:rsidP="00F63A3D">
      <w:pPr>
        <w:spacing w:after="0" w:line="240" w:lineRule="auto"/>
        <w:jc w:val="thaiDistribute"/>
        <w:rPr>
          <w:rFonts w:ascii="TH Sarabun New" w:hAnsi="TH Sarabun New" w:cs="TH Sarabun New"/>
          <w:b/>
          <w:bCs/>
          <w:noProof/>
          <w:sz w:val="28"/>
        </w:rPr>
      </w:pPr>
      <w:r w:rsidRPr="003D7282">
        <w:rPr>
          <w:rFonts w:ascii="TH Sarabun New" w:hAnsi="TH Sarabun New" w:cs="TH Sarabun New"/>
          <w:b/>
          <w:bCs/>
          <w:noProof/>
          <w:sz w:val="28"/>
        </w:rPr>
        <w:t>References</w:t>
      </w:r>
    </w:p>
    <w:p w14:paraId="1B58CE2F"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cs/>
        </w:rPr>
        <w:t>พัทธนันท์ นาถพินิจ และชล</w:t>
      </w:r>
      <w:proofErr w:type="spellStart"/>
      <w:r w:rsidRPr="003D7282">
        <w:rPr>
          <w:rFonts w:ascii="TH Sarabun New" w:hAnsi="TH Sarabun New" w:cs="TH Sarabun New"/>
          <w:sz w:val="28"/>
          <w:cs/>
        </w:rPr>
        <w:t>ธิ</w:t>
      </w:r>
      <w:proofErr w:type="spellEnd"/>
      <w:r w:rsidRPr="003D7282">
        <w:rPr>
          <w:rFonts w:ascii="TH Sarabun New" w:hAnsi="TH Sarabun New" w:cs="TH Sarabun New"/>
          <w:sz w:val="28"/>
          <w:cs/>
        </w:rPr>
        <w:t xml:space="preserve">ชา นิวาสประกฤติ. </w:t>
      </w:r>
      <w:r w:rsidR="0092230E">
        <w:rPr>
          <w:rFonts w:ascii="TH Sarabun New" w:hAnsi="TH Sarabun New" w:cs="TH Sarabun New" w:hint="cs"/>
          <w:sz w:val="28"/>
          <w:cs/>
        </w:rPr>
        <w:t xml:space="preserve"> </w:t>
      </w:r>
    </w:p>
    <w:p w14:paraId="4B90E92A" w14:textId="234FE4EB"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cs/>
        </w:rPr>
        <w:t>(</w:t>
      </w:r>
      <w:r w:rsidRPr="003D7282">
        <w:rPr>
          <w:rFonts w:ascii="TH Sarabun New" w:hAnsi="TH Sarabun New" w:cs="TH Sarabun New"/>
          <w:sz w:val="28"/>
        </w:rPr>
        <w:t>2022).</w:t>
      </w:r>
      <w:r w:rsidRPr="003D7282">
        <w:rPr>
          <w:rFonts w:ascii="TH Sarabun New" w:hAnsi="TH Sarabun New" w:cs="TH Sarabun New"/>
          <w:sz w:val="28"/>
          <w:cs/>
        </w:rPr>
        <w:t>การเตรียมปุ๋ยละลายช้าที่มีแร่ธาตุไนโตรเจน และ โพ</w:t>
      </w:r>
      <w:proofErr w:type="spellStart"/>
      <w:r w:rsidRPr="003D7282">
        <w:rPr>
          <w:rFonts w:ascii="TH Sarabun New" w:hAnsi="TH Sarabun New" w:cs="TH Sarabun New"/>
          <w:sz w:val="28"/>
          <w:cs/>
        </w:rPr>
        <w:t>แทสเ</w:t>
      </w:r>
      <w:proofErr w:type="spellEnd"/>
      <w:r w:rsidRPr="003D7282">
        <w:rPr>
          <w:rFonts w:ascii="TH Sarabun New" w:hAnsi="TH Sarabun New" w:cs="TH Sarabun New"/>
          <w:sz w:val="28"/>
          <w:cs/>
        </w:rPr>
        <w:t>ซี่ยมโดยใช้ตัวดูดซับ</w:t>
      </w:r>
      <w:r w:rsidR="00816CD5">
        <w:rPr>
          <w:rFonts w:ascii="TH Sarabun New" w:hAnsi="TH Sarabun New" w:cs="TH Sarabun New" w:hint="cs"/>
          <w:sz w:val="28"/>
          <w:cs/>
        </w:rPr>
        <w:t xml:space="preserve">   </w:t>
      </w:r>
      <w:r w:rsidRPr="003D7282">
        <w:rPr>
          <w:rFonts w:ascii="TH Sarabun New" w:hAnsi="TH Sarabun New" w:cs="TH Sarabun New"/>
          <w:sz w:val="28"/>
          <w:cs/>
        </w:rPr>
        <w:t>ซีโอ</w:t>
      </w:r>
      <w:proofErr w:type="spellStart"/>
      <w:r w:rsidRPr="003D7282">
        <w:rPr>
          <w:rFonts w:ascii="TH Sarabun New" w:hAnsi="TH Sarabun New" w:cs="TH Sarabun New"/>
          <w:sz w:val="28"/>
          <w:cs/>
        </w:rPr>
        <w:t>ไลต์</w:t>
      </w:r>
      <w:proofErr w:type="spellEnd"/>
      <w:r w:rsidR="0092230E">
        <w:rPr>
          <w:rFonts w:ascii="TH Sarabun New" w:hAnsi="TH Sarabun New" w:cs="TH Sarabun New" w:hint="cs"/>
          <w:sz w:val="28"/>
          <w:cs/>
        </w:rPr>
        <w:t>.</w:t>
      </w:r>
      <w:r w:rsidRPr="003D7282">
        <w:rPr>
          <w:rFonts w:ascii="TH Sarabun New" w:hAnsi="TH Sarabun New" w:cs="TH Sarabun New"/>
          <w:sz w:val="28"/>
        </w:rPr>
        <w:t>https://ph01.tcithaijo.org/index.php/scudru/issue/view/17042</w:t>
      </w:r>
    </w:p>
    <w:p w14:paraId="48A150D0"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rPr>
        <w:t>Okra (</w:t>
      </w:r>
      <w:proofErr w:type="spellStart"/>
      <w:r w:rsidRPr="003D7282">
        <w:rPr>
          <w:rFonts w:ascii="TH Sarabun New" w:hAnsi="TH Sarabun New" w:cs="TH Sarabun New"/>
          <w:sz w:val="28"/>
        </w:rPr>
        <w:t>Abelmoschusesculentus</w:t>
      </w:r>
      <w:proofErr w:type="spellEnd"/>
      <w:r w:rsidRPr="003D7282">
        <w:rPr>
          <w:rFonts w:ascii="TH Sarabun New" w:hAnsi="TH Sarabun New" w:cs="TH Sarabun New"/>
          <w:sz w:val="28"/>
        </w:rPr>
        <w:t xml:space="preserve"> L.) as a potential </w:t>
      </w:r>
    </w:p>
    <w:p w14:paraId="114DCA66" w14:textId="08396B3D"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rPr>
        <w:t xml:space="preserve">functional food source of mucilage and </w:t>
      </w:r>
      <w:proofErr w:type="spellStart"/>
      <w:r w:rsidRPr="003D7282">
        <w:rPr>
          <w:rFonts w:ascii="TH Sarabun New" w:hAnsi="TH Sarabun New" w:cs="TH Sarabun New"/>
          <w:sz w:val="28"/>
        </w:rPr>
        <w:t>bioactivecompounds</w:t>
      </w:r>
      <w:proofErr w:type="spellEnd"/>
      <w:r w:rsidRPr="003D7282">
        <w:rPr>
          <w:rFonts w:ascii="TH Sarabun New" w:hAnsi="TH Sarabun New" w:cs="TH Sarabun New"/>
          <w:sz w:val="28"/>
        </w:rPr>
        <w:t xml:space="preserve"> with technological applications and health benefits. Plants, </w:t>
      </w:r>
      <w:r w:rsidRPr="003D7282">
        <w:rPr>
          <w:rFonts w:ascii="TH Sarabun New" w:hAnsi="TH Sarabun New" w:cs="TH Sarabun New"/>
          <w:sz w:val="28"/>
        </w:rPr>
        <w:t>10(8), 1683.</w:t>
      </w:r>
      <w:r w:rsidR="00816CD5">
        <w:rPr>
          <w:rFonts w:ascii="TH Sarabun New" w:hAnsi="TH Sarabun New" w:cs="TH Sarabun New" w:hint="cs"/>
          <w:sz w:val="28"/>
          <w:cs/>
        </w:rPr>
        <w:t xml:space="preserve"> </w:t>
      </w:r>
      <w:r w:rsidRPr="003D7282">
        <w:rPr>
          <w:rFonts w:ascii="TH Sarabun New" w:hAnsi="TH Sarabun New" w:cs="TH Sarabun New"/>
          <w:sz w:val="28"/>
        </w:rPr>
        <w:t>https://www.mdpi.com/2223- 7747/10/8/1683</w:t>
      </w:r>
    </w:p>
    <w:p w14:paraId="503CB159"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cs/>
        </w:rPr>
        <w:t>ดร.</w:t>
      </w:r>
      <w:proofErr w:type="spellStart"/>
      <w:r w:rsidRPr="003D7282">
        <w:rPr>
          <w:rFonts w:ascii="TH Sarabun New" w:hAnsi="TH Sarabun New" w:cs="TH Sarabun New"/>
          <w:sz w:val="28"/>
          <w:cs/>
        </w:rPr>
        <w:t>ปิ</w:t>
      </w:r>
      <w:proofErr w:type="spellEnd"/>
      <w:r w:rsidRPr="003D7282">
        <w:rPr>
          <w:rFonts w:ascii="TH Sarabun New" w:hAnsi="TH Sarabun New" w:cs="TH Sarabun New"/>
          <w:sz w:val="28"/>
          <w:cs/>
        </w:rPr>
        <w:t>ยะพร ณ หนองคาย</w:t>
      </w:r>
      <w:r w:rsidRPr="003D7282">
        <w:rPr>
          <w:rFonts w:ascii="TH Sarabun New" w:hAnsi="TH Sarabun New" w:cs="TH Sarabun New"/>
          <w:sz w:val="28"/>
        </w:rPr>
        <w:t xml:space="preserve">, </w:t>
      </w:r>
      <w:r w:rsidRPr="003D7282">
        <w:rPr>
          <w:rFonts w:ascii="TH Sarabun New" w:hAnsi="TH Sarabun New" w:cs="TH Sarabun New"/>
          <w:sz w:val="28"/>
          <w:cs/>
        </w:rPr>
        <w:t xml:space="preserve">และ </w:t>
      </w:r>
      <w:r w:rsidR="0092230E">
        <w:rPr>
          <w:rFonts w:ascii="TH Sarabun New" w:hAnsi="TH Sarabun New" w:cs="TH Sarabun New" w:hint="cs"/>
          <w:sz w:val="28"/>
          <w:cs/>
        </w:rPr>
        <w:t>ผู้ช่</w:t>
      </w:r>
      <w:r w:rsidRPr="003D7282">
        <w:rPr>
          <w:rFonts w:ascii="TH Sarabun New" w:hAnsi="TH Sarabun New" w:cs="TH Sarabun New"/>
          <w:sz w:val="28"/>
          <w:cs/>
        </w:rPr>
        <w:t xml:space="preserve">วยศาสตราจารย์ดร. </w:t>
      </w:r>
    </w:p>
    <w:p w14:paraId="705A723C" w14:textId="17947B10"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cs/>
        </w:rPr>
        <w:t>จริยาวดี สุ</w:t>
      </w:r>
      <w:proofErr w:type="spellStart"/>
      <w:r w:rsidRPr="003D7282">
        <w:rPr>
          <w:rFonts w:ascii="TH Sarabun New" w:hAnsi="TH Sarabun New" w:cs="TH Sarabun New"/>
          <w:sz w:val="28"/>
          <w:cs/>
        </w:rPr>
        <w:t>ริย</w:t>
      </w:r>
      <w:proofErr w:type="spellEnd"/>
      <w:r w:rsidRPr="003D7282">
        <w:rPr>
          <w:rFonts w:ascii="TH Sarabun New" w:hAnsi="TH Sarabun New" w:cs="TH Sarabun New"/>
          <w:sz w:val="28"/>
          <w:cs/>
        </w:rPr>
        <w:t>พันธ. (</w:t>
      </w:r>
      <w:r w:rsidRPr="003D7282">
        <w:rPr>
          <w:rFonts w:ascii="TH Sarabun New" w:hAnsi="TH Sarabun New" w:cs="TH Sarabun New"/>
          <w:sz w:val="28"/>
        </w:rPr>
        <w:t xml:space="preserve">2562). </w:t>
      </w:r>
      <w:r w:rsidRPr="003D7282">
        <w:rPr>
          <w:rFonts w:ascii="TH Sarabun New" w:hAnsi="TH Sarabun New" w:cs="TH Sarabun New"/>
          <w:sz w:val="28"/>
          <w:cs/>
        </w:rPr>
        <w:t>ประสิทธิภาพของ</w:t>
      </w:r>
      <w:r w:rsidR="00816CD5">
        <w:rPr>
          <w:rFonts w:ascii="TH Sarabun New" w:hAnsi="TH Sarabun New" w:cs="TH Sarabun New" w:hint="cs"/>
          <w:sz w:val="28"/>
          <w:cs/>
        </w:rPr>
        <w:t xml:space="preserve">  </w:t>
      </w:r>
      <w:r w:rsidRPr="003D7282">
        <w:rPr>
          <w:rFonts w:ascii="TH Sarabun New" w:hAnsi="TH Sarabun New" w:cs="TH Sarabun New"/>
          <w:sz w:val="28"/>
          <w:cs/>
        </w:rPr>
        <w:t>ซีโอ</w:t>
      </w:r>
      <w:proofErr w:type="spellStart"/>
      <w:r w:rsidRPr="003D7282">
        <w:rPr>
          <w:rFonts w:ascii="TH Sarabun New" w:hAnsi="TH Sarabun New" w:cs="TH Sarabun New"/>
          <w:sz w:val="28"/>
          <w:cs/>
        </w:rPr>
        <w:t>ไลต์</w:t>
      </w:r>
      <w:proofErr w:type="spellEnd"/>
      <w:r w:rsidRPr="003D7282">
        <w:rPr>
          <w:rFonts w:ascii="TH Sarabun New" w:hAnsi="TH Sarabun New" w:cs="TH Sarabun New"/>
          <w:sz w:val="28"/>
          <w:cs/>
        </w:rPr>
        <w:t xml:space="preserve"> และผง</w:t>
      </w:r>
      <w:proofErr w:type="spellStart"/>
      <w:r w:rsidRPr="003D7282">
        <w:rPr>
          <w:rFonts w:ascii="TH Sarabun New" w:hAnsi="TH Sarabun New" w:cs="TH Sarabun New"/>
          <w:sz w:val="28"/>
          <w:cs/>
        </w:rPr>
        <w:t>ถ่า</w:t>
      </w:r>
      <w:proofErr w:type="spellEnd"/>
      <w:r w:rsidRPr="003D7282">
        <w:rPr>
          <w:rFonts w:ascii="TH Sarabun New" w:hAnsi="TH Sarabun New" w:cs="TH Sarabun New"/>
          <w:sz w:val="28"/>
          <w:cs/>
        </w:rPr>
        <w:t>นก</w:t>
      </w:r>
      <w:proofErr w:type="spellStart"/>
      <w:r w:rsidRPr="003D7282">
        <w:rPr>
          <w:rFonts w:ascii="TH Sarabun New" w:hAnsi="TH Sarabun New" w:cs="TH Sarabun New"/>
          <w:sz w:val="28"/>
          <w:cs/>
        </w:rPr>
        <w:t>ัม</w:t>
      </w:r>
      <w:proofErr w:type="spellEnd"/>
      <w:r w:rsidRPr="003D7282">
        <w:rPr>
          <w:rFonts w:ascii="TH Sarabun New" w:hAnsi="TH Sarabun New" w:cs="TH Sarabun New"/>
          <w:sz w:val="28"/>
          <w:cs/>
        </w:rPr>
        <w:t>มัน</w:t>
      </w:r>
      <w:proofErr w:type="spellStart"/>
      <w:r w:rsidRPr="003D7282">
        <w:rPr>
          <w:rFonts w:ascii="TH Sarabun New" w:hAnsi="TH Sarabun New" w:cs="TH Sarabun New"/>
          <w:sz w:val="28"/>
          <w:cs/>
        </w:rPr>
        <w:t>ตร์</w:t>
      </w:r>
      <w:proofErr w:type="spellEnd"/>
      <w:r w:rsidRPr="003D7282">
        <w:rPr>
          <w:rFonts w:ascii="TH Sarabun New" w:hAnsi="TH Sarabun New" w:cs="TH Sarabun New"/>
          <w:sz w:val="28"/>
          <w:cs/>
        </w:rPr>
        <w:t>รวมกับ</w:t>
      </w:r>
      <w:proofErr w:type="spellStart"/>
      <w:r w:rsidRPr="003D7282">
        <w:rPr>
          <w:rFonts w:ascii="TH Sarabun New" w:hAnsi="TH Sarabun New" w:cs="TH Sarabun New"/>
          <w:sz w:val="28"/>
          <w:cs/>
        </w:rPr>
        <w:t>ไฮโ</w:t>
      </w:r>
      <w:proofErr w:type="spellEnd"/>
      <w:r w:rsidRPr="003D7282">
        <w:rPr>
          <w:rFonts w:ascii="TH Sarabun New" w:hAnsi="TH Sarabun New" w:cs="TH Sarabun New"/>
          <w:sz w:val="28"/>
          <w:cs/>
        </w:rPr>
        <w:t>ดรเจล</w:t>
      </w:r>
      <w:r w:rsidR="00816CD5">
        <w:rPr>
          <w:rFonts w:ascii="TH Sarabun New" w:hAnsi="TH Sarabun New" w:cs="TH Sarabun New" w:hint="cs"/>
          <w:sz w:val="28"/>
          <w:cs/>
        </w:rPr>
        <w:t xml:space="preserve"> </w:t>
      </w:r>
      <w:r w:rsidRPr="003D7282">
        <w:rPr>
          <w:rFonts w:ascii="TH Sarabun New" w:hAnsi="TH Sarabun New" w:cs="TH Sarabun New"/>
          <w:sz w:val="28"/>
          <w:cs/>
        </w:rPr>
        <w:t>คอมโพ</w:t>
      </w:r>
      <w:proofErr w:type="spellStart"/>
      <w:r w:rsidRPr="003D7282">
        <w:rPr>
          <w:rFonts w:ascii="TH Sarabun New" w:hAnsi="TH Sarabun New" w:cs="TH Sarabun New"/>
          <w:sz w:val="28"/>
          <w:cs/>
        </w:rPr>
        <w:t>สิต</w:t>
      </w:r>
      <w:proofErr w:type="spellEnd"/>
      <w:r w:rsidRPr="003D7282">
        <w:rPr>
          <w:rFonts w:ascii="TH Sarabun New" w:hAnsi="TH Sarabun New" w:cs="TH Sarabun New"/>
          <w:sz w:val="28"/>
          <w:cs/>
        </w:rPr>
        <w:t>ของอ</w:t>
      </w:r>
      <w:proofErr w:type="spellStart"/>
      <w:r w:rsidRPr="003D7282">
        <w:rPr>
          <w:rFonts w:ascii="TH Sarabun New" w:hAnsi="TH Sarabun New" w:cs="TH Sarabun New"/>
          <w:sz w:val="28"/>
          <w:cs/>
        </w:rPr>
        <w:t>ัล</w:t>
      </w:r>
      <w:proofErr w:type="spellEnd"/>
      <w:r w:rsidRPr="003D7282">
        <w:rPr>
          <w:rFonts w:ascii="TH Sarabun New" w:hAnsi="TH Sarabun New" w:cs="TH Sarabun New"/>
          <w:sz w:val="28"/>
          <w:cs/>
        </w:rPr>
        <w:t>จิ</w:t>
      </w:r>
      <w:proofErr w:type="spellStart"/>
      <w:r w:rsidRPr="003D7282">
        <w:rPr>
          <w:rFonts w:ascii="TH Sarabun New" w:hAnsi="TH Sarabun New" w:cs="TH Sarabun New"/>
          <w:sz w:val="28"/>
          <w:cs/>
        </w:rPr>
        <w:t>เนต</w:t>
      </w:r>
      <w:proofErr w:type="spellEnd"/>
      <w:r w:rsidRPr="003D7282">
        <w:rPr>
          <w:rFonts w:ascii="TH Sarabun New" w:hAnsi="TH Sarabun New" w:cs="TH Sarabun New"/>
          <w:sz w:val="28"/>
          <w:cs/>
        </w:rPr>
        <w:t>เพื่อการกําจัดไนโตรเจนในน</w:t>
      </w:r>
      <w:r w:rsidR="00816CD5">
        <w:rPr>
          <w:rFonts w:ascii="TH Sarabun New" w:hAnsi="TH Sarabun New" w:cs="TH Sarabun New" w:hint="cs"/>
          <w:sz w:val="28"/>
          <w:cs/>
        </w:rPr>
        <w:t>้ำ</w:t>
      </w:r>
      <w:r w:rsidRPr="003D7282">
        <w:rPr>
          <w:rFonts w:ascii="TH Sarabun New" w:hAnsi="TH Sarabun New" w:cs="TH Sarabun New"/>
          <w:sz w:val="28"/>
          <w:cs/>
        </w:rPr>
        <w:t>ในการขนส่งปลาสวยงาม.</w:t>
      </w:r>
    </w:p>
    <w:p w14:paraId="3E61F6FA" w14:textId="3E45A1FF" w:rsidR="003D7282" w:rsidRPr="003D7282" w:rsidRDefault="003D7282" w:rsidP="0092230E">
      <w:pPr>
        <w:spacing w:after="0" w:line="240" w:lineRule="auto"/>
        <w:ind w:left="720"/>
        <w:jc w:val="thaiDistribute"/>
        <w:rPr>
          <w:rFonts w:ascii="TH Sarabun New" w:hAnsi="TH Sarabun New" w:cs="TH Sarabun New"/>
          <w:sz w:val="28"/>
        </w:rPr>
      </w:pPr>
      <w:r w:rsidRPr="003D7282">
        <w:rPr>
          <w:rFonts w:ascii="TH Sarabun New" w:hAnsi="TH Sarabun New" w:cs="TH Sarabun New"/>
          <w:sz w:val="28"/>
        </w:rPr>
        <w:t>https://dric.nrct.go.th/Search/SearchDetail/307158</w:t>
      </w:r>
    </w:p>
    <w:p w14:paraId="37DC26B0"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rPr>
        <w:t xml:space="preserve">Virginia </w:t>
      </w:r>
      <w:proofErr w:type="spellStart"/>
      <w:r w:rsidRPr="003D7282">
        <w:rPr>
          <w:rFonts w:ascii="TH Sarabun New" w:hAnsi="TH Sarabun New" w:cs="TH Sarabun New"/>
          <w:sz w:val="28"/>
        </w:rPr>
        <w:t>VeneziaPietro</w:t>
      </w:r>
      <w:proofErr w:type="spellEnd"/>
      <w:r w:rsidRPr="003D7282">
        <w:rPr>
          <w:rFonts w:ascii="TH Sarabun New" w:hAnsi="TH Sarabun New" w:cs="TH Sarabun New"/>
          <w:sz w:val="28"/>
        </w:rPr>
        <w:t xml:space="preserve"> Renato, </w:t>
      </w:r>
      <w:proofErr w:type="spellStart"/>
      <w:r w:rsidRPr="003D7282">
        <w:rPr>
          <w:rFonts w:ascii="TH Sarabun New" w:hAnsi="TH Sarabun New" w:cs="TH Sarabun New"/>
          <w:sz w:val="28"/>
        </w:rPr>
        <w:t>AvalloneGiuseppe</w:t>
      </w:r>
      <w:proofErr w:type="spellEnd"/>
      <w:r w:rsidRPr="003D7282">
        <w:rPr>
          <w:rFonts w:ascii="TH Sarabun New" w:hAnsi="TH Sarabun New" w:cs="TH Sarabun New"/>
          <w:sz w:val="28"/>
        </w:rPr>
        <w:t xml:space="preserve"> </w:t>
      </w:r>
    </w:p>
    <w:p w14:paraId="4F4C9974" w14:textId="5BBBA7AD" w:rsidR="003D7282" w:rsidRPr="003D7282" w:rsidRDefault="003D7282" w:rsidP="0092230E">
      <w:pPr>
        <w:spacing w:after="0" w:line="240" w:lineRule="auto"/>
        <w:ind w:left="720"/>
        <w:rPr>
          <w:rFonts w:ascii="TH Sarabun New" w:hAnsi="TH Sarabun New" w:cs="TH Sarabun New"/>
          <w:sz w:val="28"/>
        </w:rPr>
      </w:pPr>
      <w:proofErr w:type="spellStart"/>
      <w:r w:rsidRPr="003D7282">
        <w:rPr>
          <w:rFonts w:ascii="TH Sarabun New" w:hAnsi="TH Sarabun New" w:cs="TH Sarabun New"/>
          <w:sz w:val="28"/>
        </w:rPr>
        <w:t>VitielloBrigida</w:t>
      </w:r>
      <w:proofErr w:type="spellEnd"/>
      <w:r w:rsidRPr="003D7282">
        <w:rPr>
          <w:rFonts w:ascii="TH Sarabun New" w:hAnsi="TH Sarabun New" w:cs="TH Sarabun New"/>
          <w:sz w:val="28"/>
        </w:rPr>
        <w:t xml:space="preserve"> </w:t>
      </w:r>
      <w:proofErr w:type="spellStart"/>
      <w:r w:rsidRPr="003D7282">
        <w:rPr>
          <w:rFonts w:ascii="TH Sarabun New" w:hAnsi="TH Sarabun New" w:cs="TH Sarabun New"/>
          <w:sz w:val="28"/>
        </w:rPr>
        <w:t>SilvestriNino</w:t>
      </w:r>
      <w:proofErr w:type="spellEnd"/>
      <w:r w:rsidRPr="003D7282">
        <w:rPr>
          <w:rFonts w:ascii="TH Sarabun New" w:hAnsi="TH Sarabun New" w:cs="TH Sarabun New"/>
          <w:sz w:val="28"/>
        </w:rPr>
        <w:t>, and</w:t>
      </w:r>
      <w:r w:rsidR="00816CD5">
        <w:rPr>
          <w:rFonts w:ascii="TH Sarabun New" w:hAnsi="TH Sarabun New" w:cs="TH Sarabun New" w:hint="cs"/>
          <w:sz w:val="28"/>
          <w:cs/>
        </w:rPr>
        <w:t xml:space="preserve"> </w:t>
      </w:r>
      <w:proofErr w:type="spellStart"/>
      <w:r w:rsidRPr="003D7282">
        <w:rPr>
          <w:rFonts w:ascii="TH Sarabun New" w:hAnsi="TH Sarabun New" w:cs="TH Sarabun New"/>
          <w:sz w:val="28"/>
        </w:rPr>
        <w:t>Grizzuti</w:t>
      </w:r>
      <w:proofErr w:type="spellEnd"/>
      <w:r w:rsidR="00816CD5">
        <w:rPr>
          <w:rFonts w:ascii="TH Sarabun New" w:hAnsi="TH Sarabun New" w:cs="TH Sarabun New" w:hint="cs"/>
          <w:sz w:val="28"/>
          <w:cs/>
        </w:rPr>
        <w:t xml:space="preserve"> </w:t>
      </w:r>
      <w:r w:rsidRPr="003D7282">
        <w:rPr>
          <w:rFonts w:ascii="TH Sarabun New" w:hAnsi="TH Sarabun New" w:cs="TH Sarabun New"/>
          <w:sz w:val="28"/>
        </w:rPr>
        <w:t xml:space="preserve">Rossana </w:t>
      </w:r>
      <w:proofErr w:type="spellStart"/>
      <w:r w:rsidRPr="003D7282">
        <w:rPr>
          <w:rFonts w:ascii="TH Sarabun New" w:hAnsi="TH Sarabun New" w:cs="TH Sarabun New"/>
          <w:sz w:val="28"/>
        </w:rPr>
        <w:t>PasquinoGiuseppina</w:t>
      </w:r>
      <w:proofErr w:type="spellEnd"/>
      <w:r w:rsidRPr="003D7282">
        <w:rPr>
          <w:rFonts w:ascii="TH Sarabun New" w:hAnsi="TH Sarabun New" w:cs="TH Sarabun New"/>
          <w:sz w:val="28"/>
        </w:rPr>
        <w:t xml:space="preserve"> Luciani. (2021). Adding Humic Acids to Gelatin</w:t>
      </w:r>
      <w:r w:rsidR="00816CD5">
        <w:rPr>
          <w:rFonts w:ascii="TH Sarabun New" w:hAnsi="TH Sarabun New" w:cs="TH Sarabun New" w:hint="cs"/>
          <w:sz w:val="28"/>
          <w:cs/>
        </w:rPr>
        <w:t xml:space="preserve"> </w:t>
      </w:r>
      <w:r w:rsidRPr="003D7282">
        <w:rPr>
          <w:rFonts w:ascii="TH Sarabun New" w:hAnsi="TH Sarabun New" w:cs="TH Sarabun New"/>
          <w:sz w:val="28"/>
        </w:rPr>
        <w:t>Hydrogels: A Way to Tune Gelation. https://pubmed.ncbi.nlm.nih.gov/34936338/</w:t>
      </w:r>
    </w:p>
    <w:p w14:paraId="5C7102ED" w14:textId="77777777" w:rsidR="0092230E" w:rsidRDefault="003D7282" w:rsidP="0092230E">
      <w:pPr>
        <w:spacing w:after="0" w:line="240" w:lineRule="auto"/>
        <w:rPr>
          <w:rFonts w:ascii="TH Sarabun New" w:hAnsi="TH Sarabun New" w:cs="TH Sarabun New"/>
          <w:sz w:val="28"/>
        </w:rPr>
      </w:pPr>
      <w:proofErr w:type="spellStart"/>
      <w:r w:rsidRPr="003D7282">
        <w:rPr>
          <w:rFonts w:ascii="TH Sarabun New" w:hAnsi="TH Sarabun New" w:cs="TH Sarabun New"/>
          <w:sz w:val="28"/>
          <w:cs/>
        </w:rPr>
        <w:t>ปิย</w:t>
      </w:r>
      <w:proofErr w:type="spellEnd"/>
      <w:r w:rsidRPr="003D7282">
        <w:rPr>
          <w:rFonts w:ascii="TH Sarabun New" w:hAnsi="TH Sarabun New" w:cs="TH Sarabun New"/>
          <w:sz w:val="28"/>
          <w:cs/>
        </w:rPr>
        <w:t>นุสร์ น้อยด้วง และ พัชรี โพธิ์ชัย(</w:t>
      </w:r>
      <w:r w:rsidRPr="003D7282">
        <w:rPr>
          <w:rFonts w:ascii="TH Sarabun New" w:hAnsi="TH Sarabun New" w:cs="TH Sarabun New"/>
          <w:sz w:val="28"/>
        </w:rPr>
        <w:t xml:space="preserve">2554) Utilization </w:t>
      </w:r>
    </w:p>
    <w:p w14:paraId="6B3C6581" w14:textId="7B613D13"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rPr>
        <w:t xml:space="preserve">of mucilage from Okra (Abelmoschus esculentus L. Moench.) as a stabilizer in </w:t>
      </w:r>
      <w:proofErr w:type="spellStart"/>
      <w:r w:rsidRPr="003D7282">
        <w:rPr>
          <w:rFonts w:ascii="TH Sarabun New" w:hAnsi="TH Sarabun New" w:cs="TH Sarabun New"/>
          <w:sz w:val="28"/>
        </w:rPr>
        <w:t>Yanang</w:t>
      </w:r>
      <w:proofErr w:type="spellEnd"/>
      <w:r w:rsidRPr="003D7282">
        <w:rPr>
          <w:rFonts w:ascii="TH Sarabun New" w:hAnsi="TH Sarabun New" w:cs="TH Sarabun New"/>
          <w:sz w:val="28"/>
        </w:rPr>
        <w:t xml:space="preserve"> (</w:t>
      </w:r>
      <w:proofErr w:type="spellStart"/>
      <w:r w:rsidRPr="003D7282">
        <w:rPr>
          <w:rFonts w:ascii="TH Sarabun New" w:hAnsi="TH Sarabun New" w:cs="TH Sarabun New"/>
          <w:sz w:val="28"/>
        </w:rPr>
        <w:t>Tiliacora</w:t>
      </w:r>
      <w:proofErr w:type="spellEnd"/>
      <w:r w:rsidRPr="003D7282">
        <w:rPr>
          <w:rFonts w:ascii="TH Sarabun New" w:hAnsi="TH Sarabun New" w:cs="TH Sarabun New"/>
          <w:sz w:val="28"/>
        </w:rPr>
        <w:t xml:space="preserve"> </w:t>
      </w:r>
      <w:proofErr w:type="spellStart"/>
      <w:r w:rsidRPr="003D7282">
        <w:rPr>
          <w:rFonts w:ascii="TH Sarabun New" w:hAnsi="TH Sarabun New" w:cs="TH Sarabun New"/>
          <w:sz w:val="28"/>
        </w:rPr>
        <w:t>triandra</w:t>
      </w:r>
      <w:proofErr w:type="spellEnd"/>
      <w:r w:rsidRPr="003D7282">
        <w:rPr>
          <w:rFonts w:ascii="TH Sarabun New" w:hAnsi="TH Sarabun New" w:cs="TH Sarabun New"/>
          <w:sz w:val="28"/>
        </w:rPr>
        <w:t xml:space="preserve"> Diels.) leave ice cream </w:t>
      </w:r>
      <w:r w:rsidRPr="003D7282">
        <w:rPr>
          <w:rFonts w:ascii="TH Sarabun New" w:hAnsi="TH Sarabun New" w:cs="TH Sarabun New"/>
          <w:sz w:val="28"/>
          <w:cs/>
        </w:rPr>
        <w:t xml:space="preserve">วารสาร เทคโนโลยีการอาหาร มหาวิทยาลัยสยาม ปีที่ </w:t>
      </w:r>
      <w:r w:rsidRPr="003D7282">
        <w:rPr>
          <w:rFonts w:ascii="TH Sarabun New" w:hAnsi="TH Sarabun New" w:cs="TH Sarabun New"/>
          <w:sz w:val="28"/>
        </w:rPr>
        <w:t xml:space="preserve">6 </w:t>
      </w:r>
      <w:r w:rsidRPr="003D7282">
        <w:rPr>
          <w:rFonts w:ascii="TH Sarabun New" w:hAnsi="TH Sarabun New" w:cs="TH Sarabun New"/>
          <w:sz w:val="28"/>
          <w:cs/>
        </w:rPr>
        <w:t xml:space="preserve">ฉบับที่ </w:t>
      </w:r>
      <w:r w:rsidRPr="003D7282">
        <w:rPr>
          <w:rFonts w:ascii="TH Sarabun New" w:hAnsi="TH Sarabun New" w:cs="TH Sarabun New"/>
          <w:sz w:val="28"/>
        </w:rPr>
        <w:t xml:space="preserve">1 </w:t>
      </w:r>
      <w:r w:rsidRPr="003D7282">
        <w:rPr>
          <w:rFonts w:ascii="TH Sarabun New" w:hAnsi="TH Sarabun New" w:cs="TH Sarabun New"/>
          <w:sz w:val="28"/>
          <w:cs/>
        </w:rPr>
        <w:t>หน้า</w:t>
      </w:r>
      <w:r w:rsidRPr="003D7282">
        <w:rPr>
          <w:rFonts w:ascii="TH Sarabun New" w:hAnsi="TH Sarabun New" w:cs="TH Sarabun New"/>
          <w:sz w:val="28"/>
        </w:rPr>
        <w:t>35</w:t>
      </w:r>
    </w:p>
    <w:p w14:paraId="2F4E6F9D"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rPr>
        <w:t>Jayaraman Rajangam. (2016).</w:t>
      </w:r>
      <w:r w:rsidR="0092230E">
        <w:rPr>
          <w:rFonts w:ascii="TH Sarabun New" w:hAnsi="TH Sarabun New" w:cs="TH Sarabun New" w:hint="cs"/>
          <w:sz w:val="28"/>
          <w:cs/>
        </w:rPr>
        <w:t xml:space="preserve"> </w:t>
      </w:r>
      <w:r w:rsidRPr="003D7282">
        <w:rPr>
          <w:rFonts w:ascii="TH Sarabun New" w:hAnsi="TH Sarabun New" w:cs="TH Sarabun New"/>
          <w:sz w:val="28"/>
        </w:rPr>
        <w:t xml:space="preserve">FTIR spectra of Okra </w:t>
      </w:r>
    </w:p>
    <w:p w14:paraId="75243216" w14:textId="77777777" w:rsidR="00816CD5"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rPr>
        <w:t>mucilage.</w:t>
      </w:r>
    </w:p>
    <w:p w14:paraId="6606D051" w14:textId="7C5F07E9"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rPr>
        <w:t>https://www.researchgate.net/figure/FTIRspectra-of</w:t>
      </w:r>
      <w:r w:rsidR="0092230E">
        <w:rPr>
          <w:rFonts w:ascii="TH Sarabun New" w:hAnsi="TH Sarabun New" w:cs="TH Sarabun New" w:hint="cs"/>
          <w:sz w:val="28"/>
          <w:cs/>
        </w:rPr>
        <w:t xml:space="preserve"> </w:t>
      </w:r>
      <w:r w:rsidRPr="003D7282">
        <w:rPr>
          <w:rFonts w:ascii="TH Sarabun New" w:hAnsi="TH Sarabun New" w:cs="TH Sarabun New"/>
          <w:sz w:val="28"/>
        </w:rPr>
        <w:t>Okra</w:t>
      </w:r>
      <w:r w:rsidR="0092230E">
        <w:rPr>
          <w:rFonts w:ascii="TH Sarabun New" w:hAnsi="TH Sarabun New" w:cs="TH Sarabun New" w:hint="cs"/>
          <w:sz w:val="28"/>
          <w:cs/>
        </w:rPr>
        <w:t xml:space="preserve"> </w:t>
      </w:r>
      <w:r w:rsidRPr="003D7282">
        <w:rPr>
          <w:rFonts w:ascii="TH Sarabun New" w:hAnsi="TH Sarabun New" w:cs="TH Sarabun New"/>
          <w:sz w:val="28"/>
        </w:rPr>
        <w:t>mucilage</w:t>
      </w:r>
      <w:r w:rsidR="0092230E">
        <w:rPr>
          <w:rFonts w:ascii="TH Sarabun New" w:hAnsi="TH Sarabun New" w:cs="TH Sarabun New" w:hint="cs"/>
          <w:sz w:val="28"/>
          <w:cs/>
        </w:rPr>
        <w:t xml:space="preserve"> </w:t>
      </w:r>
      <w:r w:rsidRPr="003D7282">
        <w:rPr>
          <w:rFonts w:ascii="TH Sarabun New" w:hAnsi="TH Sarabun New" w:cs="TH Sarabun New"/>
          <w:sz w:val="28"/>
        </w:rPr>
        <w:t>_fig2_308</w:t>
      </w:r>
      <w:r w:rsidR="00816CD5">
        <w:rPr>
          <w:rFonts w:ascii="TH Sarabun New" w:hAnsi="TH Sarabun New" w:cs="TH Sarabun New" w:hint="cs"/>
          <w:sz w:val="28"/>
          <w:cs/>
        </w:rPr>
        <w:t xml:space="preserve"> </w:t>
      </w:r>
      <w:r w:rsidRPr="003D7282">
        <w:rPr>
          <w:rFonts w:ascii="TH Sarabun New" w:hAnsi="TH Sarabun New" w:cs="TH Sarabun New"/>
          <w:sz w:val="28"/>
        </w:rPr>
        <w:t>921287</w:t>
      </w:r>
    </w:p>
    <w:p w14:paraId="0072A936" w14:textId="77777777" w:rsidR="0092230E" w:rsidRDefault="003D7282" w:rsidP="0092230E">
      <w:pPr>
        <w:spacing w:after="0" w:line="240" w:lineRule="auto"/>
        <w:rPr>
          <w:rFonts w:ascii="TH Sarabun New" w:hAnsi="TH Sarabun New" w:cs="TH Sarabun New"/>
          <w:sz w:val="28"/>
        </w:rPr>
      </w:pPr>
      <w:r w:rsidRPr="003D7282">
        <w:rPr>
          <w:rFonts w:ascii="TH Sarabun New" w:hAnsi="TH Sarabun New" w:cs="TH Sarabun New"/>
          <w:sz w:val="28"/>
          <w:cs/>
        </w:rPr>
        <w:t>วลีพรรณ รกิติกุล. (</w:t>
      </w:r>
      <w:r w:rsidRPr="003D7282">
        <w:rPr>
          <w:rFonts w:ascii="TH Sarabun New" w:hAnsi="TH Sarabun New" w:cs="TH Sarabun New"/>
          <w:sz w:val="28"/>
        </w:rPr>
        <w:t>2563).</w:t>
      </w:r>
      <w:r w:rsidRPr="003D7282">
        <w:rPr>
          <w:rFonts w:ascii="TH Sarabun New" w:hAnsi="TH Sarabun New" w:cs="TH Sarabun New"/>
          <w:sz w:val="28"/>
          <w:cs/>
        </w:rPr>
        <w:t>การสังเคราะห์</w:t>
      </w:r>
      <w:proofErr w:type="spellStart"/>
      <w:r w:rsidRPr="003D7282">
        <w:rPr>
          <w:rFonts w:ascii="TH Sarabun New" w:hAnsi="TH Sarabun New" w:cs="TH Sarabun New"/>
          <w:sz w:val="28"/>
          <w:cs/>
        </w:rPr>
        <w:t>ไฮโ</w:t>
      </w:r>
      <w:proofErr w:type="spellEnd"/>
      <w:r w:rsidRPr="003D7282">
        <w:rPr>
          <w:rFonts w:ascii="TH Sarabun New" w:hAnsi="TH Sarabun New" w:cs="TH Sarabun New"/>
          <w:sz w:val="28"/>
          <w:cs/>
        </w:rPr>
        <w:t xml:space="preserve">ดรเจลของ </w:t>
      </w:r>
    </w:p>
    <w:p w14:paraId="2E72ACD0" w14:textId="0E8791A9" w:rsidR="003D7282" w:rsidRPr="003D7282" w:rsidRDefault="003D7282" w:rsidP="0092230E">
      <w:pPr>
        <w:spacing w:after="0" w:line="240" w:lineRule="auto"/>
        <w:ind w:left="720"/>
        <w:rPr>
          <w:rFonts w:ascii="TH Sarabun New" w:hAnsi="TH Sarabun New" w:cs="TH Sarabun New"/>
          <w:sz w:val="28"/>
        </w:rPr>
      </w:pPr>
      <w:r w:rsidRPr="003D7282">
        <w:rPr>
          <w:rFonts w:ascii="TH Sarabun New" w:hAnsi="TH Sarabun New" w:cs="TH Sarabun New"/>
          <w:sz w:val="28"/>
          <w:cs/>
        </w:rPr>
        <w:t>เพคตินจากผลข้าวปั้นพระ</w:t>
      </w:r>
      <w:proofErr w:type="spellStart"/>
      <w:r w:rsidRPr="003D7282">
        <w:rPr>
          <w:rFonts w:ascii="TH Sarabun New" w:hAnsi="TH Sarabun New" w:cs="TH Sarabun New"/>
          <w:sz w:val="28"/>
          <w:cs/>
        </w:rPr>
        <w:t>ฤาษีสําหรับ</w:t>
      </w:r>
      <w:proofErr w:type="spellEnd"/>
      <w:r w:rsidRPr="003D7282">
        <w:rPr>
          <w:rFonts w:ascii="TH Sarabun New" w:hAnsi="TH Sarabun New" w:cs="TH Sarabun New"/>
          <w:sz w:val="28"/>
          <w:cs/>
        </w:rPr>
        <w:t xml:space="preserve">การปลดปล่อย ปุ๋ยไนโตรเจน. วารสารวิจัยรามคําแหง (วิทยาศาสตร์ และเทคโนโลยี) </w:t>
      </w:r>
      <w:r w:rsidR="00816CD5">
        <w:rPr>
          <w:rFonts w:ascii="TH Sarabun New" w:hAnsi="TH Sarabun New" w:cs="TH Sarabun New" w:hint="cs"/>
          <w:sz w:val="28"/>
          <w:cs/>
        </w:rPr>
        <w:t xml:space="preserve">      </w:t>
      </w:r>
      <w:r w:rsidRPr="003D7282">
        <w:rPr>
          <w:rFonts w:ascii="TH Sarabun New" w:hAnsi="TH Sarabun New" w:cs="TH Sarabun New"/>
          <w:sz w:val="28"/>
          <w:cs/>
        </w:rPr>
        <w:t xml:space="preserve">ปีที่ </w:t>
      </w:r>
      <w:r w:rsidRPr="003D7282">
        <w:rPr>
          <w:rFonts w:ascii="TH Sarabun New" w:hAnsi="TH Sarabun New" w:cs="TH Sarabun New"/>
          <w:sz w:val="28"/>
        </w:rPr>
        <w:t xml:space="preserve">23 </w:t>
      </w:r>
      <w:r w:rsidRPr="003D7282">
        <w:rPr>
          <w:rFonts w:ascii="TH Sarabun New" w:hAnsi="TH Sarabun New" w:cs="TH Sarabun New"/>
          <w:sz w:val="28"/>
          <w:cs/>
        </w:rPr>
        <w:t xml:space="preserve">ฉบับที่ </w:t>
      </w:r>
      <w:r w:rsidRPr="003D7282">
        <w:rPr>
          <w:rFonts w:ascii="TH Sarabun New" w:hAnsi="TH Sarabun New" w:cs="TH Sarabun New"/>
          <w:sz w:val="28"/>
        </w:rPr>
        <w:t xml:space="preserve">1 </w:t>
      </w:r>
      <w:r w:rsidRPr="003D7282">
        <w:rPr>
          <w:rFonts w:ascii="TH Sarabun New" w:hAnsi="TH Sarabun New" w:cs="TH Sarabun New"/>
          <w:sz w:val="28"/>
          <w:cs/>
        </w:rPr>
        <w:t xml:space="preserve">มกราคม - มิถุนายน </w:t>
      </w:r>
      <w:r w:rsidRPr="003D7282">
        <w:rPr>
          <w:rFonts w:ascii="TH Sarabun New" w:hAnsi="TH Sarabun New" w:cs="TH Sarabun New"/>
          <w:sz w:val="28"/>
        </w:rPr>
        <w:t>2563</w:t>
      </w:r>
    </w:p>
    <w:p w14:paraId="19643E88" w14:textId="12B0B7D2" w:rsidR="003D7282" w:rsidRPr="003D7282" w:rsidRDefault="003D7282" w:rsidP="009E2AA0">
      <w:pPr>
        <w:spacing w:line="240" w:lineRule="auto"/>
        <w:rPr>
          <w:rFonts w:ascii="TH Sarabun New" w:hAnsi="TH Sarabun New" w:cs="TH Sarabun New" w:hint="cs"/>
          <w:sz w:val="28"/>
          <w:cs/>
        </w:rPr>
        <w:sectPr w:rsidR="003D7282" w:rsidRPr="003D7282" w:rsidSect="00F63A3D">
          <w:type w:val="continuous"/>
          <w:pgSz w:w="11906" w:h="16838"/>
          <w:pgMar w:top="1701" w:right="1134" w:bottom="1134" w:left="1701" w:header="720" w:footer="720" w:gutter="0"/>
          <w:cols w:num="2" w:space="720"/>
          <w:docGrid w:linePitch="360"/>
        </w:sectPr>
      </w:pPr>
    </w:p>
    <w:p w14:paraId="01EEC54B" w14:textId="4013876B" w:rsidR="00034F32" w:rsidRPr="003D7282" w:rsidRDefault="00034F32" w:rsidP="00B24034">
      <w:pPr>
        <w:spacing w:after="0" w:line="240" w:lineRule="auto"/>
        <w:rPr>
          <w:rFonts w:ascii="TH Sarabun New" w:hAnsi="TH Sarabun New" w:cs="TH Sarabun New"/>
          <w:sz w:val="28"/>
        </w:rPr>
      </w:pPr>
    </w:p>
    <w:sectPr w:rsidR="00034F32" w:rsidRPr="003D728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7CD89" w14:textId="77777777" w:rsidR="00B018D9" w:rsidRDefault="00B018D9" w:rsidP="00282096">
      <w:pPr>
        <w:spacing w:after="0" w:line="240" w:lineRule="auto"/>
      </w:pPr>
      <w:r>
        <w:separator/>
      </w:r>
    </w:p>
  </w:endnote>
  <w:endnote w:type="continuationSeparator" w:id="0">
    <w:p w14:paraId="336A17A5" w14:textId="77777777" w:rsidR="00B018D9" w:rsidRDefault="00B018D9"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altName w:val="TH SarabunPSK"/>
    <w:panose1 w:val="020B0500040200020003"/>
    <w:charset w:val="DE"/>
    <w:family w:val="swiss"/>
    <w:pitch w:val="variable"/>
    <w:sig w:usb0="A100006F" w:usb1="5000205A"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13238F">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13238F">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06E9" w14:textId="77777777" w:rsidR="00B018D9" w:rsidRDefault="00B018D9" w:rsidP="00282096">
      <w:pPr>
        <w:spacing w:after="0" w:line="240" w:lineRule="auto"/>
      </w:pPr>
      <w:r>
        <w:separator/>
      </w:r>
    </w:p>
  </w:footnote>
  <w:footnote w:type="continuationSeparator" w:id="0">
    <w:p w14:paraId="013A18CC" w14:textId="77777777" w:rsidR="00B018D9" w:rsidRDefault="00B018D9"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47819"/>
    <w:multiLevelType w:val="hybridMultilevel"/>
    <w:tmpl w:val="9E663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7717EF"/>
    <w:multiLevelType w:val="hybridMultilevel"/>
    <w:tmpl w:val="E370D8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7840E1"/>
    <w:multiLevelType w:val="hybridMultilevel"/>
    <w:tmpl w:val="AB6E2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4502806">
    <w:abstractNumId w:val="1"/>
  </w:num>
  <w:num w:numId="2" w16cid:durableId="1975988753">
    <w:abstractNumId w:val="3"/>
  </w:num>
  <w:num w:numId="3" w16cid:durableId="1452241154">
    <w:abstractNumId w:val="0"/>
  </w:num>
  <w:num w:numId="4" w16cid:durableId="1794783249">
    <w:abstractNumId w:val="4"/>
  </w:num>
  <w:num w:numId="5" w16cid:durableId="891845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2242C"/>
    <w:rsid w:val="00034F32"/>
    <w:rsid w:val="000652F0"/>
    <w:rsid w:val="00090029"/>
    <w:rsid w:val="000917E1"/>
    <w:rsid w:val="00097076"/>
    <w:rsid w:val="000A070F"/>
    <w:rsid w:val="000A6CB2"/>
    <w:rsid w:val="000D1468"/>
    <w:rsid w:val="000F259B"/>
    <w:rsid w:val="0013238F"/>
    <w:rsid w:val="00135079"/>
    <w:rsid w:val="00172682"/>
    <w:rsid w:val="001A5612"/>
    <w:rsid w:val="00212247"/>
    <w:rsid w:val="0022607B"/>
    <w:rsid w:val="002366D9"/>
    <w:rsid w:val="00242442"/>
    <w:rsid w:val="002579FC"/>
    <w:rsid w:val="00265EFE"/>
    <w:rsid w:val="00282096"/>
    <w:rsid w:val="00282391"/>
    <w:rsid w:val="00282972"/>
    <w:rsid w:val="002C3F49"/>
    <w:rsid w:val="002C4F3F"/>
    <w:rsid w:val="002F28D8"/>
    <w:rsid w:val="00313C55"/>
    <w:rsid w:val="00313E89"/>
    <w:rsid w:val="00361F4B"/>
    <w:rsid w:val="00364E04"/>
    <w:rsid w:val="003779BA"/>
    <w:rsid w:val="00384848"/>
    <w:rsid w:val="00386D57"/>
    <w:rsid w:val="00397926"/>
    <w:rsid w:val="003B5CCA"/>
    <w:rsid w:val="003D7282"/>
    <w:rsid w:val="00416FE8"/>
    <w:rsid w:val="0042068A"/>
    <w:rsid w:val="0042136F"/>
    <w:rsid w:val="0042654C"/>
    <w:rsid w:val="00441121"/>
    <w:rsid w:val="00492645"/>
    <w:rsid w:val="004B0365"/>
    <w:rsid w:val="00574E22"/>
    <w:rsid w:val="00580EFA"/>
    <w:rsid w:val="00585D8F"/>
    <w:rsid w:val="00592491"/>
    <w:rsid w:val="005B16B7"/>
    <w:rsid w:val="005E3358"/>
    <w:rsid w:val="00601C21"/>
    <w:rsid w:val="00606306"/>
    <w:rsid w:val="00612DFB"/>
    <w:rsid w:val="006149CC"/>
    <w:rsid w:val="0062768D"/>
    <w:rsid w:val="0064022F"/>
    <w:rsid w:val="00665BA5"/>
    <w:rsid w:val="006A6D2A"/>
    <w:rsid w:val="006B06AC"/>
    <w:rsid w:val="006C52D2"/>
    <w:rsid w:val="006C5E98"/>
    <w:rsid w:val="006D1215"/>
    <w:rsid w:val="006F1661"/>
    <w:rsid w:val="00730DE0"/>
    <w:rsid w:val="00733F8E"/>
    <w:rsid w:val="007A4BE8"/>
    <w:rsid w:val="00812E87"/>
    <w:rsid w:val="00816CD5"/>
    <w:rsid w:val="00830A6B"/>
    <w:rsid w:val="00833E61"/>
    <w:rsid w:val="00850F83"/>
    <w:rsid w:val="00886F42"/>
    <w:rsid w:val="00891B90"/>
    <w:rsid w:val="008A3514"/>
    <w:rsid w:val="008E6486"/>
    <w:rsid w:val="008F112F"/>
    <w:rsid w:val="009002A5"/>
    <w:rsid w:val="0092230E"/>
    <w:rsid w:val="00931B69"/>
    <w:rsid w:val="00952150"/>
    <w:rsid w:val="00971CA5"/>
    <w:rsid w:val="0098175B"/>
    <w:rsid w:val="009A119E"/>
    <w:rsid w:val="009A3F5C"/>
    <w:rsid w:val="009B3A64"/>
    <w:rsid w:val="009B5C67"/>
    <w:rsid w:val="009C7C43"/>
    <w:rsid w:val="009D016F"/>
    <w:rsid w:val="009D6E83"/>
    <w:rsid w:val="009D752D"/>
    <w:rsid w:val="009E2AA0"/>
    <w:rsid w:val="009F35C9"/>
    <w:rsid w:val="009F528A"/>
    <w:rsid w:val="00A208A9"/>
    <w:rsid w:val="00A25865"/>
    <w:rsid w:val="00A430A1"/>
    <w:rsid w:val="00A54431"/>
    <w:rsid w:val="00A95C30"/>
    <w:rsid w:val="00AB5886"/>
    <w:rsid w:val="00AD0BC7"/>
    <w:rsid w:val="00AD6477"/>
    <w:rsid w:val="00B018D9"/>
    <w:rsid w:val="00B07C32"/>
    <w:rsid w:val="00B24034"/>
    <w:rsid w:val="00B310AB"/>
    <w:rsid w:val="00B63449"/>
    <w:rsid w:val="00B63522"/>
    <w:rsid w:val="00B76AC4"/>
    <w:rsid w:val="00B77D08"/>
    <w:rsid w:val="00B92631"/>
    <w:rsid w:val="00B953F2"/>
    <w:rsid w:val="00BC374A"/>
    <w:rsid w:val="00BD224E"/>
    <w:rsid w:val="00BE3044"/>
    <w:rsid w:val="00BF5263"/>
    <w:rsid w:val="00C07CD9"/>
    <w:rsid w:val="00C10DD3"/>
    <w:rsid w:val="00C169AB"/>
    <w:rsid w:val="00C23AFE"/>
    <w:rsid w:val="00C25CAB"/>
    <w:rsid w:val="00C66B74"/>
    <w:rsid w:val="00CF0448"/>
    <w:rsid w:val="00D00B4C"/>
    <w:rsid w:val="00D618CE"/>
    <w:rsid w:val="00DD1E58"/>
    <w:rsid w:val="00DE6C78"/>
    <w:rsid w:val="00E2502F"/>
    <w:rsid w:val="00E35620"/>
    <w:rsid w:val="00E4403C"/>
    <w:rsid w:val="00EC11AA"/>
    <w:rsid w:val="00EE505C"/>
    <w:rsid w:val="00EE551D"/>
    <w:rsid w:val="00F021E9"/>
    <w:rsid w:val="00F11CB8"/>
    <w:rsid w:val="00F238C5"/>
    <w:rsid w:val="00F37DEF"/>
    <w:rsid w:val="00F553E9"/>
    <w:rsid w:val="00F63A3D"/>
    <w:rsid w:val="00F763EA"/>
    <w:rsid w:val="00F86CFA"/>
    <w:rsid w:val="00F87582"/>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15DD3486-3FDF-493A-83C5-12BFA36F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normaltextrun">
    <w:name w:val="normaltextrun"/>
    <w:basedOn w:val="a0"/>
    <w:rsid w:val="00B76AC4"/>
  </w:style>
  <w:style w:type="paragraph" w:customStyle="1" w:styleId="paragraph">
    <w:name w:val="paragraph"/>
    <w:basedOn w:val="a"/>
    <w:rsid w:val="00EC1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a0"/>
    <w:rsid w:val="00EC1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49233">
      <w:bodyDiv w:val="1"/>
      <w:marLeft w:val="0"/>
      <w:marRight w:val="0"/>
      <w:marTop w:val="0"/>
      <w:marBottom w:val="0"/>
      <w:divBdr>
        <w:top w:val="none" w:sz="0" w:space="0" w:color="auto"/>
        <w:left w:val="none" w:sz="0" w:space="0" w:color="auto"/>
        <w:bottom w:val="none" w:sz="0" w:space="0" w:color="auto"/>
        <w:right w:val="none" w:sz="0" w:space="0" w:color="auto"/>
      </w:divBdr>
      <w:divsChild>
        <w:div w:id="21708583">
          <w:marLeft w:val="0"/>
          <w:marRight w:val="0"/>
          <w:marTop w:val="0"/>
          <w:marBottom w:val="0"/>
          <w:divBdr>
            <w:top w:val="none" w:sz="0" w:space="0" w:color="auto"/>
            <w:left w:val="none" w:sz="0" w:space="0" w:color="auto"/>
            <w:bottom w:val="none" w:sz="0" w:space="0" w:color="auto"/>
            <w:right w:val="none" w:sz="0" w:space="0" w:color="auto"/>
          </w:divBdr>
          <w:divsChild>
            <w:div w:id="1732000719">
              <w:marLeft w:val="0"/>
              <w:marRight w:val="0"/>
              <w:marTop w:val="0"/>
              <w:marBottom w:val="0"/>
              <w:divBdr>
                <w:top w:val="none" w:sz="0" w:space="0" w:color="auto"/>
                <w:left w:val="none" w:sz="0" w:space="0" w:color="auto"/>
                <w:bottom w:val="none" w:sz="0" w:space="0" w:color="auto"/>
                <w:right w:val="none" w:sz="0" w:space="0" w:color="auto"/>
              </w:divBdr>
            </w:div>
          </w:divsChild>
        </w:div>
        <w:div w:id="39130466">
          <w:marLeft w:val="0"/>
          <w:marRight w:val="0"/>
          <w:marTop w:val="0"/>
          <w:marBottom w:val="0"/>
          <w:divBdr>
            <w:top w:val="none" w:sz="0" w:space="0" w:color="auto"/>
            <w:left w:val="none" w:sz="0" w:space="0" w:color="auto"/>
            <w:bottom w:val="none" w:sz="0" w:space="0" w:color="auto"/>
            <w:right w:val="none" w:sz="0" w:space="0" w:color="auto"/>
          </w:divBdr>
          <w:divsChild>
            <w:div w:id="384303738">
              <w:marLeft w:val="0"/>
              <w:marRight w:val="0"/>
              <w:marTop w:val="0"/>
              <w:marBottom w:val="0"/>
              <w:divBdr>
                <w:top w:val="none" w:sz="0" w:space="0" w:color="auto"/>
                <w:left w:val="none" w:sz="0" w:space="0" w:color="auto"/>
                <w:bottom w:val="none" w:sz="0" w:space="0" w:color="auto"/>
                <w:right w:val="none" w:sz="0" w:space="0" w:color="auto"/>
              </w:divBdr>
            </w:div>
          </w:divsChild>
        </w:div>
        <w:div w:id="113451411">
          <w:marLeft w:val="0"/>
          <w:marRight w:val="0"/>
          <w:marTop w:val="0"/>
          <w:marBottom w:val="0"/>
          <w:divBdr>
            <w:top w:val="none" w:sz="0" w:space="0" w:color="auto"/>
            <w:left w:val="none" w:sz="0" w:space="0" w:color="auto"/>
            <w:bottom w:val="none" w:sz="0" w:space="0" w:color="auto"/>
            <w:right w:val="none" w:sz="0" w:space="0" w:color="auto"/>
          </w:divBdr>
          <w:divsChild>
            <w:div w:id="715202335">
              <w:marLeft w:val="0"/>
              <w:marRight w:val="0"/>
              <w:marTop w:val="0"/>
              <w:marBottom w:val="0"/>
              <w:divBdr>
                <w:top w:val="none" w:sz="0" w:space="0" w:color="auto"/>
                <w:left w:val="none" w:sz="0" w:space="0" w:color="auto"/>
                <w:bottom w:val="none" w:sz="0" w:space="0" w:color="auto"/>
                <w:right w:val="none" w:sz="0" w:space="0" w:color="auto"/>
              </w:divBdr>
            </w:div>
          </w:divsChild>
        </w:div>
        <w:div w:id="194318217">
          <w:marLeft w:val="0"/>
          <w:marRight w:val="0"/>
          <w:marTop w:val="0"/>
          <w:marBottom w:val="0"/>
          <w:divBdr>
            <w:top w:val="none" w:sz="0" w:space="0" w:color="auto"/>
            <w:left w:val="none" w:sz="0" w:space="0" w:color="auto"/>
            <w:bottom w:val="none" w:sz="0" w:space="0" w:color="auto"/>
            <w:right w:val="none" w:sz="0" w:space="0" w:color="auto"/>
          </w:divBdr>
          <w:divsChild>
            <w:div w:id="1341464608">
              <w:marLeft w:val="0"/>
              <w:marRight w:val="0"/>
              <w:marTop w:val="0"/>
              <w:marBottom w:val="0"/>
              <w:divBdr>
                <w:top w:val="none" w:sz="0" w:space="0" w:color="auto"/>
                <w:left w:val="none" w:sz="0" w:space="0" w:color="auto"/>
                <w:bottom w:val="none" w:sz="0" w:space="0" w:color="auto"/>
                <w:right w:val="none" w:sz="0" w:space="0" w:color="auto"/>
              </w:divBdr>
            </w:div>
          </w:divsChild>
        </w:div>
        <w:div w:id="213780485">
          <w:marLeft w:val="0"/>
          <w:marRight w:val="0"/>
          <w:marTop w:val="0"/>
          <w:marBottom w:val="0"/>
          <w:divBdr>
            <w:top w:val="none" w:sz="0" w:space="0" w:color="auto"/>
            <w:left w:val="none" w:sz="0" w:space="0" w:color="auto"/>
            <w:bottom w:val="none" w:sz="0" w:space="0" w:color="auto"/>
            <w:right w:val="none" w:sz="0" w:space="0" w:color="auto"/>
          </w:divBdr>
          <w:divsChild>
            <w:div w:id="2007391966">
              <w:marLeft w:val="0"/>
              <w:marRight w:val="0"/>
              <w:marTop w:val="0"/>
              <w:marBottom w:val="0"/>
              <w:divBdr>
                <w:top w:val="none" w:sz="0" w:space="0" w:color="auto"/>
                <w:left w:val="none" w:sz="0" w:space="0" w:color="auto"/>
                <w:bottom w:val="none" w:sz="0" w:space="0" w:color="auto"/>
                <w:right w:val="none" w:sz="0" w:space="0" w:color="auto"/>
              </w:divBdr>
            </w:div>
          </w:divsChild>
        </w:div>
        <w:div w:id="305937782">
          <w:marLeft w:val="0"/>
          <w:marRight w:val="0"/>
          <w:marTop w:val="0"/>
          <w:marBottom w:val="0"/>
          <w:divBdr>
            <w:top w:val="none" w:sz="0" w:space="0" w:color="auto"/>
            <w:left w:val="none" w:sz="0" w:space="0" w:color="auto"/>
            <w:bottom w:val="none" w:sz="0" w:space="0" w:color="auto"/>
            <w:right w:val="none" w:sz="0" w:space="0" w:color="auto"/>
          </w:divBdr>
          <w:divsChild>
            <w:div w:id="1449202349">
              <w:marLeft w:val="0"/>
              <w:marRight w:val="0"/>
              <w:marTop w:val="0"/>
              <w:marBottom w:val="0"/>
              <w:divBdr>
                <w:top w:val="none" w:sz="0" w:space="0" w:color="auto"/>
                <w:left w:val="none" w:sz="0" w:space="0" w:color="auto"/>
                <w:bottom w:val="none" w:sz="0" w:space="0" w:color="auto"/>
                <w:right w:val="none" w:sz="0" w:space="0" w:color="auto"/>
              </w:divBdr>
            </w:div>
          </w:divsChild>
        </w:div>
        <w:div w:id="356586087">
          <w:marLeft w:val="0"/>
          <w:marRight w:val="0"/>
          <w:marTop w:val="0"/>
          <w:marBottom w:val="0"/>
          <w:divBdr>
            <w:top w:val="none" w:sz="0" w:space="0" w:color="auto"/>
            <w:left w:val="none" w:sz="0" w:space="0" w:color="auto"/>
            <w:bottom w:val="none" w:sz="0" w:space="0" w:color="auto"/>
            <w:right w:val="none" w:sz="0" w:space="0" w:color="auto"/>
          </w:divBdr>
          <w:divsChild>
            <w:div w:id="1009530074">
              <w:marLeft w:val="0"/>
              <w:marRight w:val="0"/>
              <w:marTop w:val="0"/>
              <w:marBottom w:val="0"/>
              <w:divBdr>
                <w:top w:val="none" w:sz="0" w:space="0" w:color="auto"/>
                <w:left w:val="none" w:sz="0" w:space="0" w:color="auto"/>
                <w:bottom w:val="none" w:sz="0" w:space="0" w:color="auto"/>
                <w:right w:val="none" w:sz="0" w:space="0" w:color="auto"/>
              </w:divBdr>
            </w:div>
          </w:divsChild>
        </w:div>
        <w:div w:id="490172266">
          <w:marLeft w:val="0"/>
          <w:marRight w:val="0"/>
          <w:marTop w:val="0"/>
          <w:marBottom w:val="0"/>
          <w:divBdr>
            <w:top w:val="none" w:sz="0" w:space="0" w:color="auto"/>
            <w:left w:val="none" w:sz="0" w:space="0" w:color="auto"/>
            <w:bottom w:val="none" w:sz="0" w:space="0" w:color="auto"/>
            <w:right w:val="none" w:sz="0" w:space="0" w:color="auto"/>
          </w:divBdr>
          <w:divsChild>
            <w:div w:id="557135379">
              <w:marLeft w:val="0"/>
              <w:marRight w:val="0"/>
              <w:marTop w:val="0"/>
              <w:marBottom w:val="0"/>
              <w:divBdr>
                <w:top w:val="none" w:sz="0" w:space="0" w:color="auto"/>
                <w:left w:val="none" w:sz="0" w:space="0" w:color="auto"/>
                <w:bottom w:val="none" w:sz="0" w:space="0" w:color="auto"/>
                <w:right w:val="none" w:sz="0" w:space="0" w:color="auto"/>
              </w:divBdr>
            </w:div>
          </w:divsChild>
        </w:div>
        <w:div w:id="808279519">
          <w:marLeft w:val="0"/>
          <w:marRight w:val="0"/>
          <w:marTop w:val="0"/>
          <w:marBottom w:val="0"/>
          <w:divBdr>
            <w:top w:val="none" w:sz="0" w:space="0" w:color="auto"/>
            <w:left w:val="none" w:sz="0" w:space="0" w:color="auto"/>
            <w:bottom w:val="none" w:sz="0" w:space="0" w:color="auto"/>
            <w:right w:val="none" w:sz="0" w:space="0" w:color="auto"/>
          </w:divBdr>
          <w:divsChild>
            <w:div w:id="940575322">
              <w:marLeft w:val="0"/>
              <w:marRight w:val="0"/>
              <w:marTop w:val="0"/>
              <w:marBottom w:val="0"/>
              <w:divBdr>
                <w:top w:val="none" w:sz="0" w:space="0" w:color="auto"/>
                <w:left w:val="none" w:sz="0" w:space="0" w:color="auto"/>
                <w:bottom w:val="none" w:sz="0" w:space="0" w:color="auto"/>
                <w:right w:val="none" w:sz="0" w:space="0" w:color="auto"/>
              </w:divBdr>
            </w:div>
          </w:divsChild>
        </w:div>
        <w:div w:id="824780480">
          <w:marLeft w:val="0"/>
          <w:marRight w:val="0"/>
          <w:marTop w:val="0"/>
          <w:marBottom w:val="0"/>
          <w:divBdr>
            <w:top w:val="none" w:sz="0" w:space="0" w:color="auto"/>
            <w:left w:val="none" w:sz="0" w:space="0" w:color="auto"/>
            <w:bottom w:val="none" w:sz="0" w:space="0" w:color="auto"/>
            <w:right w:val="none" w:sz="0" w:space="0" w:color="auto"/>
          </w:divBdr>
          <w:divsChild>
            <w:div w:id="1756631656">
              <w:marLeft w:val="0"/>
              <w:marRight w:val="0"/>
              <w:marTop w:val="0"/>
              <w:marBottom w:val="0"/>
              <w:divBdr>
                <w:top w:val="none" w:sz="0" w:space="0" w:color="auto"/>
                <w:left w:val="none" w:sz="0" w:space="0" w:color="auto"/>
                <w:bottom w:val="none" w:sz="0" w:space="0" w:color="auto"/>
                <w:right w:val="none" w:sz="0" w:space="0" w:color="auto"/>
              </w:divBdr>
            </w:div>
          </w:divsChild>
        </w:div>
        <w:div w:id="852573943">
          <w:marLeft w:val="0"/>
          <w:marRight w:val="0"/>
          <w:marTop w:val="0"/>
          <w:marBottom w:val="0"/>
          <w:divBdr>
            <w:top w:val="none" w:sz="0" w:space="0" w:color="auto"/>
            <w:left w:val="none" w:sz="0" w:space="0" w:color="auto"/>
            <w:bottom w:val="none" w:sz="0" w:space="0" w:color="auto"/>
            <w:right w:val="none" w:sz="0" w:space="0" w:color="auto"/>
          </w:divBdr>
          <w:divsChild>
            <w:div w:id="1382560599">
              <w:marLeft w:val="0"/>
              <w:marRight w:val="0"/>
              <w:marTop w:val="0"/>
              <w:marBottom w:val="0"/>
              <w:divBdr>
                <w:top w:val="none" w:sz="0" w:space="0" w:color="auto"/>
                <w:left w:val="none" w:sz="0" w:space="0" w:color="auto"/>
                <w:bottom w:val="none" w:sz="0" w:space="0" w:color="auto"/>
                <w:right w:val="none" w:sz="0" w:space="0" w:color="auto"/>
              </w:divBdr>
            </w:div>
          </w:divsChild>
        </w:div>
        <w:div w:id="953289035">
          <w:marLeft w:val="0"/>
          <w:marRight w:val="0"/>
          <w:marTop w:val="0"/>
          <w:marBottom w:val="0"/>
          <w:divBdr>
            <w:top w:val="none" w:sz="0" w:space="0" w:color="auto"/>
            <w:left w:val="none" w:sz="0" w:space="0" w:color="auto"/>
            <w:bottom w:val="none" w:sz="0" w:space="0" w:color="auto"/>
            <w:right w:val="none" w:sz="0" w:space="0" w:color="auto"/>
          </w:divBdr>
          <w:divsChild>
            <w:div w:id="211426007">
              <w:marLeft w:val="0"/>
              <w:marRight w:val="0"/>
              <w:marTop w:val="0"/>
              <w:marBottom w:val="0"/>
              <w:divBdr>
                <w:top w:val="none" w:sz="0" w:space="0" w:color="auto"/>
                <w:left w:val="none" w:sz="0" w:space="0" w:color="auto"/>
                <w:bottom w:val="none" w:sz="0" w:space="0" w:color="auto"/>
                <w:right w:val="none" w:sz="0" w:space="0" w:color="auto"/>
              </w:divBdr>
            </w:div>
          </w:divsChild>
        </w:div>
        <w:div w:id="1086880418">
          <w:marLeft w:val="0"/>
          <w:marRight w:val="0"/>
          <w:marTop w:val="0"/>
          <w:marBottom w:val="0"/>
          <w:divBdr>
            <w:top w:val="none" w:sz="0" w:space="0" w:color="auto"/>
            <w:left w:val="none" w:sz="0" w:space="0" w:color="auto"/>
            <w:bottom w:val="none" w:sz="0" w:space="0" w:color="auto"/>
            <w:right w:val="none" w:sz="0" w:space="0" w:color="auto"/>
          </w:divBdr>
          <w:divsChild>
            <w:div w:id="615406089">
              <w:marLeft w:val="0"/>
              <w:marRight w:val="0"/>
              <w:marTop w:val="0"/>
              <w:marBottom w:val="0"/>
              <w:divBdr>
                <w:top w:val="none" w:sz="0" w:space="0" w:color="auto"/>
                <w:left w:val="none" w:sz="0" w:space="0" w:color="auto"/>
                <w:bottom w:val="none" w:sz="0" w:space="0" w:color="auto"/>
                <w:right w:val="none" w:sz="0" w:space="0" w:color="auto"/>
              </w:divBdr>
            </w:div>
          </w:divsChild>
        </w:div>
        <w:div w:id="1188133901">
          <w:marLeft w:val="0"/>
          <w:marRight w:val="0"/>
          <w:marTop w:val="0"/>
          <w:marBottom w:val="0"/>
          <w:divBdr>
            <w:top w:val="none" w:sz="0" w:space="0" w:color="auto"/>
            <w:left w:val="none" w:sz="0" w:space="0" w:color="auto"/>
            <w:bottom w:val="none" w:sz="0" w:space="0" w:color="auto"/>
            <w:right w:val="none" w:sz="0" w:space="0" w:color="auto"/>
          </w:divBdr>
          <w:divsChild>
            <w:div w:id="1273318377">
              <w:marLeft w:val="0"/>
              <w:marRight w:val="0"/>
              <w:marTop w:val="0"/>
              <w:marBottom w:val="0"/>
              <w:divBdr>
                <w:top w:val="none" w:sz="0" w:space="0" w:color="auto"/>
                <w:left w:val="none" w:sz="0" w:space="0" w:color="auto"/>
                <w:bottom w:val="none" w:sz="0" w:space="0" w:color="auto"/>
                <w:right w:val="none" w:sz="0" w:space="0" w:color="auto"/>
              </w:divBdr>
            </w:div>
          </w:divsChild>
        </w:div>
        <w:div w:id="1201748703">
          <w:marLeft w:val="0"/>
          <w:marRight w:val="0"/>
          <w:marTop w:val="0"/>
          <w:marBottom w:val="0"/>
          <w:divBdr>
            <w:top w:val="none" w:sz="0" w:space="0" w:color="auto"/>
            <w:left w:val="none" w:sz="0" w:space="0" w:color="auto"/>
            <w:bottom w:val="none" w:sz="0" w:space="0" w:color="auto"/>
            <w:right w:val="none" w:sz="0" w:space="0" w:color="auto"/>
          </w:divBdr>
          <w:divsChild>
            <w:div w:id="1529373801">
              <w:marLeft w:val="0"/>
              <w:marRight w:val="0"/>
              <w:marTop w:val="0"/>
              <w:marBottom w:val="0"/>
              <w:divBdr>
                <w:top w:val="none" w:sz="0" w:space="0" w:color="auto"/>
                <w:left w:val="none" w:sz="0" w:space="0" w:color="auto"/>
                <w:bottom w:val="none" w:sz="0" w:space="0" w:color="auto"/>
                <w:right w:val="none" w:sz="0" w:space="0" w:color="auto"/>
              </w:divBdr>
            </w:div>
          </w:divsChild>
        </w:div>
        <w:div w:id="1211307199">
          <w:marLeft w:val="0"/>
          <w:marRight w:val="0"/>
          <w:marTop w:val="0"/>
          <w:marBottom w:val="0"/>
          <w:divBdr>
            <w:top w:val="none" w:sz="0" w:space="0" w:color="auto"/>
            <w:left w:val="none" w:sz="0" w:space="0" w:color="auto"/>
            <w:bottom w:val="none" w:sz="0" w:space="0" w:color="auto"/>
            <w:right w:val="none" w:sz="0" w:space="0" w:color="auto"/>
          </w:divBdr>
          <w:divsChild>
            <w:div w:id="271405090">
              <w:marLeft w:val="0"/>
              <w:marRight w:val="0"/>
              <w:marTop w:val="0"/>
              <w:marBottom w:val="0"/>
              <w:divBdr>
                <w:top w:val="none" w:sz="0" w:space="0" w:color="auto"/>
                <w:left w:val="none" w:sz="0" w:space="0" w:color="auto"/>
                <w:bottom w:val="none" w:sz="0" w:space="0" w:color="auto"/>
                <w:right w:val="none" w:sz="0" w:space="0" w:color="auto"/>
              </w:divBdr>
            </w:div>
          </w:divsChild>
        </w:div>
        <w:div w:id="1223636062">
          <w:marLeft w:val="0"/>
          <w:marRight w:val="0"/>
          <w:marTop w:val="0"/>
          <w:marBottom w:val="0"/>
          <w:divBdr>
            <w:top w:val="none" w:sz="0" w:space="0" w:color="auto"/>
            <w:left w:val="none" w:sz="0" w:space="0" w:color="auto"/>
            <w:bottom w:val="none" w:sz="0" w:space="0" w:color="auto"/>
            <w:right w:val="none" w:sz="0" w:space="0" w:color="auto"/>
          </w:divBdr>
          <w:divsChild>
            <w:div w:id="1673751311">
              <w:marLeft w:val="0"/>
              <w:marRight w:val="0"/>
              <w:marTop w:val="0"/>
              <w:marBottom w:val="0"/>
              <w:divBdr>
                <w:top w:val="none" w:sz="0" w:space="0" w:color="auto"/>
                <w:left w:val="none" w:sz="0" w:space="0" w:color="auto"/>
                <w:bottom w:val="none" w:sz="0" w:space="0" w:color="auto"/>
                <w:right w:val="none" w:sz="0" w:space="0" w:color="auto"/>
              </w:divBdr>
            </w:div>
          </w:divsChild>
        </w:div>
        <w:div w:id="1444880532">
          <w:marLeft w:val="0"/>
          <w:marRight w:val="0"/>
          <w:marTop w:val="0"/>
          <w:marBottom w:val="0"/>
          <w:divBdr>
            <w:top w:val="none" w:sz="0" w:space="0" w:color="auto"/>
            <w:left w:val="none" w:sz="0" w:space="0" w:color="auto"/>
            <w:bottom w:val="none" w:sz="0" w:space="0" w:color="auto"/>
            <w:right w:val="none" w:sz="0" w:space="0" w:color="auto"/>
          </w:divBdr>
          <w:divsChild>
            <w:div w:id="293096796">
              <w:marLeft w:val="0"/>
              <w:marRight w:val="0"/>
              <w:marTop w:val="0"/>
              <w:marBottom w:val="0"/>
              <w:divBdr>
                <w:top w:val="none" w:sz="0" w:space="0" w:color="auto"/>
                <w:left w:val="none" w:sz="0" w:space="0" w:color="auto"/>
                <w:bottom w:val="none" w:sz="0" w:space="0" w:color="auto"/>
                <w:right w:val="none" w:sz="0" w:space="0" w:color="auto"/>
              </w:divBdr>
            </w:div>
            <w:div w:id="518156847">
              <w:marLeft w:val="0"/>
              <w:marRight w:val="0"/>
              <w:marTop w:val="0"/>
              <w:marBottom w:val="0"/>
              <w:divBdr>
                <w:top w:val="none" w:sz="0" w:space="0" w:color="auto"/>
                <w:left w:val="none" w:sz="0" w:space="0" w:color="auto"/>
                <w:bottom w:val="none" w:sz="0" w:space="0" w:color="auto"/>
                <w:right w:val="none" w:sz="0" w:space="0" w:color="auto"/>
              </w:divBdr>
            </w:div>
          </w:divsChild>
        </w:div>
        <w:div w:id="1481923652">
          <w:marLeft w:val="0"/>
          <w:marRight w:val="0"/>
          <w:marTop w:val="0"/>
          <w:marBottom w:val="0"/>
          <w:divBdr>
            <w:top w:val="none" w:sz="0" w:space="0" w:color="auto"/>
            <w:left w:val="none" w:sz="0" w:space="0" w:color="auto"/>
            <w:bottom w:val="none" w:sz="0" w:space="0" w:color="auto"/>
            <w:right w:val="none" w:sz="0" w:space="0" w:color="auto"/>
          </w:divBdr>
          <w:divsChild>
            <w:div w:id="309215409">
              <w:marLeft w:val="0"/>
              <w:marRight w:val="0"/>
              <w:marTop w:val="0"/>
              <w:marBottom w:val="0"/>
              <w:divBdr>
                <w:top w:val="none" w:sz="0" w:space="0" w:color="auto"/>
                <w:left w:val="none" w:sz="0" w:space="0" w:color="auto"/>
                <w:bottom w:val="none" w:sz="0" w:space="0" w:color="auto"/>
                <w:right w:val="none" w:sz="0" w:space="0" w:color="auto"/>
              </w:divBdr>
            </w:div>
          </w:divsChild>
        </w:div>
        <w:div w:id="1581909341">
          <w:marLeft w:val="0"/>
          <w:marRight w:val="0"/>
          <w:marTop w:val="0"/>
          <w:marBottom w:val="0"/>
          <w:divBdr>
            <w:top w:val="none" w:sz="0" w:space="0" w:color="auto"/>
            <w:left w:val="none" w:sz="0" w:space="0" w:color="auto"/>
            <w:bottom w:val="none" w:sz="0" w:space="0" w:color="auto"/>
            <w:right w:val="none" w:sz="0" w:space="0" w:color="auto"/>
          </w:divBdr>
          <w:divsChild>
            <w:div w:id="148374437">
              <w:marLeft w:val="0"/>
              <w:marRight w:val="0"/>
              <w:marTop w:val="0"/>
              <w:marBottom w:val="0"/>
              <w:divBdr>
                <w:top w:val="none" w:sz="0" w:space="0" w:color="auto"/>
                <w:left w:val="none" w:sz="0" w:space="0" w:color="auto"/>
                <w:bottom w:val="none" w:sz="0" w:space="0" w:color="auto"/>
                <w:right w:val="none" w:sz="0" w:space="0" w:color="auto"/>
              </w:divBdr>
            </w:div>
          </w:divsChild>
        </w:div>
        <w:div w:id="1582448765">
          <w:marLeft w:val="0"/>
          <w:marRight w:val="0"/>
          <w:marTop w:val="0"/>
          <w:marBottom w:val="0"/>
          <w:divBdr>
            <w:top w:val="none" w:sz="0" w:space="0" w:color="auto"/>
            <w:left w:val="none" w:sz="0" w:space="0" w:color="auto"/>
            <w:bottom w:val="none" w:sz="0" w:space="0" w:color="auto"/>
            <w:right w:val="none" w:sz="0" w:space="0" w:color="auto"/>
          </w:divBdr>
          <w:divsChild>
            <w:div w:id="417141577">
              <w:marLeft w:val="0"/>
              <w:marRight w:val="0"/>
              <w:marTop w:val="0"/>
              <w:marBottom w:val="0"/>
              <w:divBdr>
                <w:top w:val="none" w:sz="0" w:space="0" w:color="auto"/>
                <w:left w:val="none" w:sz="0" w:space="0" w:color="auto"/>
                <w:bottom w:val="none" w:sz="0" w:space="0" w:color="auto"/>
                <w:right w:val="none" w:sz="0" w:space="0" w:color="auto"/>
              </w:divBdr>
            </w:div>
          </w:divsChild>
        </w:div>
        <w:div w:id="1674603414">
          <w:marLeft w:val="0"/>
          <w:marRight w:val="0"/>
          <w:marTop w:val="0"/>
          <w:marBottom w:val="0"/>
          <w:divBdr>
            <w:top w:val="none" w:sz="0" w:space="0" w:color="auto"/>
            <w:left w:val="none" w:sz="0" w:space="0" w:color="auto"/>
            <w:bottom w:val="none" w:sz="0" w:space="0" w:color="auto"/>
            <w:right w:val="none" w:sz="0" w:space="0" w:color="auto"/>
          </w:divBdr>
          <w:divsChild>
            <w:div w:id="1048795625">
              <w:marLeft w:val="0"/>
              <w:marRight w:val="0"/>
              <w:marTop w:val="0"/>
              <w:marBottom w:val="0"/>
              <w:divBdr>
                <w:top w:val="none" w:sz="0" w:space="0" w:color="auto"/>
                <w:left w:val="none" w:sz="0" w:space="0" w:color="auto"/>
                <w:bottom w:val="none" w:sz="0" w:space="0" w:color="auto"/>
                <w:right w:val="none" w:sz="0" w:space="0" w:color="auto"/>
              </w:divBdr>
            </w:div>
          </w:divsChild>
        </w:div>
        <w:div w:id="1675766647">
          <w:marLeft w:val="0"/>
          <w:marRight w:val="0"/>
          <w:marTop w:val="0"/>
          <w:marBottom w:val="0"/>
          <w:divBdr>
            <w:top w:val="none" w:sz="0" w:space="0" w:color="auto"/>
            <w:left w:val="none" w:sz="0" w:space="0" w:color="auto"/>
            <w:bottom w:val="none" w:sz="0" w:space="0" w:color="auto"/>
            <w:right w:val="none" w:sz="0" w:space="0" w:color="auto"/>
          </w:divBdr>
          <w:divsChild>
            <w:div w:id="302152478">
              <w:marLeft w:val="0"/>
              <w:marRight w:val="0"/>
              <w:marTop w:val="0"/>
              <w:marBottom w:val="0"/>
              <w:divBdr>
                <w:top w:val="none" w:sz="0" w:space="0" w:color="auto"/>
                <w:left w:val="none" w:sz="0" w:space="0" w:color="auto"/>
                <w:bottom w:val="none" w:sz="0" w:space="0" w:color="auto"/>
                <w:right w:val="none" w:sz="0" w:space="0" w:color="auto"/>
              </w:divBdr>
            </w:div>
          </w:divsChild>
        </w:div>
        <w:div w:id="1807090774">
          <w:marLeft w:val="0"/>
          <w:marRight w:val="0"/>
          <w:marTop w:val="0"/>
          <w:marBottom w:val="0"/>
          <w:divBdr>
            <w:top w:val="none" w:sz="0" w:space="0" w:color="auto"/>
            <w:left w:val="none" w:sz="0" w:space="0" w:color="auto"/>
            <w:bottom w:val="none" w:sz="0" w:space="0" w:color="auto"/>
            <w:right w:val="none" w:sz="0" w:space="0" w:color="auto"/>
          </w:divBdr>
          <w:divsChild>
            <w:div w:id="1253197868">
              <w:marLeft w:val="0"/>
              <w:marRight w:val="0"/>
              <w:marTop w:val="0"/>
              <w:marBottom w:val="0"/>
              <w:divBdr>
                <w:top w:val="none" w:sz="0" w:space="0" w:color="auto"/>
                <w:left w:val="none" w:sz="0" w:space="0" w:color="auto"/>
                <w:bottom w:val="none" w:sz="0" w:space="0" w:color="auto"/>
                <w:right w:val="none" w:sz="0" w:space="0" w:color="auto"/>
              </w:divBdr>
            </w:div>
          </w:divsChild>
        </w:div>
        <w:div w:id="1822967127">
          <w:marLeft w:val="0"/>
          <w:marRight w:val="0"/>
          <w:marTop w:val="0"/>
          <w:marBottom w:val="0"/>
          <w:divBdr>
            <w:top w:val="none" w:sz="0" w:space="0" w:color="auto"/>
            <w:left w:val="none" w:sz="0" w:space="0" w:color="auto"/>
            <w:bottom w:val="none" w:sz="0" w:space="0" w:color="auto"/>
            <w:right w:val="none" w:sz="0" w:space="0" w:color="auto"/>
          </w:divBdr>
          <w:divsChild>
            <w:div w:id="679965830">
              <w:marLeft w:val="0"/>
              <w:marRight w:val="0"/>
              <w:marTop w:val="0"/>
              <w:marBottom w:val="0"/>
              <w:divBdr>
                <w:top w:val="none" w:sz="0" w:space="0" w:color="auto"/>
                <w:left w:val="none" w:sz="0" w:space="0" w:color="auto"/>
                <w:bottom w:val="none" w:sz="0" w:space="0" w:color="auto"/>
                <w:right w:val="none" w:sz="0" w:space="0" w:color="auto"/>
              </w:divBdr>
            </w:div>
          </w:divsChild>
        </w:div>
        <w:div w:id="1856771574">
          <w:marLeft w:val="0"/>
          <w:marRight w:val="0"/>
          <w:marTop w:val="0"/>
          <w:marBottom w:val="0"/>
          <w:divBdr>
            <w:top w:val="none" w:sz="0" w:space="0" w:color="auto"/>
            <w:left w:val="none" w:sz="0" w:space="0" w:color="auto"/>
            <w:bottom w:val="none" w:sz="0" w:space="0" w:color="auto"/>
            <w:right w:val="none" w:sz="0" w:space="0" w:color="auto"/>
          </w:divBdr>
          <w:divsChild>
            <w:div w:id="95096869">
              <w:marLeft w:val="0"/>
              <w:marRight w:val="0"/>
              <w:marTop w:val="0"/>
              <w:marBottom w:val="0"/>
              <w:divBdr>
                <w:top w:val="none" w:sz="0" w:space="0" w:color="auto"/>
                <w:left w:val="none" w:sz="0" w:space="0" w:color="auto"/>
                <w:bottom w:val="none" w:sz="0" w:space="0" w:color="auto"/>
                <w:right w:val="none" w:sz="0" w:space="0" w:color="auto"/>
              </w:divBdr>
            </w:div>
          </w:divsChild>
        </w:div>
        <w:div w:id="1867061965">
          <w:marLeft w:val="0"/>
          <w:marRight w:val="0"/>
          <w:marTop w:val="0"/>
          <w:marBottom w:val="0"/>
          <w:divBdr>
            <w:top w:val="none" w:sz="0" w:space="0" w:color="auto"/>
            <w:left w:val="none" w:sz="0" w:space="0" w:color="auto"/>
            <w:bottom w:val="none" w:sz="0" w:space="0" w:color="auto"/>
            <w:right w:val="none" w:sz="0" w:space="0" w:color="auto"/>
          </w:divBdr>
          <w:divsChild>
            <w:div w:id="965231397">
              <w:marLeft w:val="0"/>
              <w:marRight w:val="0"/>
              <w:marTop w:val="0"/>
              <w:marBottom w:val="0"/>
              <w:divBdr>
                <w:top w:val="none" w:sz="0" w:space="0" w:color="auto"/>
                <w:left w:val="none" w:sz="0" w:space="0" w:color="auto"/>
                <w:bottom w:val="none" w:sz="0" w:space="0" w:color="auto"/>
                <w:right w:val="none" w:sz="0" w:space="0" w:color="auto"/>
              </w:divBdr>
            </w:div>
          </w:divsChild>
        </w:div>
        <w:div w:id="1895509477">
          <w:marLeft w:val="0"/>
          <w:marRight w:val="0"/>
          <w:marTop w:val="0"/>
          <w:marBottom w:val="0"/>
          <w:divBdr>
            <w:top w:val="none" w:sz="0" w:space="0" w:color="auto"/>
            <w:left w:val="none" w:sz="0" w:space="0" w:color="auto"/>
            <w:bottom w:val="none" w:sz="0" w:space="0" w:color="auto"/>
            <w:right w:val="none" w:sz="0" w:space="0" w:color="auto"/>
          </w:divBdr>
          <w:divsChild>
            <w:div w:id="1329791012">
              <w:marLeft w:val="0"/>
              <w:marRight w:val="0"/>
              <w:marTop w:val="0"/>
              <w:marBottom w:val="0"/>
              <w:divBdr>
                <w:top w:val="none" w:sz="0" w:space="0" w:color="auto"/>
                <w:left w:val="none" w:sz="0" w:space="0" w:color="auto"/>
                <w:bottom w:val="none" w:sz="0" w:space="0" w:color="auto"/>
                <w:right w:val="none" w:sz="0" w:space="0" w:color="auto"/>
              </w:divBdr>
            </w:div>
          </w:divsChild>
        </w:div>
        <w:div w:id="1952779817">
          <w:marLeft w:val="0"/>
          <w:marRight w:val="0"/>
          <w:marTop w:val="0"/>
          <w:marBottom w:val="0"/>
          <w:divBdr>
            <w:top w:val="none" w:sz="0" w:space="0" w:color="auto"/>
            <w:left w:val="none" w:sz="0" w:space="0" w:color="auto"/>
            <w:bottom w:val="none" w:sz="0" w:space="0" w:color="auto"/>
            <w:right w:val="none" w:sz="0" w:space="0" w:color="auto"/>
          </w:divBdr>
          <w:divsChild>
            <w:div w:id="520750076">
              <w:marLeft w:val="0"/>
              <w:marRight w:val="0"/>
              <w:marTop w:val="0"/>
              <w:marBottom w:val="0"/>
              <w:divBdr>
                <w:top w:val="none" w:sz="0" w:space="0" w:color="auto"/>
                <w:left w:val="none" w:sz="0" w:space="0" w:color="auto"/>
                <w:bottom w:val="none" w:sz="0" w:space="0" w:color="auto"/>
                <w:right w:val="none" w:sz="0" w:space="0" w:color="auto"/>
              </w:divBdr>
            </w:div>
          </w:divsChild>
        </w:div>
        <w:div w:id="2013028729">
          <w:marLeft w:val="0"/>
          <w:marRight w:val="0"/>
          <w:marTop w:val="0"/>
          <w:marBottom w:val="0"/>
          <w:divBdr>
            <w:top w:val="none" w:sz="0" w:space="0" w:color="auto"/>
            <w:left w:val="none" w:sz="0" w:space="0" w:color="auto"/>
            <w:bottom w:val="none" w:sz="0" w:space="0" w:color="auto"/>
            <w:right w:val="none" w:sz="0" w:space="0" w:color="auto"/>
          </w:divBdr>
          <w:divsChild>
            <w:div w:id="344016203">
              <w:marLeft w:val="0"/>
              <w:marRight w:val="0"/>
              <w:marTop w:val="0"/>
              <w:marBottom w:val="0"/>
              <w:divBdr>
                <w:top w:val="none" w:sz="0" w:space="0" w:color="auto"/>
                <w:left w:val="none" w:sz="0" w:space="0" w:color="auto"/>
                <w:bottom w:val="none" w:sz="0" w:space="0" w:color="auto"/>
                <w:right w:val="none" w:sz="0" w:space="0" w:color="auto"/>
              </w:divBdr>
            </w:div>
          </w:divsChild>
        </w:div>
        <w:div w:id="2036031619">
          <w:marLeft w:val="0"/>
          <w:marRight w:val="0"/>
          <w:marTop w:val="0"/>
          <w:marBottom w:val="0"/>
          <w:divBdr>
            <w:top w:val="none" w:sz="0" w:space="0" w:color="auto"/>
            <w:left w:val="none" w:sz="0" w:space="0" w:color="auto"/>
            <w:bottom w:val="none" w:sz="0" w:space="0" w:color="auto"/>
            <w:right w:val="none" w:sz="0" w:space="0" w:color="auto"/>
          </w:divBdr>
          <w:divsChild>
            <w:div w:id="3738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016082613">
      <w:bodyDiv w:val="1"/>
      <w:marLeft w:val="0"/>
      <w:marRight w:val="0"/>
      <w:marTop w:val="0"/>
      <w:marBottom w:val="0"/>
      <w:divBdr>
        <w:top w:val="none" w:sz="0" w:space="0" w:color="auto"/>
        <w:left w:val="none" w:sz="0" w:space="0" w:color="auto"/>
        <w:bottom w:val="none" w:sz="0" w:space="0" w:color="auto"/>
        <w:right w:val="none" w:sz="0" w:space="0" w:color="auto"/>
      </w:divBdr>
      <w:divsChild>
        <w:div w:id="3289868">
          <w:marLeft w:val="0"/>
          <w:marRight w:val="0"/>
          <w:marTop w:val="0"/>
          <w:marBottom w:val="0"/>
          <w:divBdr>
            <w:top w:val="none" w:sz="0" w:space="0" w:color="auto"/>
            <w:left w:val="none" w:sz="0" w:space="0" w:color="auto"/>
            <w:bottom w:val="none" w:sz="0" w:space="0" w:color="auto"/>
            <w:right w:val="none" w:sz="0" w:space="0" w:color="auto"/>
          </w:divBdr>
          <w:divsChild>
            <w:div w:id="522943663">
              <w:marLeft w:val="0"/>
              <w:marRight w:val="0"/>
              <w:marTop w:val="0"/>
              <w:marBottom w:val="0"/>
              <w:divBdr>
                <w:top w:val="none" w:sz="0" w:space="0" w:color="auto"/>
                <w:left w:val="none" w:sz="0" w:space="0" w:color="auto"/>
                <w:bottom w:val="none" w:sz="0" w:space="0" w:color="auto"/>
                <w:right w:val="none" w:sz="0" w:space="0" w:color="auto"/>
              </w:divBdr>
            </w:div>
          </w:divsChild>
        </w:div>
        <w:div w:id="159852588">
          <w:marLeft w:val="0"/>
          <w:marRight w:val="0"/>
          <w:marTop w:val="0"/>
          <w:marBottom w:val="0"/>
          <w:divBdr>
            <w:top w:val="none" w:sz="0" w:space="0" w:color="auto"/>
            <w:left w:val="none" w:sz="0" w:space="0" w:color="auto"/>
            <w:bottom w:val="none" w:sz="0" w:space="0" w:color="auto"/>
            <w:right w:val="none" w:sz="0" w:space="0" w:color="auto"/>
          </w:divBdr>
          <w:divsChild>
            <w:div w:id="1148278680">
              <w:marLeft w:val="0"/>
              <w:marRight w:val="0"/>
              <w:marTop w:val="0"/>
              <w:marBottom w:val="0"/>
              <w:divBdr>
                <w:top w:val="none" w:sz="0" w:space="0" w:color="auto"/>
                <w:left w:val="none" w:sz="0" w:space="0" w:color="auto"/>
                <w:bottom w:val="none" w:sz="0" w:space="0" w:color="auto"/>
                <w:right w:val="none" w:sz="0" w:space="0" w:color="auto"/>
              </w:divBdr>
            </w:div>
          </w:divsChild>
        </w:div>
        <w:div w:id="237642368">
          <w:marLeft w:val="0"/>
          <w:marRight w:val="0"/>
          <w:marTop w:val="0"/>
          <w:marBottom w:val="0"/>
          <w:divBdr>
            <w:top w:val="none" w:sz="0" w:space="0" w:color="auto"/>
            <w:left w:val="none" w:sz="0" w:space="0" w:color="auto"/>
            <w:bottom w:val="none" w:sz="0" w:space="0" w:color="auto"/>
            <w:right w:val="none" w:sz="0" w:space="0" w:color="auto"/>
          </w:divBdr>
          <w:divsChild>
            <w:div w:id="257835353">
              <w:marLeft w:val="0"/>
              <w:marRight w:val="0"/>
              <w:marTop w:val="0"/>
              <w:marBottom w:val="0"/>
              <w:divBdr>
                <w:top w:val="none" w:sz="0" w:space="0" w:color="auto"/>
                <w:left w:val="none" w:sz="0" w:space="0" w:color="auto"/>
                <w:bottom w:val="none" w:sz="0" w:space="0" w:color="auto"/>
                <w:right w:val="none" w:sz="0" w:space="0" w:color="auto"/>
              </w:divBdr>
            </w:div>
          </w:divsChild>
        </w:div>
        <w:div w:id="623922154">
          <w:marLeft w:val="0"/>
          <w:marRight w:val="0"/>
          <w:marTop w:val="0"/>
          <w:marBottom w:val="0"/>
          <w:divBdr>
            <w:top w:val="none" w:sz="0" w:space="0" w:color="auto"/>
            <w:left w:val="none" w:sz="0" w:space="0" w:color="auto"/>
            <w:bottom w:val="none" w:sz="0" w:space="0" w:color="auto"/>
            <w:right w:val="none" w:sz="0" w:space="0" w:color="auto"/>
          </w:divBdr>
          <w:divsChild>
            <w:div w:id="123157354">
              <w:marLeft w:val="0"/>
              <w:marRight w:val="0"/>
              <w:marTop w:val="0"/>
              <w:marBottom w:val="0"/>
              <w:divBdr>
                <w:top w:val="none" w:sz="0" w:space="0" w:color="auto"/>
                <w:left w:val="none" w:sz="0" w:space="0" w:color="auto"/>
                <w:bottom w:val="none" w:sz="0" w:space="0" w:color="auto"/>
                <w:right w:val="none" w:sz="0" w:space="0" w:color="auto"/>
              </w:divBdr>
            </w:div>
            <w:div w:id="1918712837">
              <w:marLeft w:val="0"/>
              <w:marRight w:val="0"/>
              <w:marTop w:val="0"/>
              <w:marBottom w:val="0"/>
              <w:divBdr>
                <w:top w:val="none" w:sz="0" w:space="0" w:color="auto"/>
                <w:left w:val="none" w:sz="0" w:space="0" w:color="auto"/>
                <w:bottom w:val="none" w:sz="0" w:space="0" w:color="auto"/>
                <w:right w:val="none" w:sz="0" w:space="0" w:color="auto"/>
              </w:divBdr>
            </w:div>
          </w:divsChild>
        </w:div>
        <w:div w:id="655033925">
          <w:marLeft w:val="0"/>
          <w:marRight w:val="0"/>
          <w:marTop w:val="0"/>
          <w:marBottom w:val="0"/>
          <w:divBdr>
            <w:top w:val="none" w:sz="0" w:space="0" w:color="auto"/>
            <w:left w:val="none" w:sz="0" w:space="0" w:color="auto"/>
            <w:bottom w:val="none" w:sz="0" w:space="0" w:color="auto"/>
            <w:right w:val="none" w:sz="0" w:space="0" w:color="auto"/>
          </w:divBdr>
          <w:divsChild>
            <w:div w:id="1496265592">
              <w:marLeft w:val="0"/>
              <w:marRight w:val="0"/>
              <w:marTop w:val="0"/>
              <w:marBottom w:val="0"/>
              <w:divBdr>
                <w:top w:val="none" w:sz="0" w:space="0" w:color="auto"/>
                <w:left w:val="none" w:sz="0" w:space="0" w:color="auto"/>
                <w:bottom w:val="none" w:sz="0" w:space="0" w:color="auto"/>
                <w:right w:val="none" w:sz="0" w:space="0" w:color="auto"/>
              </w:divBdr>
            </w:div>
          </w:divsChild>
        </w:div>
        <w:div w:id="787628317">
          <w:marLeft w:val="0"/>
          <w:marRight w:val="0"/>
          <w:marTop w:val="0"/>
          <w:marBottom w:val="0"/>
          <w:divBdr>
            <w:top w:val="none" w:sz="0" w:space="0" w:color="auto"/>
            <w:left w:val="none" w:sz="0" w:space="0" w:color="auto"/>
            <w:bottom w:val="none" w:sz="0" w:space="0" w:color="auto"/>
            <w:right w:val="none" w:sz="0" w:space="0" w:color="auto"/>
          </w:divBdr>
          <w:divsChild>
            <w:div w:id="1985423611">
              <w:marLeft w:val="0"/>
              <w:marRight w:val="0"/>
              <w:marTop w:val="0"/>
              <w:marBottom w:val="0"/>
              <w:divBdr>
                <w:top w:val="none" w:sz="0" w:space="0" w:color="auto"/>
                <w:left w:val="none" w:sz="0" w:space="0" w:color="auto"/>
                <w:bottom w:val="none" w:sz="0" w:space="0" w:color="auto"/>
                <w:right w:val="none" w:sz="0" w:space="0" w:color="auto"/>
              </w:divBdr>
            </w:div>
          </w:divsChild>
        </w:div>
        <w:div w:id="803156012">
          <w:marLeft w:val="0"/>
          <w:marRight w:val="0"/>
          <w:marTop w:val="0"/>
          <w:marBottom w:val="0"/>
          <w:divBdr>
            <w:top w:val="none" w:sz="0" w:space="0" w:color="auto"/>
            <w:left w:val="none" w:sz="0" w:space="0" w:color="auto"/>
            <w:bottom w:val="none" w:sz="0" w:space="0" w:color="auto"/>
            <w:right w:val="none" w:sz="0" w:space="0" w:color="auto"/>
          </w:divBdr>
          <w:divsChild>
            <w:div w:id="1055542318">
              <w:marLeft w:val="0"/>
              <w:marRight w:val="0"/>
              <w:marTop w:val="0"/>
              <w:marBottom w:val="0"/>
              <w:divBdr>
                <w:top w:val="none" w:sz="0" w:space="0" w:color="auto"/>
                <w:left w:val="none" w:sz="0" w:space="0" w:color="auto"/>
                <w:bottom w:val="none" w:sz="0" w:space="0" w:color="auto"/>
                <w:right w:val="none" w:sz="0" w:space="0" w:color="auto"/>
              </w:divBdr>
            </w:div>
          </w:divsChild>
        </w:div>
        <w:div w:id="1185052508">
          <w:marLeft w:val="0"/>
          <w:marRight w:val="0"/>
          <w:marTop w:val="0"/>
          <w:marBottom w:val="0"/>
          <w:divBdr>
            <w:top w:val="none" w:sz="0" w:space="0" w:color="auto"/>
            <w:left w:val="none" w:sz="0" w:space="0" w:color="auto"/>
            <w:bottom w:val="none" w:sz="0" w:space="0" w:color="auto"/>
            <w:right w:val="none" w:sz="0" w:space="0" w:color="auto"/>
          </w:divBdr>
          <w:divsChild>
            <w:div w:id="53898069">
              <w:marLeft w:val="0"/>
              <w:marRight w:val="0"/>
              <w:marTop w:val="0"/>
              <w:marBottom w:val="0"/>
              <w:divBdr>
                <w:top w:val="none" w:sz="0" w:space="0" w:color="auto"/>
                <w:left w:val="none" w:sz="0" w:space="0" w:color="auto"/>
                <w:bottom w:val="none" w:sz="0" w:space="0" w:color="auto"/>
                <w:right w:val="none" w:sz="0" w:space="0" w:color="auto"/>
              </w:divBdr>
            </w:div>
          </w:divsChild>
        </w:div>
        <w:div w:id="1228877442">
          <w:marLeft w:val="0"/>
          <w:marRight w:val="0"/>
          <w:marTop w:val="0"/>
          <w:marBottom w:val="0"/>
          <w:divBdr>
            <w:top w:val="none" w:sz="0" w:space="0" w:color="auto"/>
            <w:left w:val="none" w:sz="0" w:space="0" w:color="auto"/>
            <w:bottom w:val="none" w:sz="0" w:space="0" w:color="auto"/>
            <w:right w:val="none" w:sz="0" w:space="0" w:color="auto"/>
          </w:divBdr>
          <w:divsChild>
            <w:div w:id="202250610">
              <w:marLeft w:val="0"/>
              <w:marRight w:val="0"/>
              <w:marTop w:val="0"/>
              <w:marBottom w:val="0"/>
              <w:divBdr>
                <w:top w:val="none" w:sz="0" w:space="0" w:color="auto"/>
                <w:left w:val="none" w:sz="0" w:space="0" w:color="auto"/>
                <w:bottom w:val="none" w:sz="0" w:space="0" w:color="auto"/>
                <w:right w:val="none" w:sz="0" w:space="0" w:color="auto"/>
              </w:divBdr>
            </w:div>
          </w:divsChild>
        </w:div>
        <w:div w:id="1288273770">
          <w:marLeft w:val="0"/>
          <w:marRight w:val="0"/>
          <w:marTop w:val="0"/>
          <w:marBottom w:val="0"/>
          <w:divBdr>
            <w:top w:val="none" w:sz="0" w:space="0" w:color="auto"/>
            <w:left w:val="none" w:sz="0" w:space="0" w:color="auto"/>
            <w:bottom w:val="none" w:sz="0" w:space="0" w:color="auto"/>
            <w:right w:val="none" w:sz="0" w:space="0" w:color="auto"/>
          </w:divBdr>
          <w:divsChild>
            <w:div w:id="1291935162">
              <w:marLeft w:val="0"/>
              <w:marRight w:val="0"/>
              <w:marTop w:val="0"/>
              <w:marBottom w:val="0"/>
              <w:divBdr>
                <w:top w:val="none" w:sz="0" w:space="0" w:color="auto"/>
                <w:left w:val="none" w:sz="0" w:space="0" w:color="auto"/>
                <w:bottom w:val="none" w:sz="0" w:space="0" w:color="auto"/>
                <w:right w:val="none" w:sz="0" w:space="0" w:color="auto"/>
              </w:divBdr>
            </w:div>
          </w:divsChild>
        </w:div>
        <w:div w:id="1338115782">
          <w:marLeft w:val="0"/>
          <w:marRight w:val="0"/>
          <w:marTop w:val="0"/>
          <w:marBottom w:val="0"/>
          <w:divBdr>
            <w:top w:val="none" w:sz="0" w:space="0" w:color="auto"/>
            <w:left w:val="none" w:sz="0" w:space="0" w:color="auto"/>
            <w:bottom w:val="none" w:sz="0" w:space="0" w:color="auto"/>
            <w:right w:val="none" w:sz="0" w:space="0" w:color="auto"/>
          </w:divBdr>
          <w:divsChild>
            <w:div w:id="1043868126">
              <w:marLeft w:val="0"/>
              <w:marRight w:val="0"/>
              <w:marTop w:val="0"/>
              <w:marBottom w:val="0"/>
              <w:divBdr>
                <w:top w:val="none" w:sz="0" w:space="0" w:color="auto"/>
                <w:left w:val="none" w:sz="0" w:space="0" w:color="auto"/>
                <w:bottom w:val="none" w:sz="0" w:space="0" w:color="auto"/>
                <w:right w:val="none" w:sz="0" w:space="0" w:color="auto"/>
              </w:divBdr>
            </w:div>
          </w:divsChild>
        </w:div>
        <w:div w:id="1365787626">
          <w:marLeft w:val="0"/>
          <w:marRight w:val="0"/>
          <w:marTop w:val="0"/>
          <w:marBottom w:val="0"/>
          <w:divBdr>
            <w:top w:val="none" w:sz="0" w:space="0" w:color="auto"/>
            <w:left w:val="none" w:sz="0" w:space="0" w:color="auto"/>
            <w:bottom w:val="none" w:sz="0" w:space="0" w:color="auto"/>
            <w:right w:val="none" w:sz="0" w:space="0" w:color="auto"/>
          </w:divBdr>
          <w:divsChild>
            <w:div w:id="911550646">
              <w:marLeft w:val="0"/>
              <w:marRight w:val="0"/>
              <w:marTop w:val="0"/>
              <w:marBottom w:val="0"/>
              <w:divBdr>
                <w:top w:val="none" w:sz="0" w:space="0" w:color="auto"/>
                <w:left w:val="none" w:sz="0" w:space="0" w:color="auto"/>
                <w:bottom w:val="none" w:sz="0" w:space="0" w:color="auto"/>
                <w:right w:val="none" w:sz="0" w:space="0" w:color="auto"/>
              </w:divBdr>
            </w:div>
          </w:divsChild>
        </w:div>
        <w:div w:id="1415662835">
          <w:marLeft w:val="0"/>
          <w:marRight w:val="0"/>
          <w:marTop w:val="0"/>
          <w:marBottom w:val="0"/>
          <w:divBdr>
            <w:top w:val="none" w:sz="0" w:space="0" w:color="auto"/>
            <w:left w:val="none" w:sz="0" w:space="0" w:color="auto"/>
            <w:bottom w:val="none" w:sz="0" w:space="0" w:color="auto"/>
            <w:right w:val="none" w:sz="0" w:space="0" w:color="auto"/>
          </w:divBdr>
          <w:divsChild>
            <w:div w:id="1887401324">
              <w:marLeft w:val="0"/>
              <w:marRight w:val="0"/>
              <w:marTop w:val="0"/>
              <w:marBottom w:val="0"/>
              <w:divBdr>
                <w:top w:val="none" w:sz="0" w:space="0" w:color="auto"/>
                <w:left w:val="none" w:sz="0" w:space="0" w:color="auto"/>
                <w:bottom w:val="none" w:sz="0" w:space="0" w:color="auto"/>
                <w:right w:val="none" w:sz="0" w:space="0" w:color="auto"/>
              </w:divBdr>
            </w:div>
          </w:divsChild>
        </w:div>
        <w:div w:id="1602375624">
          <w:marLeft w:val="0"/>
          <w:marRight w:val="0"/>
          <w:marTop w:val="0"/>
          <w:marBottom w:val="0"/>
          <w:divBdr>
            <w:top w:val="none" w:sz="0" w:space="0" w:color="auto"/>
            <w:left w:val="none" w:sz="0" w:space="0" w:color="auto"/>
            <w:bottom w:val="none" w:sz="0" w:space="0" w:color="auto"/>
            <w:right w:val="none" w:sz="0" w:space="0" w:color="auto"/>
          </w:divBdr>
          <w:divsChild>
            <w:div w:id="782262328">
              <w:marLeft w:val="0"/>
              <w:marRight w:val="0"/>
              <w:marTop w:val="0"/>
              <w:marBottom w:val="0"/>
              <w:divBdr>
                <w:top w:val="none" w:sz="0" w:space="0" w:color="auto"/>
                <w:left w:val="none" w:sz="0" w:space="0" w:color="auto"/>
                <w:bottom w:val="none" w:sz="0" w:space="0" w:color="auto"/>
                <w:right w:val="none" w:sz="0" w:space="0" w:color="auto"/>
              </w:divBdr>
            </w:div>
          </w:divsChild>
        </w:div>
        <w:div w:id="1886529270">
          <w:marLeft w:val="0"/>
          <w:marRight w:val="0"/>
          <w:marTop w:val="0"/>
          <w:marBottom w:val="0"/>
          <w:divBdr>
            <w:top w:val="none" w:sz="0" w:space="0" w:color="auto"/>
            <w:left w:val="none" w:sz="0" w:space="0" w:color="auto"/>
            <w:bottom w:val="none" w:sz="0" w:space="0" w:color="auto"/>
            <w:right w:val="none" w:sz="0" w:space="0" w:color="auto"/>
          </w:divBdr>
          <w:divsChild>
            <w:div w:id="5483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96781">
      <w:bodyDiv w:val="1"/>
      <w:marLeft w:val="0"/>
      <w:marRight w:val="0"/>
      <w:marTop w:val="0"/>
      <w:marBottom w:val="0"/>
      <w:divBdr>
        <w:top w:val="none" w:sz="0" w:space="0" w:color="auto"/>
        <w:left w:val="none" w:sz="0" w:space="0" w:color="auto"/>
        <w:bottom w:val="none" w:sz="0" w:space="0" w:color="auto"/>
        <w:right w:val="none" w:sz="0" w:space="0" w:color="auto"/>
      </w:divBdr>
      <w:divsChild>
        <w:div w:id="1122920123">
          <w:marLeft w:val="0"/>
          <w:marRight w:val="0"/>
          <w:marTop w:val="0"/>
          <w:marBottom w:val="0"/>
          <w:divBdr>
            <w:top w:val="none" w:sz="0" w:space="0" w:color="auto"/>
            <w:left w:val="none" w:sz="0" w:space="0" w:color="auto"/>
            <w:bottom w:val="none" w:sz="0" w:space="0" w:color="auto"/>
            <w:right w:val="none" w:sz="0" w:space="0" w:color="auto"/>
          </w:divBdr>
          <w:divsChild>
            <w:div w:id="1304964444">
              <w:marLeft w:val="0"/>
              <w:marRight w:val="0"/>
              <w:marTop w:val="0"/>
              <w:marBottom w:val="0"/>
              <w:divBdr>
                <w:top w:val="none" w:sz="0" w:space="0" w:color="auto"/>
                <w:left w:val="none" w:sz="0" w:space="0" w:color="auto"/>
                <w:bottom w:val="none" w:sz="0" w:space="0" w:color="auto"/>
                <w:right w:val="none" w:sz="0" w:space="0" w:color="auto"/>
              </w:divBdr>
              <w:divsChild>
                <w:div w:id="80944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274354">
      <w:bodyDiv w:val="1"/>
      <w:marLeft w:val="0"/>
      <w:marRight w:val="0"/>
      <w:marTop w:val="0"/>
      <w:marBottom w:val="0"/>
      <w:divBdr>
        <w:top w:val="none" w:sz="0" w:space="0" w:color="auto"/>
        <w:left w:val="none" w:sz="0" w:space="0" w:color="auto"/>
        <w:bottom w:val="none" w:sz="0" w:space="0" w:color="auto"/>
        <w:right w:val="none" w:sz="0" w:space="0" w:color="auto"/>
      </w:divBdr>
      <w:divsChild>
        <w:div w:id="257444156">
          <w:marLeft w:val="0"/>
          <w:marRight w:val="0"/>
          <w:marTop w:val="0"/>
          <w:marBottom w:val="0"/>
          <w:divBdr>
            <w:top w:val="none" w:sz="0" w:space="0" w:color="auto"/>
            <w:left w:val="none" w:sz="0" w:space="0" w:color="auto"/>
            <w:bottom w:val="none" w:sz="0" w:space="0" w:color="auto"/>
            <w:right w:val="none" w:sz="0" w:space="0" w:color="auto"/>
          </w:divBdr>
          <w:divsChild>
            <w:div w:id="1850563131">
              <w:marLeft w:val="0"/>
              <w:marRight w:val="0"/>
              <w:marTop w:val="0"/>
              <w:marBottom w:val="0"/>
              <w:divBdr>
                <w:top w:val="none" w:sz="0" w:space="0" w:color="auto"/>
                <w:left w:val="none" w:sz="0" w:space="0" w:color="auto"/>
                <w:bottom w:val="none" w:sz="0" w:space="0" w:color="auto"/>
                <w:right w:val="none" w:sz="0" w:space="0" w:color="auto"/>
              </w:divBdr>
            </w:div>
            <w:div w:id="723679267">
              <w:marLeft w:val="0"/>
              <w:marRight w:val="0"/>
              <w:marTop w:val="0"/>
              <w:marBottom w:val="0"/>
              <w:divBdr>
                <w:top w:val="none" w:sz="0" w:space="0" w:color="auto"/>
                <w:left w:val="none" w:sz="0" w:space="0" w:color="auto"/>
                <w:bottom w:val="none" w:sz="0" w:space="0" w:color="auto"/>
                <w:right w:val="none" w:sz="0" w:space="0" w:color="auto"/>
              </w:divBdr>
            </w:div>
          </w:divsChild>
        </w:div>
        <w:div w:id="1974478803">
          <w:marLeft w:val="0"/>
          <w:marRight w:val="0"/>
          <w:marTop w:val="0"/>
          <w:marBottom w:val="0"/>
          <w:divBdr>
            <w:top w:val="none" w:sz="0" w:space="0" w:color="auto"/>
            <w:left w:val="none" w:sz="0" w:space="0" w:color="auto"/>
            <w:bottom w:val="none" w:sz="0" w:space="0" w:color="auto"/>
            <w:right w:val="none" w:sz="0" w:space="0" w:color="auto"/>
          </w:divBdr>
          <w:divsChild>
            <w:div w:id="579293066">
              <w:marLeft w:val="0"/>
              <w:marRight w:val="0"/>
              <w:marTop w:val="0"/>
              <w:marBottom w:val="0"/>
              <w:divBdr>
                <w:top w:val="none" w:sz="0" w:space="0" w:color="auto"/>
                <w:left w:val="none" w:sz="0" w:space="0" w:color="auto"/>
                <w:bottom w:val="none" w:sz="0" w:space="0" w:color="auto"/>
                <w:right w:val="none" w:sz="0" w:space="0" w:color="auto"/>
              </w:divBdr>
            </w:div>
          </w:divsChild>
        </w:div>
        <w:div w:id="2127312065">
          <w:marLeft w:val="0"/>
          <w:marRight w:val="0"/>
          <w:marTop w:val="0"/>
          <w:marBottom w:val="0"/>
          <w:divBdr>
            <w:top w:val="none" w:sz="0" w:space="0" w:color="auto"/>
            <w:left w:val="none" w:sz="0" w:space="0" w:color="auto"/>
            <w:bottom w:val="none" w:sz="0" w:space="0" w:color="auto"/>
            <w:right w:val="none" w:sz="0" w:space="0" w:color="auto"/>
          </w:divBdr>
          <w:divsChild>
            <w:div w:id="1751122554">
              <w:marLeft w:val="0"/>
              <w:marRight w:val="0"/>
              <w:marTop w:val="0"/>
              <w:marBottom w:val="0"/>
              <w:divBdr>
                <w:top w:val="none" w:sz="0" w:space="0" w:color="auto"/>
                <w:left w:val="none" w:sz="0" w:space="0" w:color="auto"/>
                <w:bottom w:val="none" w:sz="0" w:space="0" w:color="auto"/>
                <w:right w:val="none" w:sz="0" w:space="0" w:color="auto"/>
              </w:divBdr>
            </w:div>
          </w:divsChild>
        </w:div>
        <w:div w:id="659700909">
          <w:marLeft w:val="0"/>
          <w:marRight w:val="0"/>
          <w:marTop w:val="0"/>
          <w:marBottom w:val="0"/>
          <w:divBdr>
            <w:top w:val="none" w:sz="0" w:space="0" w:color="auto"/>
            <w:left w:val="none" w:sz="0" w:space="0" w:color="auto"/>
            <w:bottom w:val="none" w:sz="0" w:space="0" w:color="auto"/>
            <w:right w:val="none" w:sz="0" w:space="0" w:color="auto"/>
          </w:divBdr>
          <w:divsChild>
            <w:div w:id="1493594691">
              <w:marLeft w:val="0"/>
              <w:marRight w:val="0"/>
              <w:marTop w:val="0"/>
              <w:marBottom w:val="0"/>
              <w:divBdr>
                <w:top w:val="none" w:sz="0" w:space="0" w:color="auto"/>
                <w:left w:val="none" w:sz="0" w:space="0" w:color="auto"/>
                <w:bottom w:val="none" w:sz="0" w:space="0" w:color="auto"/>
                <w:right w:val="none" w:sz="0" w:space="0" w:color="auto"/>
              </w:divBdr>
            </w:div>
          </w:divsChild>
        </w:div>
        <w:div w:id="1583760127">
          <w:marLeft w:val="0"/>
          <w:marRight w:val="0"/>
          <w:marTop w:val="0"/>
          <w:marBottom w:val="0"/>
          <w:divBdr>
            <w:top w:val="none" w:sz="0" w:space="0" w:color="auto"/>
            <w:left w:val="none" w:sz="0" w:space="0" w:color="auto"/>
            <w:bottom w:val="none" w:sz="0" w:space="0" w:color="auto"/>
            <w:right w:val="none" w:sz="0" w:space="0" w:color="auto"/>
          </w:divBdr>
          <w:divsChild>
            <w:div w:id="1181434286">
              <w:marLeft w:val="0"/>
              <w:marRight w:val="0"/>
              <w:marTop w:val="0"/>
              <w:marBottom w:val="0"/>
              <w:divBdr>
                <w:top w:val="none" w:sz="0" w:space="0" w:color="auto"/>
                <w:left w:val="none" w:sz="0" w:space="0" w:color="auto"/>
                <w:bottom w:val="none" w:sz="0" w:space="0" w:color="auto"/>
                <w:right w:val="none" w:sz="0" w:space="0" w:color="auto"/>
              </w:divBdr>
            </w:div>
          </w:divsChild>
        </w:div>
        <w:div w:id="867646891">
          <w:marLeft w:val="0"/>
          <w:marRight w:val="0"/>
          <w:marTop w:val="0"/>
          <w:marBottom w:val="0"/>
          <w:divBdr>
            <w:top w:val="none" w:sz="0" w:space="0" w:color="auto"/>
            <w:left w:val="none" w:sz="0" w:space="0" w:color="auto"/>
            <w:bottom w:val="none" w:sz="0" w:space="0" w:color="auto"/>
            <w:right w:val="none" w:sz="0" w:space="0" w:color="auto"/>
          </w:divBdr>
          <w:divsChild>
            <w:div w:id="1126433123">
              <w:marLeft w:val="0"/>
              <w:marRight w:val="0"/>
              <w:marTop w:val="0"/>
              <w:marBottom w:val="0"/>
              <w:divBdr>
                <w:top w:val="none" w:sz="0" w:space="0" w:color="auto"/>
                <w:left w:val="none" w:sz="0" w:space="0" w:color="auto"/>
                <w:bottom w:val="none" w:sz="0" w:space="0" w:color="auto"/>
                <w:right w:val="none" w:sz="0" w:space="0" w:color="auto"/>
              </w:divBdr>
            </w:div>
          </w:divsChild>
        </w:div>
        <w:div w:id="1217014809">
          <w:marLeft w:val="0"/>
          <w:marRight w:val="0"/>
          <w:marTop w:val="0"/>
          <w:marBottom w:val="0"/>
          <w:divBdr>
            <w:top w:val="none" w:sz="0" w:space="0" w:color="auto"/>
            <w:left w:val="none" w:sz="0" w:space="0" w:color="auto"/>
            <w:bottom w:val="none" w:sz="0" w:space="0" w:color="auto"/>
            <w:right w:val="none" w:sz="0" w:space="0" w:color="auto"/>
          </w:divBdr>
          <w:divsChild>
            <w:div w:id="1354723004">
              <w:marLeft w:val="0"/>
              <w:marRight w:val="0"/>
              <w:marTop w:val="0"/>
              <w:marBottom w:val="0"/>
              <w:divBdr>
                <w:top w:val="none" w:sz="0" w:space="0" w:color="auto"/>
                <w:left w:val="none" w:sz="0" w:space="0" w:color="auto"/>
                <w:bottom w:val="none" w:sz="0" w:space="0" w:color="auto"/>
                <w:right w:val="none" w:sz="0" w:space="0" w:color="auto"/>
              </w:divBdr>
            </w:div>
          </w:divsChild>
        </w:div>
        <w:div w:id="829709379">
          <w:marLeft w:val="0"/>
          <w:marRight w:val="0"/>
          <w:marTop w:val="0"/>
          <w:marBottom w:val="0"/>
          <w:divBdr>
            <w:top w:val="none" w:sz="0" w:space="0" w:color="auto"/>
            <w:left w:val="none" w:sz="0" w:space="0" w:color="auto"/>
            <w:bottom w:val="none" w:sz="0" w:space="0" w:color="auto"/>
            <w:right w:val="none" w:sz="0" w:space="0" w:color="auto"/>
          </w:divBdr>
          <w:divsChild>
            <w:div w:id="1114251111">
              <w:marLeft w:val="0"/>
              <w:marRight w:val="0"/>
              <w:marTop w:val="0"/>
              <w:marBottom w:val="0"/>
              <w:divBdr>
                <w:top w:val="none" w:sz="0" w:space="0" w:color="auto"/>
                <w:left w:val="none" w:sz="0" w:space="0" w:color="auto"/>
                <w:bottom w:val="none" w:sz="0" w:space="0" w:color="auto"/>
                <w:right w:val="none" w:sz="0" w:space="0" w:color="auto"/>
              </w:divBdr>
            </w:div>
          </w:divsChild>
        </w:div>
        <w:div w:id="704448177">
          <w:marLeft w:val="0"/>
          <w:marRight w:val="0"/>
          <w:marTop w:val="0"/>
          <w:marBottom w:val="0"/>
          <w:divBdr>
            <w:top w:val="none" w:sz="0" w:space="0" w:color="auto"/>
            <w:left w:val="none" w:sz="0" w:space="0" w:color="auto"/>
            <w:bottom w:val="none" w:sz="0" w:space="0" w:color="auto"/>
            <w:right w:val="none" w:sz="0" w:space="0" w:color="auto"/>
          </w:divBdr>
          <w:divsChild>
            <w:div w:id="300308477">
              <w:marLeft w:val="0"/>
              <w:marRight w:val="0"/>
              <w:marTop w:val="0"/>
              <w:marBottom w:val="0"/>
              <w:divBdr>
                <w:top w:val="none" w:sz="0" w:space="0" w:color="auto"/>
                <w:left w:val="none" w:sz="0" w:space="0" w:color="auto"/>
                <w:bottom w:val="none" w:sz="0" w:space="0" w:color="auto"/>
                <w:right w:val="none" w:sz="0" w:space="0" w:color="auto"/>
              </w:divBdr>
            </w:div>
          </w:divsChild>
        </w:div>
        <w:div w:id="683093979">
          <w:marLeft w:val="0"/>
          <w:marRight w:val="0"/>
          <w:marTop w:val="0"/>
          <w:marBottom w:val="0"/>
          <w:divBdr>
            <w:top w:val="none" w:sz="0" w:space="0" w:color="auto"/>
            <w:left w:val="none" w:sz="0" w:space="0" w:color="auto"/>
            <w:bottom w:val="none" w:sz="0" w:space="0" w:color="auto"/>
            <w:right w:val="none" w:sz="0" w:space="0" w:color="auto"/>
          </w:divBdr>
          <w:divsChild>
            <w:div w:id="1051535234">
              <w:marLeft w:val="0"/>
              <w:marRight w:val="0"/>
              <w:marTop w:val="0"/>
              <w:marBottom w:val="0"/>
              <w:divBdr>
                <w:top w:val="none" w:sz="0" w:space="0" w:color="auto"/>
                <w:left w:val="none" w:sz="0" w:space="0" w:color="auto"/>
                <w:bottom w:val="none" w:sz="0" w:space="0" w:color="auto"/>
                <w:right w:val="none" w:sz="0" w:space="0" w:color="auto"/>
              </w:divBdr>
            </w:div>
          </w:divsChild>
        </w:div>
        <w:div w:id="160974465">
          <w:marLeft w:val="0"/>
          <w:marRight w:val="0"/>
          <w:marTop w:val="0"/>
          <w:marBottom w:val="0"/>
          <w:divBdr>
            <w:top w:val="none" w:sz="0" w:space="0" w:color="auto"/>
            <w:left w:val="none" w:sz="0" w:space="0" w:color="auto"/>
            <w:bottom w:val="none" w:sz="0" w:space="0" w:color="auto"/>
            <w:right w:val="none" w:sz="0" w:space="0" w:color="auto"/>
          </w:divBdr>
          <w:divsChild>
            <w:div w:id="1878423978">
              <w:marLeft w:val="0"/>
              <w:marRight w:val="0"/>
              <w:marTop w:val="0"/>
              <w:marBottom w:val="0"/>
              <w:divBdr>
                <w:top w:val="none" w:sz="0" w:space="0" w:color="auto"/>
                <w:left w:val="none" w:sz="0" w:space="0" w:color="auto"/>
                <w:bottom w:val="none" w:sz="0" w:space="0" w:color="auto"/>
                <w:right w:val="none" w:sz="0" w:space="0" w:color="auto"/>
              </w:divBdr>
            </w:div>
          </w:divsChild>
        </w:div>
        <w:div w:id="2114781897">
          <w:marLeft w:val="0"/>
          <w:marRight w:val="0"/>
          <w:marTop w:val="0"/>
          <w:marBottom w:val="0"/>
          <w:divBdr>
            <w:top w:val="none" w:sz="0" w:space="0" w:color="auto"/>
            <w:left w:val="none" w:sz="0" w:space="0" w:color="auto"/>
            <w:bottom w:val="none" w:sz="0" w:space="0" w:color="auto"/>
            <w:right w:val="none" w:sz="0" w:space="0" w:color="auto"/>
          </w:divBdr>
          <w:divsChild>
            <w:div w:id="1503275594">
              <w:marLeft w:val="0"/>
              <w:marRight w:val="0"/>
              <w:marTop w:val="0"/>
              <w:marBottom w:val="0"/>
              <w:divBdr>
                <w:top w:val="none" w:sz="0" w:space="0" w:color="auto"/>
                <w:left w:val="none" w:sz="0" w:space="0" w:color="auto"/>
                <w:bottom w:val="none" w:sz="0" w:space="0" w:color="auto"/>
                <w:right w:val="none" w:sz="0" w:space="0" w:color="auto"/>
              </w:divBdr>
            </w:div>
          </w:divsChild>
        </w:div>
        <w:div w:id="454953137">
          <w:marLeft w:val="0"/>
          <w:marRight w:val="0"/>
          <w:marTop w:val="0"/>
          <w:marBottom w:val="0"/>
          <w:divBdr>
            <w:top w:val="none" w:sz="0" w:space="0" w:color="auto"/>
            <w:left w:val="none" w:sz="0" w:space="0" w:color="auto"/>
            <w:bottom w:val="none" w:sz="0" w:space="0" w:color="auto"/>
            <w:right w:val="none" w:sz="0" w:space="0" w:color="auto"/>
          </w:divBdr>
          <w:divsChild>
            <w:div w:id="1815293923">
              <w:marLeft w:val="0"/>
              <w:marRight w:val="0"/>
              <w:marTop w:val="0"/>
              <w:marBottom w:val="0"/>
              <w:divBdr>
                <w:top w:val="none" w:sz="0" w:space="0" w:color="auto"/>
                <w:left w:val="none" w:sz="0" w:space="0" w:color="auto"/>
                <w:bottom w:val="none" w:sz="0" w:space="0" w:color="auto"/>
                <w:right w:val="none" w:sz="0" w:space="0" w:color="auto"/>
              </w:divBdr>
            </w:div>
          </w:divsChild>
        </w:div>
        <w:div w:id="1216429715">
          <w:marLeft w:val="0"/>
          <w:marRight w:val="0"/>
          <w:marTop w:val="0"/>
          <w:marBottom w:val="0"/>
          <w:divBdr>
            <w:top w:val="none" w:sz="0" w:space="0" w:color="auto"/>
            <w:left w:val="none" w:sz="0" w:space="0" w:color="auto"/>
            <w:bottom w:val="none" w:sz="0" w:space="0" w:color="auto"/>
            <w:right w:val="none" w:sz="0" w:space="0" w:color="auto"/>
          </w:divBdr>
          <w:divsChild>
            <w:div w:id="1916086720">
              <w:marLeft w:val="0"/>
              <w:marRight w:val="0"/>
              <w:marTop w:val="0"/>
              <w:marBottom w:val="0"/>
              <w:divBdr>
                <w:top w:val="none" w:sz="0" w:space="0" w:color="auto"/>
                <w:left w:val="none" w:sz="0" w:space="0" w:color="auto"/>
                <w:bottom w:val="none" w:sz="0" w:space="0" w:color="auto"/>
                <w:right w:val="none" w:sz="0" w:space="0" w:color="auto"/>
              </w:divBdr>
            </w:div>
          </w:divsChild>
        </w:div>
        <w:div w:id="860123264">
          <w:marLeft w:val="0"/>
          <w:marRight w:val="0"/>
          <w:marTop w:val="0"/>
          <w:marBottom w:val="0"/>
          <w:divBdr>
            <w:top w:val="none" w:sz="0" w:space="0" w:color="auto"/>
            <w:left w:val="none" w:sz="0" w:space="0" w:color="auto"/>
            <w:bottom w:val="none" w:sz="0" w:space="0" w:color="auto"/>
            <w:right w:val="none" w:sz="0" w:space="0" w:color="auto"/>
          </w:divBdr>
          <w:divsChild>
            <w:div w:id="990600977">
              <w:marLeft w:val="0"/>
              <w:marRight w:val="0"/>
              <w:marTop w:val="0"/>
              <w:marBottom w:val="0"/>
              <w:divBdr>
                <w:top w:val="none" w:sz="0" w:space="0" w:color="auto"/>
                <w:left w:val="none" w:sz="0" w:space="0" w:color="auto"/>
                <w:bottom w:val="none" w:sz="0" w:space="0" w:color="auto"/>
                <w:right w:val="none" w:sz="0" w:space="0" w:color="auto"/>
              </w:divBdr>
            </w:div>
          </w:divsChild>
        </w:div>
        <w:div w:id="1858305941">
          <w:marLeft w:val="0"/>
          <w:marRight w:val="0"/>
          <w:marTop w:val="0"/>
          <w:marBottom w:val="0"/>
          <w:divBdr>
            <w:top w:val="none" w:sz="0" w:space="0" w:color="auto"/>
            <w:left w:val="none" w:sz="0" w:space="0" w:color="auto"/>
            <w:bottom w:val="none" w:sz="0" w:space="0" w:color="auto"/>
            <w:right w:val="none" w:sz="0" w:space="0" w:color="auto"/>
          </w:divBdr>
          <w:divsChild>
            <w:div w:id="420375132">
              <w:marLeft w:val="0"/>
              <w:marRight w:val="0"/>
              <w:marTop w:val="0"/>
              <w:marBottom w:val="0"/>
              <w:divBdr>
                <w:top w:val="none" w:sz="0" w:space="0" w:color="auto"/>
                <w:left w:val="none" w:sz="0" w:space="0" w:color="auto"/>
                <w:bottom w:val="none" w:sz="0" w:space="0" w:color="auto"/>
                <w:right w:val="none" w:sz="0" w:space="0" w:color="auto"/>
              </w:divBdr>
            </w:div>
          </w:divsChild>
        </w:div>
        <w:div w:id="1935282516">
          <w:marLeft w:val="0"/>
          <w:marRight w:val="0"/>
          <w:marTop w:val="0"/>
          <w:marBottom w:val="0"/>
          <w:divBdr>
            <w:top w:val="none" w:sz="0" w:space="0" w:color="auto"/>
            <w:left w:val="none" w:sz="0" w:space="0" w:color="auto"/>
            <w:bottom w:val="none" w:sz="0" w:space="0" w:color="auto"/>
            <w:right w:val="none" w:sz="0" w:space="0" w:color="auto"/>
          </w:divBdr>
          <w:divsChild>
            <w:div w:id="311562551">
              <w:marLeft w:val="0"/>
              <w:marRight w:val="0"/>
              <w:marTop w:val="0"/>
              <w:marBottom w:val="0"/>
              <w:divBdr>
                <w:top w:val="none" w:sz="0" w:space="0" w:color="auto"/>
                <w:left w:val="none" w:sz="0" w:space="0" w:color="auto"/>
                <w:bottom w:val="none" w:sz="0" w:space="0" w:color="auto"/>
                <w:right w:val="none" w:sz="0" w:space="0" w:color="auto"/>
              </w:divBdr>
            </w:div>
          </w:divsChild>
        </w:div>
        <w:div w:id="976491340">
          <w:marLeft w:val="0"/>
          <w:marRight w:val="0"/>
          <w:marTop w:val="0"/>
          <w:marBottom w:val="0"/>
          <w:divBdr>
            <w:top w:val="none" w:sz="0" w:space="0" w:color="auto"/>
            <w:left w:val="none" w:sz="0" w:space="0" w:color="auto"/>
            <w:bottom w:val="none" w:sz="0" w:space="0" w:color="auto"/>
            <w:right w:val="none" w:sz="0" w:space="0" w:color="auto"/>
          </w:divBdr>
          <w:divsChild>
            <w:div w:id="1053508020">
              <w:marLeft w:val="0"/>
              <w:marRight w:val="0"/>
              <w:marTop w:val="0"/>
              <w:marBottom w:val="0"/>
              <w:divBdr>
                <w:top w:val="none" w:sz="0" w:space="0" w:color="auto"/>
                <w:left w:val="none" w:sz="0" w:space="0" w:color="auto"/>
                <w:bottom w:val="none" w:sz="0" w:space="0" w:color="auto"/>
                <w:right w:val="none" w:sz="0" w:space="0" w:color="auto"/>
              </w:divBdr>
            </w:div>
          </w:divsChild>
        </w:div>
        <w:div w:id="616958444">
          <w:marLeft w:val="0"/>
          <w:marRight w:val="0"/>
          <w:marTop w:val="0"/>
          <w:marBottom w:val="0"/>
          <w:divBdr>
            <w:top w:val="none" w:sz="0" w:space="0" w:color="auto"/>
            <w:left w:val="none" w:sz="0" w:space="0" w:color="auto"/>
            <w:bottom w:val="none" w:sz="0" w:space="0" w:color="auto"/>
            <w:right w:val="none" w:sz="0" w:space="0" w:color="auto"/>
          </w:divBdr>
          <w:divsChild>
            <w:div w:id="1367414383">
              <w:marLeft w:val="0"/>
              <w:marRight w:val="0"/>
              <w:marTop w:val="0"/>
              <w:marBottom w:val="0"/>
              <w:divBdr>
                <w:top w:val="none" w:sz="0" w:space="0" w:color="auto"/>
                <w:left w:val="none" w:sz="0" w:space="0" w:color="auto"/>
                <w:bottom w:val="none" w:sz="0" w:space="0" w:color="auto"/>
                <w:right w:val="none" w:sz="0" w:space="0" w:color="auto"/>
              </w:divBdr>
            </w:div>
          </w:divsChild>
        </w:div>
        <w:div w:id="1166823433">
          <w:marLeft w:val="0"/>
          <w:marRight w:val="0"/>
          <w:marTop w:val="0"/>
          <w:marBottom w:val="0"/>
          <w:divBdr>
            <w:top w:val="none" w:sz="0" w:space="0" w:color="auto"/>
            <w:left w:val="none" w:sz="0" w:space="0" w:color="auto"/>
            <w:bottom w:val="none" w:sz="0" w:space="0" w:color="auto"/>
            <w:right w:val="none" w:sz="0" w:space="0" w:color="auto"/>
          </w:divBdr>
          <w:divsChild>
            <w:div w:id="463736925">
              <w:marLeft w:val="0"/>
              <w:marRight w:val="0"/>
              <w:marTop w:val="0"/>
              <w:marBottom w:val="0"/>
              <w:divBdr>
                <w:top w:val="none" w:sz="0" w:space="0" w:color="auto"/>
                <w:left w:val="none" w:sz="0" w:space="0" w:color="auto"/>
                <w:bottom w:val="none" w:sz="0" w:space="0" w:color="auto"/>
                <w:right w:val="none" w:sz="0" w:space="0" w:color="auto"/>
              </w:divBdr>
            </w:div>
          </w:divsChild>
        </w:div>
        <w:div w:id="742339284">
          <w:marLeft w:val="0"/>
          <w:marRight w:val="0"/>
          <w:marTop w:val="0"/>
          <w:marBottom w:val="0"/>
          <w:divBdr>
            <w:top w:val="none" w:sz="0" w:space="0" w:color="auto"/>
            <w:left w:val="none" w:sz="0" w:space="0" w:color="auto"/>
            <w:bottom w:val="none" w:sz="0" w:space="0" w:color="auto"/>
            <w:right w:val="none" w:sz="0" w:space="0" w:color="auto"/>
          </w:divBdr>
          <w:divsChild>
            <w:div w:id="32002588">
              <w:marLeft w:val="0"/>
              <w:marRight w:val="0"/>
              <w:marTop w:val="0"/>
              <w:marBottom w:val="0"/>
              <w:divBdr>
                <w:top w:val="none" w:sz="0" w:space="0" w:color="auto"/>
                <w:left w:val="none" w:sz="0" w:space="0" w:color="auto"/>
                <w:bottom w:val="none" w:sz="0" w:space="0" w:color="auto"/>
                <w:right w:val="none" w:sz="0" w:space="0" w:color="auto"/>
              </w:divBdr>
            </w:div>
          </w:divsChild>
        </w:div>
        <w:div w:id="1642613412">
          <w:marLeft w:val="0"/>
          <w:marRight w:val="0"/>
          <w:marTop w:val="0"/>
          <w:marBottom w:val="0"/>
          <w:divBdr>
            <w:top w:val="none" w:sz="0" w:space="0" w:color="auto"/>
            <w:left w:val="none" w:sz="0" w:space="0" w:color="auto"/>
            <w:bottom w:val="none" w:sz="0" w:space="0" w:color="auto"/>
            <w:right w:val="none" w:sz="0" w:space="0" w:color="auto"/>
          </w:divBdr>
          <w:divsChild>
            <w:div w:id="1972859110">
              <w:marLeft w:val="0"/>
              <w:marRight w:val="0"/>
              <w:marTop w:val="0"/>
              <w:marBottom w:val="0"/>
              <w:divBdr>
                <w:top w:val="none" w:sz="0" w:space="0" w:color="auto"/>
                <w:left w:val="none" w:sz="0" w:space="0" w:color="auto"/>
                <w:bottom w:val="none" w:sz="0" w:space="0" w:color="auto"/>
                <w:right w:val="none" w:sz="0" w:space="0" w:color="auto"/>
              </w:divBdr>
            </w:div>
          </w:divsChild>
        </w:div>
        <w:div w:id="29033358">
          <w:marLeft w:val="0"/>
          <w:marRight w:val="0"/>
          <w:marTop w:val="0"/>
          <w:marBottom w:val="0"/>
          <w:divBdr>
            <w:top w:val="none" w:sz="0" w:space="0" w:color="auto"/>
            <w:left w:val="none" w:sz="0" w:space="0" w:color="auto"/>
            <w:bottom w:val="none" w:sz="0" w:space="0" w:color="auto"/>
            <w:right w:val="none" w:sz="0" w:space="0" w:color="auto"/>
          </w:divBdr>
          <w:divsChild>
            <w:div w:id="40370436">
              <w:marLeft w:val="0"/>
              <w:marRight w:val="0"/>
              <w:marTop w:val="0"/>
              <w:marBottom w:val="0"/>
              <w:divBdr>
                <w:top w:val="none" w:sz="0" w:space="0" w:color="auto"/>
                <w:left w:val="none" w:sz="0" w:space="0" w:color="auto"/>
                <w:bottom w:val="none" w:sz="0" w:space="0" w:color="auto"/>
                <w:right w:val="none" w:sz="0" w:space="0" w:color="auto"/>
              </w:divBdr>
            </w:div>
          </w:divsChild>
        </w:div>
        <w:div w:id="239142495">
          <w:marLeft w:val="0"/>
          <w:marRight w:val="0"/>
          <w:marTop w:val="0"/>
          <w:marBottom w:val="0"/>
          <w:divBdr>
            <w:top w:val="none" w:sz="0" w:space="0" w:color="auto"/>
            <w:left w:val="none" w:sz="0" w:space="0" w:color="auto"/>
            <w:bottom w:val="none" w:sz="0" w:space="0" w:color="auto"/>
            <w:right w:val="none" w:sz="0" w:space="0" w:color="auto"/>
          </w:divBdr>
          <w:divsChild>
            <w:div w:id="1652099159">
              <w:marLeft w:val="0"/>
              <w:marRight w:val="0"/>
              <w:marTop w:val="0"/>
              <w:marBottom w:val="0"/>
              <w:divBdr>
                <w:top w:val="none" w:sz="0" w:space="0" w:color="auto"/>
                <w:left w:val="none" w:sz="0" w:space="0" w:color="auto"/>
                <w:bottom w:val="none" w:sz="0" w:space="0" w:color="auto"/>
                <w:right w:val="none" w:sz="0" w:space="0" w:color="auto"/>
              </w:divBdr>
            </w:div>
          </w:divsChild>
        </w:div>
        <w:div w:id="2138135975">
          <w:marLeft w:val="0"/>
          <w:marRight w:val="0"/>
          <w:marTop w:val="0"/>
          <w:marBottom w:val="0"/>
          <w:divBdr>
            <w:top w:val="none" w:sz="0" w:space="0" w:color="auto"/>
            <w:left w:val="none" w:sz="0" w:space="0" w:color="auto"/>
            <w:bottom w:val="none" w:sz="0" w:space="0" w:color="auto"/>
            <w:right w:val="none" w:sz="0" w:space="0" w:color="auto"/>
          </w:divBdr>
          <w:divsChild>
            <w:div w:id="1831629605">
              <w:marLeft w:val="0"/>
              <w:marRight w:val="0"/>
              <w:marTop w:val="0"/>
              <w:marBottom w:val="0"/>
              <w:divBdr>
                <w:top w:val="none" w:sz="0" w:space="0" w:color="auto"/>
                <w:left w:val="none" w:sz="0" w:space="0" w:color="auto"/>
                <w:bottom w:val="none" w:sz="0" w:space="0" w:color="auto"/>
                <w:right w:val="none" w:sz="0" w:space="0" w:color="auto"/>
              </w:divBdr>
            </w:div>
          </w:divsChild>
        </w:div>
        <w:div w:id="1017006991">
          <w:marLeft w:val="0"/>
          <w:marRight w:val="0"/>
          <w:marTop w:val="0"/>
          <w:marBottom w:val="0"/>
          <w:divBdr>
            <w:top w:val="none" w:sz="0" w:space="0" w:color="auto"/>
            <w:left w:val="none" w:sz="0" w:space="0" w:color="auto"/>
            <w:bottom w:val="none" w:sz="0" w:space="0" w:color="auto"/>
            <w:right w:val="none" w:sz="0" w:space="0" w:color="auto"/>
          </w:divBdr>
          <w:divsChild>
            <w:div w:id="2099448631">
              <w:marLeft w:val="0"/>
              <w:marRight w:val="0"/>
              <w:marTop w:val="0"/>
              <w:marBottom w:val="0"/>
              <w:divBdr>
                <w:top w:val="none" w:sz="0" w:space="0" w:color="auto"/>
                <w:left w:val="none" w:sz="0" w:space="0" w:color="auto"/>
                <w:bottom w:val="none" w:sz="0" w:space="0" w:color="auto"/>
                <w:right w:val="none" w:sz="0" w:space="0" w:color="auto"/>
              </w:divBdr>
            </w:div>
          </w:divsChild>
        </w:div>
        <w:div w:id="1021013313">
          <w:marLeft w:val="0"/>
          <w:marRight w:val="0"/>
          <w:marTop w:val="0"/>
          <w:marBottom w:val="0"/>
          <w:divBdr>
            <w:top w:val="none" w:sz="0" w:space="0" w:color="auto"/>
            <w:left w:val="none" w:sz="0" w:space="0" w:color="auto"/>
            <w:bottom w:val="none" w:sz="0" w:space="0" w:color="auto"/>
            <w:right w:val="none" w:sz="0" w:space="0" w:color="auto"/>
          </w:divBdr>
          <w:divsChild>
            <w:div w:id="994647988">
              <w:marLeft w:val="0"/>
              <w:marRight w:val="0"/>
              <w:marTop w:val="0"/>
              <w:marBottom w:val="0"/>
              <w:divBdr>
                <w:top w:val="none" w:sz="0" w:space="0" w:color="auto"/>
                <w:left w:val="none" w:sz="0" w:space="0" w:color="auto"/>
                <w:bottom w:val="none" w:sz="0" w:space="0" w:color="auto"/>
                <w:right w:val="none" w:sz="0" w:space="0" w:color="auto"/>
              </w:divBdr>
            </w:div>
          </w:divsChild>
        </w:div>
        <w:div w:id="917400469">
          <w:marLeft w:val="0"/>
          <w:marRight w:val="0"/>
          <w:marTop w:val="0"/>
          <w:marBottom w:val="0"/>
          <w:divBdr>
            <w:top w:val="none" w:sz="0" w:space="0" w:color="auto"/>
            <w:left w:val="none" w:sz="0" w:space="0" w:color="auto"/>
            <w:bottom w:val="none" w:sz="0" w:space="0" w:color="auto"/>
            <w:right w:val="none" w:sz="0" w:space="0" w:color="auto"/>
          </w:divBdr>
          <w:divsChild>
            <w:div w:id="2144034327">
              <w:marLeft w:val="0"/>
              <w:marRight w:val="0"/>
              <w:marTop w:val="0"/>
              <w:marBottom w:val="0"/>
              <w:divBdr>
                <w:top w:val="none" w:sz="0" w:space="0" w:color="auto"/>
                <w:left w:val="none" w:sz="0" w:space="0" w:color="auto"/>
                <w:bottom w:val="none" w:sz="0" w:space="0" w:color="auto"/>
                <w:right w:val="none" w:sz="0" w:space="0" w:color="auto"/>
              </w:divBdr>
            </w:div>
          </w:divsChild>
        </w:div>
        <w:div w:id="154227064">
          <w:marLeft w:val="0"/>
          <w:marRight w:val="0"/>
          <w:marTop w:val="0"/>
          <w:marBottom w:val="0"/>
          <w:divBdr>
            <w:top w:val="none" w:sz="0" w:space="0" w:color="auto"/>
            <w:left w:val="none" w:sz="0" w:space="0" w:color="auto"/>
            <w:bottom w:val="none" w:sz="0" w:space="0" w:color="auto"/>
            <w:right w:val="none" w:sz="0" w:space="0" w:color="auto"/>
          </w:divBdr>
          <w:divsChild>
            <w:div w:id="1678188793">
              <w:marLeft w:val="0"/>
              <w:marRight w:val="0"/>
              <w:marTop w:val="0"/>
              <w:marBottom w:val="0"/>
              <w:divBdr>
                <w:top w:val="none" w:sz="0" w:space="0" w:color="auto"/>
                <w:left w:val="none" w:sz="0" w:space="0" w:color="auto"/>
                <w:bottom w:val="none" w:sz="0" w:space="0" w:color="auto"/>
                <w:right w:val="none" w:sz="0" w:space="0" w:color="auto"/>
              </w:divBdr>
            </w:div>
          </w:divsChild>
        </w:div>
        <w:div w:id="105321025">
          <w:marLeft w:val="0"/>
          <w:marRight w:val="0"/>
          <w:marTop w:val="0"/>
          <w:marBottom w:val="0"/>
          <w:divBdr>
            <w:top w:val="none" w:sz="0" w:space="0" w:color="auto"/>
            <w:left w:val="none" w:sz="0" w:space="0" w:color="auto"/>
            <w:bottom w:val="none" w:sz="0" w:space="0" w:color="auto"/>
            <w:right w:val="none" w:sz="0" w:space="0" w:color="auto"/>
          </w:divBdr>
          <w:divsChild>
            <w:div w:id="447621587">
              <w:marLeft w:val="0"/>
              <w:marRight w:val="0"/>
              <w:marTop w:val="0"/>
              <w:marBottom w:val="0"/>
              <w:divBdr>
                <w:top w:val="none" w:sz="0" w:space="0" w:color="auto"/>
                <w:left w:val="none" w:sz="0" w:space="0" w:color="auto"/>
                <w:bottom w:val="none" w:sz="0" w:space="0" w:color="auto"/>
                <w:right w:val="none" w:sz="0" w:space="0" w:color="auto"/>
              </w:divBdr>
            </w:div>
          </w:divsChild>
        </w:div>
        <w:div w:id="239873278">
          <w:marLeft w:val="0"/>
          <w:marRight w:val="0"/>
          <w:marTop w:val="0"/>
          <w:marBottom w:val="0"/>
          <w:divBdr>
            <w:top w:val="none" w:sz="0" w:space="0" w:color="auto"/>
            <w:left w:val="none" w:sz="0" w:space="0" w:color="auto"/>
            <w:bottom w:val="none" w:sz="0" w:space="0" w:color="auto"/>
            <w:right w:val="none" w:sz="0" w:space="0" w:color="auto"/>
          </w:divBdr>
          <w:divsChild>
            <w:div w:id="1464426696">
              <w:marLeft w:val="0"/>
              <w:marRight w:val="0"/>
              <w:marTop w:val="0"/>
              <w:marBottom w:val="0"/>
              <w:divBdr>
                <w:top w:val="none" w:sz="0" w:space="0" w:color="auto"/>
                <w:left w:val="none" w:sz="0" w:space="0" w:color="auto"/>
                <w:bottom w:val="none" w:sz="0" w:space="0" w:color="auto"/>
                <w:right w:val="none" w:sz="0" w:space="0" w:color="auto"/>
              </w:divBdr>
            </w:div>
          </w:divsChild>
        </w:div>
        <w:div w:id="63570900">
          <w:marLeft w:val="0"/>
          <w:marRight w:val="0"/>
          <w:marTop w:val="0"/>
          <w:marBottom w:val="0"/>
          <w:divBdr>
            <w:top w:val="none" w:sz="0" w:space="0" w:color="auto"/>
            <w:left w:val="none" w:sz="0" w:space="0" w:color="auto"/>
            <w:bottom w:val="none" w:sz="0" w:space="0" w:color="auto"/>
            <w:right w:val="none" w:sz="0" w:space="0" w:color="auto"/>
          </w:divBdr>
          <w:divsChild>
            <w:div w:id="848327071">
              <w:marLeft w:val="0"/>
              <w:marRight w:val="0"/>
              <w:marTop w:val="0"/>
              <w:marBottom w:val="0"/>
              <w:divBdr>
                <w:top w:val="none" w:sz="0" w:space="0" w:color="auto"/>
                <w:left w:val="none" w:sz="0" w:space="0" w:color="auto"/>
                <w:bottom w:val="none" w:sz="0" w:space="0" w:color="auto"/>
                <w:right w:val="none" w:sz="0" w:space="0" w:color="auto"/>
              </w:divBdr>
            </w:div>
          </w:divsChild>
        </w:div>
        <w:div w:id="1302341168">
          <w:marLeft w:val="0"/>
          <w:marRight w:val="0"/>
          <w:marTop w:val="0"/>
          <w:marBottom w:val="0"/>
          <w:divBdr>
            <w:top w:val="none" w:sz="0" w:space="0" w:color="auto"/>
            <w:left w:val="none" w:sz="0" w:space="0" w:color="auto"/>
            <w:bottom w:val="none" w:sz="0" w:space="0" w:color="auto"/>
            <w:right w:val="none" w:sz="0" w:space="0" w:color="auto"/>
          </w:divBdr>
          <w:divsChild>
            <w:div w:id="1803425612">
              <w:marLeft w:val="0"/>
              <w:marRight w:val="0"/>
              <w:marTop w:val="0"/>
              <w:marBottom w:val="0"/>
              <w:divBdr>
                <w:top w:val="none" w:sz="0" w:space="0" w:color="auto"/>
                <w:left w:val="none" w:sz="0" w:space="0" w:color="auto"/>
                <w:bottom w:val="none" w:sz="0" w:space="0" w:color="auto"/>
                <w:right w:val="none" w:sz="0" w:space="0" w:color="auto"/>
              </w:divBdr>
            </w:div>
          </w:divsChild>
        </w:div>
        <w:div w:id="9724470">
          <w:marLeft w:val="0"/>
          <w:marRight w:val="0"/>
          <w:marTop w:val="0"/>
          <w:marBottom w:val="0"/>
          <w:divBdr>
            <w:top w:val="none" w:sz="0" w:space="0" w:color="auto"/>
            <w:left w:val="none" w:sz="0" w:space="0" w:color="auto"/>
            <w:bottom w:val="none" w:sz="0" w:space="0" w:color="auto"/>
            <w:right w:val="none" w:sz="0" w:space="0" w:color="auto"/>
          </w:divBdr>
          <w:divsChild>
            <w:div w:id="170338697">
              <w:marLeft w:val="0"/>
              <w:marRight w:val="0"/>
              <w:marTop w:val="0"/>
              <w:marBottom w:val="0"/>
              <w:divBdr>
                <w:top w:val="none" w:sz="0" w:space="0" w:color="auto"/>
                <w:left w:val="none" w:sz="0" w:space="0" w:color="auto"/>
                <w:bottom w:val="none" w:sz="0" w:space="0" w:color="auto"/>
                <w:right w:val="none" w:sz="0" w:space="0" w:color="auto"/>
              </w:divBdr>
            </w:div>
          </w:divsChild>
        </w:div>
        <w:div w:id="1883592846">
          <w:marLeft w:val="0"/>
          <w:marRight w:val="0"/>
          <w:marTop w:val="0"/>
          <w:marBottom w:val="0"/>
          <w:divBdr>
            <w:top w:val="none" w:sz="0" w:space="0" w:color="auto"/>
            <w:left w:val="none" w:sz="0" w:space="0" w:color="auto"/>
            <w:bottom w:val="none" w:sz="0" w:space="0" w:color="auto"/>
            <w:right w:val="none" w:sz="0" w:space="0" w:color="auto"/>
          </w:divBdr>
          <w:divsChild>
            <w:div w:id="1425029514">
              <w:marLeft w:val="0"/>
              <w:marRight w:val="0"/>
              <w:marTop w:val="0"/>
              <w:marBottom w:val="0"/>
              <w:divBdr>
                <w:top w:val="none" w:sz="0" w:space="0" w:color="auto"/>
                <w:left w:val="none" w:sz="0" w:space="0" w:color="auto"/>
                <w:bottom w:val="none" w:sz="0" w:space="0" w:color="auto"/>
                <w:right w:val="none" w:sz="0" w:space="0" w:color="auto"/>
              </w:divBdr>
            </w:div>
          </w:divsChild>
        </w:div>
        <w:div w:id="984428579">
          <w:marLeft w:val="0"/>
          <w:marRight w:val="0"/>
          <w:marTop w:val="0"/>
          <w:marBottom w:val="0"/>
          <w:divBdr>
            <w:top w:val="none" w:sz="0" w:space="0" w:color="auto"/>
            <w:left w:val="none" w:sz="0" w:space="0" w:color="auto"/>
            <w:bottom w:val="none" w:sz="0" w:space="0" w:color="auto"/>
            <w:right w:val="none" w:sz="0" w:space="0" w:color="auto"/>
          </w:divBdr>
          <w:divsChild>
            <w:div w:id="1381592043">
              <w:marLeft w:val="0"/>
              <w:marRight w:val="0"/>
              <w:marTop w:val="0"/>
              <w:marBottom w:val="0"/>
              <w:divBdr>
                <w:top w:val="none" w:sz="0" w:space="0" w:color="auto"/>
                <w:left w:val="none" w:sz="0" w:space="0" w:color="auto"/>
                <w:bottom w:val="none" w:sz="0" w:space="0" w:color="auto"/>
                <w:right w:val="none" w:sz="0" w:space="0" w:color="auto"/>
              </w:divBdr>
            </w:div>
          </w:divsChild>
        </w:div>
        <w:div w:id="45417835">
          <w:marLeft w:val="0"/>
          <w:marRight w:val="0"/>
          <w:marTop w:val="0"/>
          <w:marBottom w:val="0"/>
          <w:divBdr>
            <w:top w:val="none" w:sz="0" w:space="0" w:color="auto"/>
            <w:left w:val="none" w:sz="0" w:space="0" w:color="auto"/>
            <w:bottom w:val="none" w:sz="0" w:space="0" w:color="auto"/>
            <w:right w:val="none" w:sz="0" w:space="0" w:color="auto"/>
          </w:divBdr>
          <w:divsChild>
            <w:div w:id="1063606738">
              <w:marLeft w:val="0"/>
              <w:marRight w:val="0"/>
              <w:marTop w:val="0"/>
              <w:marBottom w:val="0"/>
              <w:divBdr>
                <w:top w:val="none" w:sz="0" w:space="0" w:color="auto"/>
                <w:left w:val="none" w:sz="0" w:space="0" w:color="auto"/>
                <w:bottom w:val="none" w:sz="0" w:space="0" w:color="auto"/>
                <w:right w:val="none" w:sz="0" w:space="0" w:color="auto"/>
              </w:divBdr>
            </w:div>
          </w:divsChild>
        </w:div>
        <w:div w:id="1291739827">
          <w:marLeft w:val="0"/>
          <w:marRight w:val="0"/>
          <w:marTop w:val="0"/>
          <w:marBottom w:val="0"/>
          <w:divBdr>
            <w:top w:val="none" w:sz="0" w:space="0" w:color="auto"/>
            <w:left w:val="none" w:sz="0" w:space="0" w:color="auto"/>
            <w:bottom w:val="none" w:sz="0" w:space="0" w:color="auto"/>
            <w:right w:val="none" w:sz="0" w:space="0" w:color="auto"/>
          </w:divBdr>
          <w:divsChild>
            <w:div w:id="1493137445">
              <w:marLeft w:val="0"/>
              <w:marRight w:val="0"/>
              <w:marTop w:val="0"/>
              <w:marBottom w:val="0"/>
              <w:divBdr>
                <w:top w:val="none" w:sz="0" w:space="0" w:color="auto"/>
                <w:left w:val="none" w:sz="0" w:space="0" w:color="auto"/>
                <w:bottom w:val="none" w:sz="0" w:space="0" w:color="auto"/>
                <w:right w:val="none" w:sz="0" w:space="0" w:color="auto"/>
              </w:divBdr>
            </w:div>
          </w:divsChild>
        </w:div>
        <w:div w:id="1676615310">
          <w:marLeft w:val="0"/>
          <w:marRight w:val="0"/>
          <w:marTop w:val="0"/>
          <w:marBottom w:val="0"/>
          <w:divBdr>
            <w:top w:val="none" w:sz="0" w:space="0" w:color="auto"/>
            <w:left w:val="none" w:sz="0" w:space="0" w:color="auto"/>
            <w:bottom w:val="none" w:sz="0" w:space="0" w:color="auto"/>
            <w:right w:val="none" w:sz="0" w:space="0" w:color="auto"/>
          </w:divBdr>
          <w:divsChild>
            <w:div w:id="448859199">
              <w:marLeft w:val="0"/>
              <w:marRight w:val="0"/>
              <w:marTop w:val="0"/>
              <w:marBottom w:val="0"/>
              <w:divBdr>
                <w:top w:val="none" w:sz="0" w:space="0" w:color="auto"/>
                <w:left w:val="none" w:sz="0" w:space="0" w:color="auto"/>
                <w:bottom w:val="none" w:sz="0" w:space="0" w:color="auto"/>
                <w:right w:val="none" w:sz="0" w:space="0" w:color="auto"/>
              </w:divBdr>
            </w:div>
          </w:divsChild>
        </w:div>
        <w:div w:id="1331446429">
          <w:marLeft w:val="0"/>
          <w:marRight w:val="0"/>
          <w:marTop w:val="0"/>
          <w:marBottom w:val="0"/>
          <w:divBdr>
            <w:top w:val="none" w:sz="0" w:space="0" w:color="auto"/>
            <w:left w:val="none" w:sz="0" w:space="0" w:color="auto"/>
            <w:bottom w:val="none" w:sz="0" w:space="0" w:color="auto"/>
            <w:right w:val="none" w:sz="0" w:space="0" w:color="auto"/>
          </w:divBdr>
          <w:divsChild>
            <w:div w:id="1185169645">
              <w:marLeft w:val="0"/>
              <w:marRight w:val="0"/>
              <w:marTop w:val="0"/>
              <w:marBottom w:val="0"/>
              <w:divBdr>
                <w:top w:val="none" w:sz="0" w:space="0" w:color="auto"/>
                <w:left w:val="none" w:sz="0" w:space="0" w:color="auto"/>
                <w:bottom w:val="none" w:sz="0" w:space="0" w:color="auto"/>
                <w:right w:val="none" w:sz="0" w:space="0" w:color="auto"/>
              </w:divBdr>
            </w:div>
          </w:divsChild>
        </w:div>
        <w:div w:id="698243235">
          <w:marLeft w:val="0"/>
          <w:marRight w:val="0"/>
          <w:marTop w:val="0"/>
          <w:marBottom w:val="0"/>
          <w:divBdr>
            <w:top w:val="none" w:sz="0" w:space="0" w:color="auto"/>
            <w:left w:val="none" w:sz="0" w:space="0" w:color="auto"/>
            <w:bottom w:val="none" w:sz="0" w:space="0" w:color="auto"/>
            <w:right w:val="none" w:sz="0" w:space="0" w:color="auto"/>
          </w:divBdr>
          <w:divsChild>
            <w:div w:id="805784155">
              <w:marLeft w:val="0"/>
              <w:marRight w:val="0"/>
              <w:marTop w:val="0"/>
              <w:marBottom w:val="0"/>
              <w:divBdr>
                <w:top w:val="none" w:sz="0" w:space="0" w:color="auto"/>
                <w:left w:val="none" w:sz="0" w:space="0" w:color="auto"/>
                <w:bottom w:val="none" w:sz="0" w:space="0" w:color="auto"/>
                <w:right w:val="none" w:sz="0" w:space="0" w:color="auto"/>
              </w:divBdr>
            </w:div>
          </w:divsChild>
        </w:div>
        <w:div w:id="11153520">
          <w:marLeft w:val="0"/>
          <w:marRight w:val="0"/>
          <w:marTop w:val="0"/>
          <w:marBottom w:val="0"/>
          <w:divBdr>
            <w:top w:val="none" w:sz="0" w:space="0" w:color="auto"/>
            <w:left w:val="none" w:sz="0" w:space="0" w:color="auto"/>
            <w:bottom w:val="none" w:sz="0" w:space="0" w:color="auto"/>
            <w:right w:val="none" w:sz="0" w:space="0" w:color="auto"/>
          </w:divBdr>
          <w:divsChild>
            <w:div w:id="308360633">
              <w:marLeft w:val="0"/>
              <w:marRight w:val="0"/>
              <w:marTop w:val="0"/>
              <w:marBottom w:val="0"/>
              <w:divBdr>
                <w:top w:val="none" w:sz="0" w:space="0" w:color="auto"/>
                <w:left w:val="none" w:sz="0" w:space="0" w:color="auto"/>
                <w:bottom w:val="none" w:sz="0" w:space="0" w:color="auto"/>
                <w:right w:val="none" w:sz="0" w:space="0" w:color="auto"/>
              </w:divBdr>
            </w:div>
          </w:divsChild>
        </w:div>
        <w:div w:id="1717654660">
          <w:marLeft w:val="0"/>
          <w:marRight w:val="0"/>
          <w:marTop w:val="0"/>
          <w:marBottom w:val="0"/>
          <w:divBdr>
            <w:top w:val="none" w:sz="0" w:space="0" w:color="auto"/>
            <w:left w:val="none" w:sz="0" w:space="0" w:color="auto"/>
            <w:bottom w:val="none" w:sz="0" w:space="0" w:color="auto"/>
            <w:right w:val="none" w:sz="0" w:space="0" w:color="auto"/>
          </w:divBdr>
          <w:divsChild>
            <w:div w:id="1528517934">
              <w:marLeft w:val="0"/>
              <w:marRight w:val="0"/>
              <w:marTop w:val="0"/>
              <w:marBottom w:val="0"/>
              <w:divBdr>
                <w:top w:val="none" w:sz="0" w:space="0" w:color="auto"/>
                <w:left w:val="none" w:sz="0" w:space="0" w:color="auto"/>
                <w:bottom w:val="none" w:sz="0" w:space="0" w:color="auto"/>
                <w:right w:val="none" w:sz="0" w:space="0" w:color="auto"/>
              </w:divBdr>
            </w:div>
          </w:divsChild>
        </w:div>
        <w:div w:id="1810591149">
          <w:marLeft w:val="0"/>
          <w:marRight w:val="0"/>
          <w:marTop w:val="0"/>
          <w:marBottom w:val="0"/>
          <w:divBdr>
            <w:top w:val="none" w:sz="0" w:space="0" w:color="auto"/>
            <w:left w:val="none" w:sz="0" w:space="0" w:color="auto"/>
            <w:bottom w:val="none" w:sz="0" w:space="0" w:color="auto"/>
            <w:right w:val="none" w:sz="0" w:space="0" w:color="auto"/>
          </w:divBdr>
          <w:divsChild>
            <w:div w:id="2028436625">
              <w:marLeft w:val="0"/>
              <w:marRight w:val="0"/>
              <w:marTop w:val="0"/>
              <w:marBottom w:val="0"/>
              <w:divBdr>
                <w:top w:val="none" w:sz="0" w:space="0" w:color="auto"/>
                <w:left w:val="none" w:sz="0" w:space="0" w:color="auto"/>
                <w:bottom w:val="none" w:sz="0" w:space="0" w:color="auto"/>
                <w:right w:val="none" w:sz="0" w:space="0" w:color="auto"/>
              </w:divBdr>
            </w:div>
          </w:divsChild>
        </w:div>
        <w:div w:id="1052577094">
          <w:marLeft w:val="0"/>
          <w:marRight w:val="0"/>
          <w:marTop w:val="0"/>
          <w:marBottom w:val="0"/>
          <w:divBdr>
            <w:top w:val="none" w:sz="0" w:space="0" w:color="auto"/>
            <w:left w:val="none" w:sz="0" w:space="0" w:color="auto"/>
            <w:bottom w:val="none" w:sz="0" w:space="0" w:color="auto"/>
            <w:right w:val="none" w:sz="0" w:space="0" w:color="auto"/>
          </w:divBdr>
          <w:divsChild>
            <w:div w:id="893345527">
              <w:marLeft w:val="0"/>
              <w:marRight w:val="0"/>
              <w:marTop w:val="0"/>
              <w:marBottom w:val="0"/>
              <w:divBdr>
                <w:top w:val="none" w:sz="0" w:space="0" w:color="auto"/>
                <w:left w:val="none" w:sz="0" w:space="0" w:color="auto"/>
                <w:bottom w:val="none" w:sz="0" w:space="0" w:color="auto"/>
                <w:right w:val="none" w:sz="0" w:space="0" w:color="auto"/>
              </w:divBdr>
            </w:div>
          </w:divsChild>
        </w:div>
        <w:div w:id="1338340488">
          <w:marLeft w:val="0"/>
          <w:marRight w:val="0"/>
          <w:marTop w:val="0"/>
          <w:marBottom w:val="0"/>
          <w:divBdr>
            <w:top w:val="none" w:sz="0" w:space="0" w:color="auto"/>
            <w:left w:val="none" w:sz="0" w:space="0" w:color="auto"/>
            <w:bottom w:val="none" w:sz="0" w:space="0" w:color="auto"/>
            <w:right w:val="none" w:sz="0" w:space="0" w:color="auto"/>
          </w:divBdr>
          <w:divsChild>
            <w:div w:id="1014722163">
              <w:marLeft w:val="0"/>
              <w:marRight w:val="0"/>
              <w:marTop w:val="0"/>
              <w:marBottom w:val="0"/>
              <w:divBdr>
                <w:top w:val="none" w:sz="0" w:space="0" w:color="auto"/>
                <w:left w:val="none" w:sz="0" w:space="0" w:color="auto"/>
                <w:bottom w:val="none" w:sz="0" w:space="0" w:color="auto"/>
                <w:right w:val="none" w:sz="0" w:space="0" w:color="auto"/>
              </w:divBdr>
            </w:div>
          </w:divsChild>
        </w:div>
        <w:div w:id="744030807">
          <w:marLeft w:val="0"/>
          <w:marRight w:val="0"/>
          <w:marTop w:val="0"/>
          <w:marBottom w:val="0"/>
          <w:divBdr>
            <w:top w:val="none" w:sz="0" w:space="0" w:color="auto"/>
            <w:left w:val="none" w:sz="0" w:space="0" w:color="auto"/>
            <w:bottom w:val="none" w:sz="0" w:space="0" w:color="auto"/>
            <w:right w:val="none" w:sz="0" w:space="0" w:color="auto"/>
          </w:divBdr>
          <w:divsChild>
            <w:div w:id="1080256574">
              <w:marLeft w:val="0"/>
              <w:marRight w:val="0"/>
              <w:marTop w:val="0"/>
              <w:marBottom w:val="0"/>
              <w:divBdr>
                <w:top w:val="none" w:sz="0" w:space="0" w:color="auto"/>
                <w:left w:val="none" w:sz="0" w:space="0" w:color="auto"/>
                <w:bottom w:val="none" w:sz="0" w:space="0" w:color="auto"/>
                <w:right w:val="none" w:sz="0" w:space="0" w:color="auto"/>
              </w:divBdr>
            </w:div>
          </w:divsChild>
        </w:div>
        <w:div w:id="1046371790">
          <w:marLeft w:val="0"/>
          <w:marRight w:val="0"/>
          <w:marTop w:val="0"/>
          <w:marBottom w:val="0"/>
          <w:divBdr>
            <w:top w:val="none" w:sz="0" w:space="0" w:color="auto"/>
            <w:left w:val="none" w:sz="0" w:space="0" w:color="auto"/>
            <w:bottom w:val="none" w:sz="0" w:space="0" w:color="auto"/>
            <w:right w:val="none" w:sz="0" w:space="0" w:color="auto"/>
          </w:divBdr>
          <w:divsChild>
            <w:div w:id="1110273397">
              <w:marLeft w:val="0"/>
              <w:marRight w:val="0"/>
              <w:marTop w:val="0"/>
              <w:marBottom w:val="0"/>
              <w:divBdr>
                <w:top w:val="none" w:sz="0" w:space="0" w:color="auto"/>
                <w:left w:val="none" w:sz="0" w:space="0" w:color="auto"/>
                <w:bottom w:val="none" w:sz="0" w:space="0" w:color="auto"/>
                <w:right w:val="none" w:sz="0" w:space="0" w:color="auto"/>
              </w:divBdr>
            </w:div>
          </w:divsChild>
        </w:div>
        <w:div w:id="1751657907">
          <w:marLeft w:val="0"/>
          <w:marRight w:val="0"/>
          <w:marTop w:val="0"/>
          <w:marBottom w:val="0"/>
          <w:divBdr>
            <w:top w:val="none" w:sz="0" w:space="0" w:color="auto"/>
            <w:left w:val="none" w:sz="0" w:space="0" w:color="auto"/>
            <w:bottom w:val="none" w:sz="0" w:space="0" w:color="auto"/>
            <w:right w:val="none" w:sz="0" w:space="0" w:color="auto"/>
          </w:divBdr>
          <w:divsChild>
            <w:div w:id="970523938">
              <w:marLeft w:val="0"/>
              <w:marRight w:val="0"/>
              <w:marTop w:val="0"/>
              <w:marBottom w:val="0"/>
              <w:divBdr>
                <w:top w:val="none" w:sz="0" w:space="0" w:color="auto"/>
                <w:left w:val="none" w:sz="0" w:space="0" w:color="auto"/>
                <w:bottom w:val="none" w:sz="0" w:space="0" w:color="auto"/>
                <w:right w:val="none" w:sz="0" w:space="0" w:color="auto"/>
              </w:divBdr>
            </w:div>
          </w:divsChild>
        </w:div>
        <w:div w:id="942609363">
          <w:marLeft w:val="0"/>
          <w:marRight w:val="0"/>
          <w:marTop w:val="0"/>
          <w:marBottom w:val="0"/>
          <w:divBdr>
            <w:top w:val="none" w:sz="0" w:space="0" w:color="auto"/>
            <w:left w:val="none" w:sz="0" w:space="0" w:color="auto"/>
            <w:bottom w:val="none" w:sz="0" w:space="0" w:color="auto"/>
            <w:right w:val="none" w:sz="0" w:space="0" w:color="auto"/>
          </w:divBdr>
          <w:divsChild>
            <w:div w:id="1236083939">
              <w:marLeft w:val="0"/>
              <w:marRight w:val="0"/>
              <w:marTop w:val="0"/>
              <w:marBottom w:val="0"/>
              <w:divBdr>
                <w:top w:val="none" w:sz="0" w:space="0" w:color="auto"/>
                <w:left w:val="none" w:sz="0" w:space="0" w:color="auto"/>
                <w:bottom w:val="none" w:sz="0" w:space="0" w:color="auto"/>
                <w:right w:val="none" w:sz="0" w:space="0" w:color="auto"/>
              </w:divBdr>
            </w:div>
          </w:divsChild>
        </w:div>
        <w:div w:id="145972375">
          <w:marLeft w:val="0"/>
          <w:marRight w:val="0"/>
          <w:marTop w:val="0"/>
          <w:marBottom w:val="0"/>
          <w:divBdr>
            <w:top w:val="none" w:sz="0" w:space="0" w:color="auto"/>
            <w:left w:val="none" w:sz="0" w:space="0" w:color="auto"/>
            <w:bottom w:val="none" w:sz="0" w:space="0" w:color="auto"/>
            <w:right w:val="none" w:sz="0" w:space="0" w:color="auto"/>
          </w:divBdr>
          <w:divsChild>
            <w:div w:id="32075751">
              <w:marLeft w:val="0"/>
              <w:marRight w:val="0"/>
              <w:marTop w:val="0"/>
              <w:marBottom w:val="0"/>
              <w:divBdr>
                <w:top w:val="none" w:sz="0" w:space="0" w:color="auto"/>
                <w:left w:val="none" w:sz="0" w:space="0" w:color="auto"/>
                <w:bottom w:val="none" w:sz="0" w:space="0" w:color="auto"/>
                <w:right w:val="none" w:sz="0" w:space="0" w:color="auto"/>
              </w:divBdr>
            </w:div>
          </w:divsChild>
        </w:div>
        <w:div w:id="540829856">
          <w:marLeft w:val="0"/>
          <w:marRight w:val="0"/>
          <w:marTop w:val="0"/>
          <w:marBottom w:val="0"/>
          <w:divBdr>
            <w:top w:val="none" w:sz="0" w:space="0" w:color="auto"/>
            <w:left w:val="none" w:sz="0" w:space="0" w:color="auto"/>
            <w:bottom w:val="none" w:sz="0" w:space="0" w:color="auto"/>
            <w:right w:val="none" w:sz="0" w:space="0" w:color="auto"/>
          </w:divBdr>
          <w:divsChild>
            <w:div w:id="1115490155">
              <w:marLeft w:val="0"/>
              <w:marRight w:val="0"/>
              <w:marTop w:val="0"/>
              <w:marBottom w:val="0"/>
              <w:divBdr>
                <w:top w:val="none" w:sz="0" w:space="0" w:color="auto"/>
                <w:left w:val="none" w:sz="0" w:space="0" w:color="auto"/>
                <w:bottom w:val="none" w:sz="0" w:space="0" w:color="auto"/>
                <w:right w:val="none" w:sz="0" w:space="0" w:color="auto"/>
              </w:divBdr>
            </w:div>
          </w:divsChild>
        </w:div>
        <w:div w:id="1503811202">
          <w:marLeft w:val="0"/>
          <w:marRight w:val="0"/>
          <w:marTop w:val="0"/>
          <w:marBottom w:val="0"/>
          <w:divBdr>
            <w:top w:val="none" w:sz="0" w:space="0" w:color="auto"/>
            <w:left w:val="none" w:sz="0" w:space="0" w:color="auto"/>
            <w:bottom w:val="none" w:sz="0" w:space="0" w:color="auto"/>
            <w:right w:val="none" w:sz="0" w:space="0" w:color="auto"/>
          </w:divBdr>
          <w:divsChild>
            <w:div w:id="1454248670">
              <w:marLeft w:val="0"/>
              <w:marRight w:val="0"/>
              <w:marTop w:val="0"/>
              <w:marBottom w:val="0"/>
              <w:divBdr>
                <w:top w:val="none" w:sz="0" w:space="0" w:color="auto"/>
                <w:left w:val="none" w:sz="0" w:space="0" w:color="auto"/>
                <w:bottom w:val="none" w:sz="0" w:space="0" w:color="auto"/>
                <w:right w:val="none" w:sz="0" w:space="0" w:color="auto"/>
              </w:divBdr>
            </w:div>
          </w:divsChild>
        </w:div>
        <w:div w:id="527260341">
          <w:marLeft w:val="0"/>
          <w:marRight w:val="0"/>
          <w:marTop w:val="0"/>
          <w:marBottom w:val="0"/>
          <w:divBdr>
            <w:top w:val="none" w:sz="0" w:space="0" w:color="auto"/>
            <w:left w:val="none" w:sz="0" w:space="0" w:color="auto"/>
            <w:bottom w:val="none" w:sz="0" w:space="0" w:color="auto"/>
            <w:right w:val="none" w:sz="0" w:space="0" w:color="auto"/>
          </w:divBdr>
          <w:divsChild>
            <w:div w:id="1629239924">
              <w:marLeft w:val="0"/>
              <w:marRight w:val="0"/>
              <w:marTop w:val="0"/>
              <w:marBottom w:val="0"/>
              <w:divBdr>
                <w:top w:val="none" w:sz="0" w:space="0" w:color="auto"/>
                <w:left w:val="none" w:sz="0" w:space="0" w:color="auto"/>
                <w:bottom w:val="none" w:sz="0" w:space="0" w:color="auto"/>
                <w:right w:val="none" w:sz="0" w:space="0" w:color="auto"/>
              </w:divBdr>
            </w:div>
          </w:divsChild>
        </w:div>
        <w:div w:id="993921003">
          <w:marLeft w:val="0"/>
          <w:marRight w:val="0"/>
          <w:marTop w:val="0"/>
          <w:marBottom w:val="0"/>
          <w:divBdr>
            <w:top w:val="none" w:sz="0" w:space="0" w:color="auto"/>
            <w:left w:val="none" w:sz="0" w:space="0" w:color="auto"/>
            <w:bottom w:val="none" w:sz="0" w:space="0" w:color="auto"/>
            <w:right w:val="none" w:sz="0" w:space="0" w:color="auto"/>
          </w:divBdr>
          <w:divsChild>
            <w:div w:id="1982422968">
              <w:marLeft w:val="0"/>
              <w:marRight w:val="0"/>
              <w:marTop w:val="0"/>
              <w:marBottom w:val="0"/>
              <w:divBdr>
                <w:top w:val="none" w:sz="0" w:space="0" w:color="auto"/>
                <w:left w:val="none" w:sz="0" w:space="0" w:color="auto"/>
                <w:bottom w:val="none" w:sz="0" w:space="0" w:color="auto"/>
                <w:right w:val="none" w:sz="0" w:space="0" w:color="auto"/>
              </w:divBdr>
            </w:div>
          </w:divsChild>
        </w:div>
        <w:div w:id="629433931">
          <w:marLeft w:val="0"/>
          <w:marRight w:val="0"/>
          <w:marTop w:val="0"/>
          <w:marBottom w:val="0"/>
          <w:divBdr>
            <w:top w:val="none" w:sz="0" w:space="0" w:color="auto"/>
            <w:left w:val="none" w:sz="0" w:space="0" w:color="auto"/>
            <w:bottom w:val="none" w:sz="0" w:space="0" w:color="auto"/>
            <w:right w:val="none" w:sz="0" w:space="0" w:color="auto"/>
          </w:divBdr>
          <w:divsChild>
            <w:div w:id="1014695220">
              <w:marLeft w:val="0"/>
              <w:marRight w:val="0"/>
              <w:marTop w:val="0"/>
              <w:marBottom w:val="0"/>
              <w:divBdr>
                <w:top w:val="none" w:sz="0" w:space="0" w:color="auto"/>
                <w:left w:val="none" w:sz="0" w:space="0" w:color="auto"/>
                <w:bottom w:val="none" w:sz="0" w:space="0" w:color="auto"/>
                <w:right w:val="none" w:sz="0" w:space="0" w:color="auto"/>
              </w:divBdr>
            </w:div>
          </w:divsChild>
        </w:div>
        <w:div w:id="1006203004">
          <w:marLeft w:val="0"/>
          <w:marRight w:val="0"/>
          <w:marTop w:val="0"/>
          <w:marBottom w:val="0"/>
          <w:divBdr>
            <w:top w:val="none" w:sz="0" w:space="0" w:color="auto"/>
            <w:left w:val="none" w:sz="0" w:space="0" w:color="auto"/>
            <w:bottom w:val="none" w:sz="0" w:space="0" w:color="auto"/>
            <w:right w:val="none" w:sz="0" w:space="0" w:color="auto"/>
          </w:divBdr>
          <w:divsChild>
            <w:div w:id="1687294338">
              <w:marLeft w:val="0"/>
              <w:marRight w:val="0"/>
              <w:marTop w:val="0"/>
              <w:marBottom w:val="0"/>
              <w:divBdr>
                <w:top w:val="none" w:sz="0" w:space="0" w:color="auto"/>
                <w:left w:val="none" w:sz="0" w:space="0" w:color="auto"/>
                <w:bottom w:val="none" w:sz="0" w:space="0" w:color="auto"/>
                <w:right w:val="none" w:sz="0" w:space="0" w:color="auto"/>
              </w:divBdr>
            </w:div>
          </w:divsChild>
        </w:div>
        <w:div w:id="1194344405">
          <w:marLeft w:val="0"/>
          <w:marRight w:val="0"/>
          <w:marTop w:val="0"/>
          <w:marBottom w:val="0"/>
          <w:divBdr>
            <w:top w:val="none" w:sz="0" w:space="0" w:color="auto"/>
            <w:left w:val="none" w:sz="0" w:space="0" w:color="auto"/>
            <w:bottom w:val="none" w:sz="0" w:space="0" w:color="auto"/>
            <w:right w:val="none" w:sz="0" w:space="0" w:color="auto"/>
          </w:divBdr>
          <w:divsChild>
            <w:div w:id="1763646037">
              <w:marLeft w:val="0"/>
              <w:marRight w:val="0"/>
              <w:marTop w:val="0"/>
              <w:marBottom w:val="0"/>
              <w:divBdr>
                <w:top w:val="none" w:sz="0" w:space="0" w:color="auto"/>
                <w:left w:val="none" w:sz="0" w:space="0" w:color="auto"/>
                <w:bottom w:val="none" w:sz="0" w:space="0" w:color="auto"/>
                <w:right w:val="none" w:sz="0" w:space="0" w:color="auto"/>
              </w:divBdr>
            </w:div>
          </w:divsChild>
        </w:div>
        <w:div w:id="279727624">
          <w:marLeft w:val="0"/>
          <w:marRight w:val="0"/>
          <w:marTop w:val="0"/>
          <w:marBottom w:val="0"/>
          <w:divBdr>
            <w:top w:val="none" w:sz="0" w:space="0" w:color="auto"/>
            <w:left w:val="none" w:sz="0" w:space="0" w:color="auto"/>
            <w:bottom w:val="none" w:sz="0" w:space="0" w:color="auto"/>
            <w:right w:val="none" w:sz="0" w:space="0" w:color="auto"/>
          </w:divBdr>
          <w:divsChild>
            <w:div w:id="1975669776">
              <w:marLeft w:val="0"/>
              <w:marRight w:val="0"/>
              <w:marTop w:val="0"/>
              <w:marBottom w:val="0"/>
              <w:divBdr>
                <w:top w:val="none" w:sz="0" w:space="0" w:color="auto"/>
                <w:left w:val="none" w:sz="0" w:space="0" w:color="auto"/>
                <w:bottom w:val="none" w:sz="0" w:space="0" w:color="auto"/>
                <w:right w:val="none" w:sz="0" w:space="0" w:color="auto"/>
              </w:divBdr>
            </w:div>
          </w:divsChild>
        </w:div>
        <w:div w:id="2118477194">
          <w:marLeft w:val="0"/>
          <w:marRight w:val="0"/>
          <w:marTop w:val="0"/>
          <w:marBottom w:val="0"/>
          <w:divBdr>
            <w:top w:val="none" w:sz="0" w:space="0" w:color="auto"/>
            <w:left w:val="none" w:sz="0" w:space="0" w:color="auto"/>
            <w:bottom w:val="none" w:sz="0" w:space="0" w:color="auto"/>
            <w:right w:val="none" w:sz="0" w:space="0" w:color="auto"/>
          </w:divBdr>
          <w:divsChild>
            <w:div w:id="536966589">
              <w:marLeft w:val="0"/>
              <w:marRight w:val="0"/>
              <w:marTop w:val="0"/>
              <w:marBottom w:val="0"/>
              <w:divBdr>
                <w:top w:val="none" w:sz="0" w:space="0" w:color="auto"/>
                <w:left w:val="none" w:sz="0" w:space="0" w:color="auto"/>
                <w:bottom w:val="none" w:sz="0" w:space="0" w:color="auto"/>
                <w:right w:val="none" w:sz="0" w:space="0" w:color="auto"/>
              </w:divBdr>
            </w:div>
          </w:divsChild>
        </w:div>
        <w:div w:id="2000107973">
          <w:marLeft w:val="0"/>
          <w:marRight w:val="0"/>
          <w:marTop w:val="0"/>
          <w:marBottom w:val="0"/>
          <w:divBdr>
            <w:top w:val="none" w:sz="0" w:space="0" w:color="auto"/>
            <w:left w:val="none" w:sz="0" w:space="0" w:color="auto"/>
            <w:bottom w:val="none" w:sz="0" w:space="0" w:color="auto"/>
            <w:right w:val="none" w:sz="0" w:space="0" w:color="auto"/>
          </w:divBdr>
          <w:divsChild>
            <w:div w:id="340163526">
              <w:marLeft w:val="0"/>
              <w:marRight w:val="0"/>
              <w:marTop w:val="0"/>
              <w:marBottom w:val="0"/>
              <w:divBdr>
                <w:top w:val="none" w:sz="0" w:space="0" w:color="auto"/>
                <w:left w:val="none" w:sz="0" w:space="0" w:color="auto"/>
                <w:bottom w:val="none" w:sz="0" w:space="0" w:color="auto"/>
                <w:right w:val="none" w:sz="0" w:space="0" w:color="auto"/>
              </w:divBdr>
            </w:div>
          </w:divsChild>
        </w:div>
        <w:div w:id="1039209269">
          <w:marLeft w:val="0"/>
          <w:marRight w:val="0"/>
          <w:marTop w:val="0"/>
          <w:marBottom w:val="0"/>
          <w:divBdr>
            <w:top w:val="none" w:sz="0" w:space="0" w:color="auto"/>
            <w:left w:val="none" w:sz="0" w:space="0" w:color="auto"/>
            <w:bottom w:val="none" w:sz="0" w:space="0" w:color="auto"/>
            <w:right w:val="none" w:sz="0" w:space="0" w:color="auto"/>
          </w:divBdr>
          <w:divsChild>
            <w:div w:id="1436898195">
              <w:marLeft w:val="0"/>
              <w:marRight w:val="0"/>
              <w:marTop w:val="0"/>
              <w:marBottom w:val="0"/>
              <w:divBdr>
                <w:top w:val="none" w:sz="0" w:space="0" w:color="auto"/>
                <w:left w:val="none" w:sz="0" w:space="0" w:color="auto"/>
                <w:bottom w:val="none" w:sz="0" w:space="0" w:color="auto"/>
                <w:right w:val="none" w:sz="0" w:space="0" w:color="auto"/>
              </w:divBdr>
            </w:div>
          </w:divsChild>
        </w:div>
        <w:div w:id="1465197973">
          <w:marLeft w:val="0"/>
          <w:marRight w:val="0"/>
          <w:marTop w:val="0"/>
          <w:marBottom w:val="0"/>
          <w:divBdr>
            <w:top w:val="none" w:sz="0" w:space="0" w:color="auto"/>
            <w:left w:val="none" w:sz="0" w:space="0" w:color="auto"/>
            <w:bottom w:val="none" w:sz="0" w:space="0" w:color="auto"/>
            <w:right w:val="none" w:sz="0" w:space="0" w:color="auto"/>
          </w:divBdr>
          <w:divsChild>
            <w:div w:id="2024017139">
              <w:marLeft w:val="0"/>
              <w:marRight w:val="0"/>
              <w:marTop w:val="0"/>
              <w:marBottom w:val="0"/>
              <w:divBdr>
                <w:top w:val="none" w:sz="0" w:space="0" w:color="auto"/>
                <w:left w:val="none" w:sz="0" w:space="0" w:color="auto"/>
                <w:bottom w:val="none" w:sz="0" w:space="0" w:color="auto"/>
                <w:right w:val="none" w:sz="0" w:space="0" w:color="auto"/>
              </w:divBdr>
            </w:div>
          </w:divsChild>
        </w:div>
        <w:div w:id="95295368">
          <w:marLeft w:val="0"/>
          <w:marRight w:val="0"/>
          <w:marTop w:val="0"/>
          <w:marBottom w:val="0"/>
          <w:divBdr>
            <w:top w:val="none" w:sz="0" w:space="0" w:color="auto"/>
            <w:left w:val="none" w:sz="0" w:space="0" w:color="auto"/>
            <w:bottom w:val="none" w:sz="0" w:space="0" w:color="auto"/>
            <w:right w:val="none" w:sz="0" w:space="0" w:color="auto"/>
          </w:divBdr>
          <w:divsChild>
            <w:div w:id="1392195081">
              <w:marLeft w:val="0"/>
              <w:marRight w:val="0"/>
              <w:marTop w:val="0"/>
              <w:marBottom w:val="0"/>
              <w:divBdr>
                <w:top w:val="none" w:sz="0" w:space="0" w:color="auto"/>
                <w:left w:val="none" w:sz="0" w:space="0" w:color="auto"/>
                <w:bottom w:val="none" w:sz="0" w:space="0" w:color="auto"/>
                <w:right w:val="none" w:sz="0" w:space="0" w:color="auto"/>
              </w:divBdr>
            </w:div>
          </w:divsChild>
        </w:div>
        <w:div w:id="1217279352">
          <w:marLeft w:val="0"/>
          <w:marRight w:val="0"/>
          <w:marTop w:val="0"/>
          <w:marBottom w:val="0"/>
          <w:divBdr>
            <w:top w:val="none" w:sz="0" w:space="0" w:color="auto"/>
            <w:left w:val="none" w:sz="0" w:space="0" w:color="auto"/>
            <w:bottom w:val="none" w:sz="0" w:space="0" w:color="auto"/>
            <w:right w:val="none" w:sz="0" w:space="0" w:color="auto"/>
          </w:divBdr>
          <w:divsChild>
            <w:div w:id="1365442718">
              <w:marLeft w:val="0"/>
              <w:marRight w:val="0"/>
              <w:marTop w:val="0"/>
              <w:marBottom w:val="0"/>
              <w:divBdr>
                <w:top w:val="none" w:sz="0" w:space="0" w:color="auto"/>
                <w:left w:val="none" w:sz="0" w:space="0" w:color="auto"/>
                <w:bottom w:val="none" w:sz="0" w:space="0" w:color="auto"/>
                <w:right w:val="none" w:sz="0" w:space="0" w:color="auto"/>
              </w:divBdr>
            </w:div>
          </w:divsChild>
        </w:div>
        <w:div w:id="487552998">
          <w:marLeft w:val="0"/>
          <w:marRight w:val="0"/>
          <w:marTop w:val="0"/>
          <w:marBottom w:val="0"/>
          <w:divBdr>
            <w:top w:val="none" w:sz="0" w:space="0" w:color="auto"/>
            <w:left w:val="none" w:sz="0" w:space="0" w:color="auto"/>
            <w:bottom w:val="none" w:sz="0" w:space="0" w:color="auto"/>
            <w:right w:val="none" w:sz="0" w:space="0" w:color="auto"/>
          </w:divBdr>
          <w:divsChild>
            <w:div w:id="1202668679">
              <w:marLeft w:val="0"/>
              <w:marRight w:val="0"/>
              <w:marTop w:val="0"/>
              <w:marBottom w:val="0"/>
              <w:divBdr>
                <w:top w:val="none" w:sz="0" w:space="0" w:color="auto"/>
                <w:left w:val="none" w:sz="0" w:space="0" w:color="auto"/>
                <w:bottom w:val="none" w:sz="0" w:space="0" w:color="auto"/>
                <w:right w:val="none" w:sz="0" w:space="0" w:color="auto"/>
              </w:divBdr>
            </w:div>
          </w:divsChild>
        </w:div>
        <w:div w:id="1047342233">
          <w:marLeft w:val="0"/>
          <w:marRight w:val="0"/>
          <w:marTop w:val="0"/>
          <w:marBottom w:val="0"/>
          <w:divBdr>
            <w:top w:val="none" w:sz="0" w:space="0" w:color="auto"/>
            <w:left w:val="none" w:sz="0" w:space="0" w:color="auto"/>
            <w:bottom w:val="none" w:sz="0" w:space="0" w:color="auto"/>
            <w:right w:val="none" w:sz="0" w:space="0" w:color="auto"/>
          </w:divBdr>
          <w:divsChild>
            <w:div w:id="1857227144">
              <w:marLeft w:val="0"/>
              <w:marRight w:val="0"/>
              <w:marTop w:val="0"/>
              <w:marBottom w:val="0"/>
              <w:divBdr>
                <w:top w:val="none" w:sz="0" w:space="0" w:color="auto"/>
                <w:left w:val="none" w:sz="0" w:space="0" w:color="auto"/>
                <w:bottom w:val="none" w:sz="0" w:space="0" w:color="auto"/>
                <w:right w:val="none" w:sz="0" w:space="0" w:color="auto"/>
              </w:divBdr>
            </w:div>
          </w:divsChild>
        </w:div>
        <w:div w:id="694236025">
          <w:marLeft w:val="0"/>
          <w:marRight w:val="0"/>
          <w:marTop w:val="0"/>
          <w:marBottom w:val="0"/>
          <w:divBdr>
            <w:top w:val="none" w:sz="0" w:space="0" w:color="auto"/>
            <w:left w:val="none" w:sz="0" w:space="0" w:color="auto"/>
            <w:bottom w:val="none" w:sz="0" w:space="0" w:color="auto"/>
            <w:right w:val="none" w:sz="0" w:space="0" w:color="auto"/>
          </w:divBdr>
          <w:divsChild>
            <w:div w:id="1940750329">
              <w:marLeft w:val="0"/>
              <w:marRight w:val="0"/>
              <w:marTop w:val="0"/>
              <w:marBottom w:val="0"/>
              <w:divBdr>
                <w:top w:val="none" w:sz="0" w:space="0" w:color="auto"/>
                <w:left w:val="none" w:sz="0" w:space="0" w:color="auto"/>
                <w:bottom w:val="none" w:sz="0" w:space="0" w:color="auto"/>
                <w:right w:val="none" w:sz="0" w:space="0" w:color="auto"/>
              </w:divBdr>
            </w:div>
          </w:divsChild>
        </w:div>
        <w:div w:id="1270088231">
          <w:marLeft w:val="0"/>
          <w:marRight w:val="0"/>
          <w:marTop w:val="0"/>
          <w:marBottom w:val="0"/>
          <w:divBdr>
            <w:top w:val="none" w:sz="0" w:space="0" w:color="auto"/>
            <w:left w:val="none" w:sz="0" w:space="0" w:color="auto"/>
            <w:bottom w:val="none" w:sz="0" w:space="0" w:color="auto"/>
            <w:right w:val="none" w:sz="0" w:space="0" w:color="auto"/>
          </w:divBdr>
          <w:divsChild>
            <w:div w:id="1201094065">
              <w:marLeft w:val="0"/>
              <w:marRight w:val="0"/>
              <w:marTop w:val="0"/>
              <w:marBottom w:val="0"/>
              <w:divBdr>
                <w:top w:val="none" w:sz="0" w:space="0" w:color="auto"/>
                <w:left w:val="none" w:sz="0" w:space="0" w:color="auto"/>
                <w:bottom w:val="none" w:sz="0" w:space="0" w:color="auto"/>
                <w:right w:val="none" w:sz="0" w:space="0" w:color="auto"/>
              </w:divBdr>
            </w:div>
          </w:divsChild>
        </w:div>
        <w:div w:id="1896113032">
          <w:marLeft w:val="0"/>
          <w:marRight w:val="0"/>
          <w:marTop w:val="0"/>
          <w:marBottom w:val="0"/>
          <w:divBdr>
            <w:top w:val="none" w:sz="0" w:space="0" w:color="auto"/>
            <w:left w:val="none" w:sz="0" w:space="0" w:color="auto"/>
            <w:bottom w:val="none" w:sz="0" w:space="0" w:color="auto"/>
            <w:right w:val="none" w:sz="0" w:space="0" w:color="auto"/>
          </w:divBdr>
          <w:divsChild>
            <w:div w:id="560336603">
              <w:marLeft w:val="0"/>
              <w:marRight w:val="0"/>
              <w:marTop w:val="0"/>
              <w:marBottom w:val="0"/>
              <w:divBdr>
                <w:top w:val="none" w:sz="0" w:space="0" w:color="auto"/>
                <w:left w:val="none" w:sz="0" w:space="0" w:color="auto"/>
                <w:bottom w:val="none" w:sz="0" w:space="0" w:color="auto"/>
                <w:right w:val="none" w:sz="0" w:space="0" w:color="auto"/>
              </w:divBdr>
            </w:div>
          </w:divsChild>
        </w:div>
        <w:div w:id="485509734">
          <w:marLeft w:val="0"/>
          <w:marRight w:val="0"/>
          <w:marTop w:val="0"/>
          <w:marBottom w:val="0"/>
          <w:divBdr>
            <w:top w:val="none" w:sz="0" w:space="0" w:color="auto"/>
            <w:left w:val="none" w:sz="0" w:space="0" w:color="auto"/>
            <w:bottom w:val="none" w:sz="0" w:space="0" w:color="auto"/>
            <w:right w:val="none" w:sz="0" w:space="0" w:color="auto"/>
          </w:divBdr>
          <w:divsChild>
            <w:div w:id="88701674">
              <w:marLeft w:val="0"/>
              <w:marRight w:val="0"/>
              <w:marTop w:val="0"/>
              <w:marBottom w:val="0"/>
              <w:divBdr>
                <w:top w:val="none" w:sz="0" w:space="0" w:color="auto"/>
                <w:left w:val="none" w:sz="0" w:space="0" w:color="auto"/>
                <w:bottom w:val="none" w:sz="0" w:space="0" w:color="auto"/>
                <w:right w:val="none" w:sz="0" w:space="0" w:color="auto"/>
              </w:divBdr>
            </w:div>
          </w:divsChild>
        </w:div>
        <w:div w:id="462694869">
          <w:marLeft w:val="0"/>
          <w:marRight w:val="0"/>
          <w:marTop w:val="0"/>
          <w:marBottom w:val="0"/>
          <w:divBdr>
            <w:top w:val="none" w:sz="0" w:space="0" w:color="auto"/>
            <w:left w:val="none" w:sz="0" w:space="0" w:color="auto"/>
            <w:bottom w:val="none" w:sz="0" w:space="0" w:color="auto"/>
            <w:right w:val="none" w:sz="0" w:space="0" w:color="auto"/>
          </w:divBdr>
          <w:divsChild>
            <w:div w:id="1062292836">
              <w:marLeft w:val="0"/>
              <w:marRight w:val="0"/>
              <w:marTop w:val="0"/>
              <w:marBottom w:val="0"/>
              <w:divBdr>
                <w:top w:val="none" w:sz="0" w:space="0" w:color="auto"/>
                <w:left w:val="none" w:sz="0" w:space="0" w:color="auto"/>
                <w:bottom w:val="none" w:sz="0" w:space="0" w:color="auto"/>
                <w:right w:val="none" w:sz="0" w:space="0" w:color="auto"/>
              </w:divBdr>
            </w:div>
          </w:divsChild>
        </w:div>
        <w:div w:id="1317799609">
          <w:marLeft w:val="0"/>
          <w:marRight w:val="0"/>
          <w:marTop w:val="0"/>
          <w:marBottom w:val="0"/>
          <w:divBdr>
            <w:top w:val="none" w:sz="0" w:space="0" w:color="auto"/>
            <w:left w:val="none" w:sz="0" w:space="0" w:color="auto"/>
            <w:bottom w:val="none" w:sz="0" w:space="0" w:color="auto"/>
            <w:right w:val="none" w:sz="0" w:space="0" w:color="auto"/>
          </w:divBdr>
          <w:divsChild>
            <w:div w:id="1801530500">
              <w:marLeft w:val="0"/>
              <w:marRight w:val="0"/>
              <w:marTop w:val="0"/>
              <w:marBottom w:val="0"/>
              <w:divBdr>
                <w:top w:val="none" w:sz="0" w:space="0" w:color="auto"/>
                <w:left w:val="none" w:sz="0" w:space="0" w:color="auto"/>
                <w:bottom w:val="none" w:sz="0" w:space="0" w:color="auto"/>
                <w:right w:val="none" w:sz="0" w:space="0" w:color="auto"/>
              </w:divBdr>
            </w:div>
          </w:divsChild>
        </w:div>
        <w:div w:id="193690211">
          <w:marLeft w:val="0"/>
          <w:marRight w:val="0"/>
          <w:marTop w:val="0"/>
          <w:marBottom w:val="0"/>
          <w:divBdr>
            <w:top w:val="none" w:sz="0" w:space="0" w:color="auto"/>
            <w:left w:val="none" w:sz="0" w:space="0" w:color="auto"/>
            <w:bottom w:val="none" w:sz="0" w:space="0" w:color="auto"/>
            <w:right w:val="none" w:sz="0" w:space="0" w:color="auto"/>
          </w:divBdr>
          <w:divsChild>
            <w:div w:id="538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08875">
      <w:bodyDiv w:val="1"/>
      <w:marLeft w:val="0"/>
      <w:marRight w:val="0"/>
      <w:marTop w:val="0"/>
      <w:marBottom w:val="0"/>
      <w:divBdr>
        <w:top w:val="none" w:sz="0" w:space="0" w:color="auto"/>
        <w:left w:val="none" w:sz="0" w:space="0" w:color="auto"/>
        <w:bottom w:val="none" w:sz="0" w:space="0" w:color="auto"/>
        <w:right w:val="none" w:sz="0" w:space="0" w:color="auto"/>
      </w:divBdr>
      <w:divsChild>
        <w:div w:id="382094396">
          <w:marLeft w:val="0"/>
          <w:marRight w:val="0"/>
          <w:marTop w:val="0"/>
          <w:marBottom w:val="0"/>
          <w:divBdr>
            <w:top w:val="none" w:sz="0" w:space="0" w:color="auto"/>
            <w:left w:val="none" w:sz="0" w:space="0" w:color="auto"/>
            <w:bottom w:val="none" w:sz="0" w:space="0" w:color="auto"/>
            <w:right w:val="none" w:sz="0" w:space="0" w:color="auto"/>
          </w:divBdr>
          <w:divsChild>
            <w:div w:id="267154607">
              <w:marLeft w:val="0"/>
              <w:marRight w:val="0"/>
              <w:marTop w:val="0"/>
              <w:marBottom w:val="0"/>
              <w:divBdr>
                <w:top w:val="none" w:sz="0" w:space="0" w:color="auto"/>
                <w:left w:val="none" w:sz="0" w:space="0" w:color="auto"/>
                <w:bottom w:val="none" w:sz="0" w:space="0" w:color="auto"/>
                <w:right w:val="none" w:sz="0" w:space="0" w:color="auto"/>
              </w:divBdr>
            </w:div>
          </w:divsChild>
        </w:div>
        <w:div w:id="529033386">
          <w:marLeft w:val="0"/>
          <w:marRight w:val="0"/>
          <w:marTop w:val="0"/>
          <w:marBottom w:val="0"/>
          <w:divBdr>
            <w:top w:val="none" w:sz="0" w:space="0" w:color="auto"/>
            <w:left w:val="none" w:sz="0" w:space="0" w:color="auto"/>
            <w:bottom w:val="none" w:sz="0" w:space="0" w:color="auto"/>
            <w:right w:val="none" w:sz="0" w:space="0" w:color="auto"/>
          </w:divBdr>
          <w:divsChild>
            <w:div w:id="792211617">
              <w:marLeft w:val="0"/>
              <w:marRight w:val="0"/>
              <w:marTop w:val="0"/>
              <w:marBottom w:val="0"/>
              <w:divBdr>
                <w:top w:val="none" w:sz="0" w:space="0" w:color="auto"/>
                <w:left w:val="none" w:sz="0" w:space="0" w:color="auto"/>
                <w:bottom w:val="none" w:sz="0" w:space="0" w:color="auto"/>
                <w:right w:val="none" w:sz="0" w:space="0" w:color="auto"/>
              </w:divBdr>
            </w:div>
          </w:divsChild>
        </w:div>
        <w:div w:id="619455872">
          <w:marLeft w:val="0"/>
          <w:marRight w:val="0"/>
          <w:marTop w:val="0"/>
          <w:marBottom w:val="0"/>
          <w:divBdr>
            <w:top w:val="none" w:sz="0" w:space="0" w:color="auto"/>
            <w:left w:val="none" w:sz="0" w:space="0" w:color="auto"/>
            <w:bottom w:val="none" w:sz="0" w:space="0" w:color="auto"/>
            <w:right w:val="none" w:sz="0" w:space="0" w:color="auto"/>
          </w:divBdr>
          <w:divsChild>
            <w:div w:id="120878292">
              <w:marLeft w:val="0"/>
              <w:marRight w:val="0"/>
              <w:marTop w:val="0"/>
              <w:marBottom w:val="0"/>
              <w:divBdr>
                <w:top w:val="none" w:sz="0" w:space="0" w:color="auto"/>
                <w:left w:val="none" w:sz="0" w:space="0" w:color="auto"/>
                <w:bottom w:val="none" w:sz="0" w:space="0" w:color="auto"/>
                <w:right w:val="none" w:sz="0" w:space="0" w:color="auto"/>
              </w:divBdr>
            </w:div>
          </w:divsChild>
        </w:div>
        <w:div w:id="794056266">
          <w:marLeft w:val="0"/>
          <w:marRight w:val="0"/>
          <w:marTop w:val="0"/>
          <w:marBottom w:val="0"/>
          <w:divBdr>
            <w:top w:val="none" w:sz="0" w:space="0" w:color="auto"/>
            <w:left w:val="none" w:sz="0" w:space="0" w:color="auto"/>
            <w:bottom w:val="none" w:sz="0" w:space="0" w:color="auto"/>
            <w:right w:val="none" w:sz="0" w:space="0" w:color="auto"/>
          </w:divBdr>
          <w:divsChild>
            <w:div w:id="120002813">
              <w:marLeft w:val="0"/>
              <w:marRight w:val="0"/>
              <w:marTop w:val="0"/>
              <w:marBottom w:val="0"/>
              <w:divBdr>
                <w:top w:val="none" w:sz="0" w:space="0" w:color="auto"/>
                <w:left w:val="none" w:sz="0" w:space="0" w:color="auto"/>
                <w:bottom w:val="none" w:sz="0" w:space="0" w:color="auto"/>
                <w:right w:val="none" w:sz="0" w:space="0" w:color="auto"/>
              </w:divBdr>
            </w:div>
            <w:div w:id="603653852">
              <w:marLeft w:val="0"/>
              <w:marRight w:val="0"/>
              <w:marTop w:val="0"/>
              <w:marBottom w:val="0"/>
              <w:divBdr>
                <w:top w:val="none" w:sz="0" w:space="0" w:color="auto"/>
                <w:left w:val="none" w:sz="0" w:space="0" w:color="auto"/>
                <w:bottom w:val="none" w:sz="0" w:space="0" w:color="auto"/>
                <w:right w:val="none" w:sz="0" w:space="0" w:color="auto"/>
              </w:divBdr>
            </w:div>
          </w:divsChild>
        </w:div>
        <w:div w:id="944119852">
          <w:marLeft w:val="0"/>
          <w:marRight w:val="0"/>
          <w:marTop w:val="0"/>
          <w:marBottom w:val="0"/>
          <w:divBdr>
            <w:top w:val="none" w:sz="0" w:space="0" w:color="auto"/>
            <w:left w:val="none" w:sz="0" w:space="0" w:color="auto"/>
            <w:bottom w:val="none" w:sz="0" w:space="0" w:color="auto"/>
            <w:right w:val="none" w:sz="0" w:space="0" w:color="auto"/>
          </w:divBdr>
          <w:divsChild>
            <w:div w:id="2019431310">
              <w:marLeft w:val="0"/>
              <w:marRight w:val="0"/>
              <w:marTop w:val="0"/>
              <w:marBottom w:val="0"/>
              <w:divBdr>
                <w:top w:val="none" w:sz="0" w:space="0" w:color="auto"/>
                <w:left w:val="none" w:sz="0" w:space="0" w:color="auto"/>
                <w:bottom w:val="none" w:sz="0" w:space="0" w:color="auto"/>
                <w:right w:val="none" w:sz="0" w:space="0" w:color="auto"/>
              </w:divBdr>
            </w:div>
          </w:divsChild>
        </w:div>
        <w:div w:id="956760324">
          <w:marLeft w:val="0"/>
          <w:marRight w:val="0"/>
          <w:marTop w:val="0"/>
          <w:marBottom w:val="0"/>
          <w:divBdr>
            <w:top w:val="none" w:sz="0" w:space="0" w:color="auto"/>
            <w:left w:val="none" w:sz="0" w:space="0" w:color="auto"/>
            <w:bottom w:val="none" w:sz="0" w:space="0" w:color="auto"/>
            <w:right w:val="none" w:sz="0" w:space="0" w:color="auto"/>
          </w:divBdr>
          <w:divsChild>
            <w:div w:id="1367758585">
              <w:marLeft w:val="0"/>
              <w:marRight w:val="0"/>
              <w:marTop w:val="0"/>
              <w:marBottom w:val="0"/>
              <w:divBdr>
                <w:top w:val="none" w:sz="0" w:space="0" w:color="auto"/>
                <w:left w:val="none" w:sz="0" w:space="0" w:color="auto"/>
                <w:bottom w:val="none" w:sz="0" w:space="0" w:color="auto"/>
                <w:right w:val="none" w:sz="0" w:space="0" w:color="auto"/>
              </w:divBdr>
            </w:div>
          </w:divsChild>
        </w:div>
        <w:div w:id="1089741940">
          <w:marLeft w:val="0"/>
          <w:marRight w:val="0"/>
          <w:marTop w:val="0"/>
          <w:marBottom w:val="0"/>
          <w:divBdr>
            <w:top w:val="none" w:sz="0" w:space="0" w:color="auto"/>
            <w:left w:val="none" w:sz="0" w:space="0" w:color="auto"/>
            <w:bottom w:val="none" w:sz="0" w:space="0" w:color="auto"/>
            <w:right w:val="none" w:sz="0" w:space="0" w:color="auto"/>
          </w:divBdr>
          <w:divsChild>
            <w:div w:id="1771927966">
              <w:marLeft w:val="0"/>
              <w:marRight w:val="0"/>
              <w:marTop w:val="0"/>
              <w:marBottom w:val="0"/>
              <w:divBdr>
                <w:top w:val="none" w:sz="0" w:space="0" w:color="auto"/>
                <w:left w:val="none" w:sz="0" w:space="0" w:color="auto"/>
                <w:bottom w:val="none" w:sz="0" w:space="0" w:color="auto"/>
                <w:right w:val="none" w:sz="0" w:space="0" w:color="auto"/>
              </w:divBdr>
            </w:div>
          </w:divsChild>
        </w:div>
        <w:div w:id="1155948788">
          <w:marLeft w:val="0"/>
          <w:marRight w:val="0"/>
          <w:marTop w:val="0"/>
          <w:marBottom w:val="0"/>
          <w:divBdr>
            <w:top w:val="none" w:sz="0" w:space="0" w:color="auto"/>
            <w:left w:val="none" w:sz="0" w:space="0" w:color="auto"/>
            <w:bottom w:val="none" w:sz="0" w:space="0" w:color="auto"/>
            <w:right w:val="none" w:sz="0" w:space="0" w:color="auto"/>
          </w:divBdr>
          <w:divsChild>
            <w:div w:id="2019386610">
              <w:marLeft w:val="0"/>
              <w:marRight w:val="0"/>
              <w:marTop w:val="0"/>
              <w:marBottom w:val="0"/>
              <w:divBdr>
                <w:top w:val="none" w:sz="0" w:space="0" w:color="auto"/>
                <w:left w:val="none" w:sz="0" w:space="0" w:color="auto"/>
                <w:bottom w:val="none" w:sz="0" w:space="0" w:color="auto"/>
                <w:right w:val="none" w:sz="0" w:space="0" w:color="auto"/>
              </w:divBdr>
            </w:div>
          </w:divsChild>
        </w:div>
        <w:div w:id="1275820505">
          <w:marLeft w:val="0"/>
          <w:marRight w:val="0"/>
          <w:marTop w:val="0"/>
          <w:marBottom w:val="0"/>
          <w:divBdr>
            <w:top w:val="none" w:sz="0" w:space="0" w:color="auto"/>
            <w:left w:val="none" w:sz="0" w:space="0" w:color="auto"/>
            <w:bottom w:val="none" w:sz="0" w:space="0" w:color="auto"/>
            <w:right w:val="none" w:sz="0" w:space="0" w:color="auto"/>
          </w:divBdr>
          <w:divsChild>
            <w:div w:id="1081835334">
              <w:marLeft w:val="0"/>
              <w:marRight w:val="0"/>
              <w:marTop w:val="0"/>
              <w:marBottom w:val="0"/>
              <w:divBdr>
                <w:top w:val="none" w:sz="0" w:space="0" w:color="auto"/>
                <w:left w:val="none" w:sz="0" w:space="0" w:color="auto"/>
                <w:bottom w:val="none" w:sz="0" w:space="0" w:color="auto"/>
                <w:right w:val="none" w:sz="0" w:space="0" w:color="auto"/>
              </w:divBdr>
            </w:div>
          </w:divsChild>
        </w:div>
        <w:div w:id="1337880845">
          <w:marLeft w:val="0"/>
          <w:marRight w:val="0"/>
          <w:marTop w:val="0"/>
          <w:marBottom w:val="0"/>
          <w:divBdr>
            <w:top w:val="none" w:sz="0" w:space="0" w:color="auto"/>
            <w:left w:val="none" w:sz="0" w:space="0" w:color="auto"/>
            <w:bottom w:val="none" w:sz="0" w:space="0" w:color="auto"/>
            <w:right w:val="none" w:sz="0" w:space="0" w:color="auto"/>
          </w:divBdr>
          <w:divsChild>
            <w:div w:id="734666456">
              <w:marLeft w:val="0"/>
              <w:marRight w:val="0"/>
              <w:marTop w:val="0"/>
              <w:marBottom w:val="0"/>
              <w:divBdr>
                <w:top w:val="none" w:sz="0" w:space="0" w:color="auto"/>
                <w:left w:val="none" w:sz="0" w:space="0" w:color="auto"/>
                <w:bottom w:val="none" w:sz="0" w:space="0" w:color="auto"/>
                <w:right w:val="none" w:sz="0" w:space="0" w:color="auto"/>
              </w:divBdr>
            </w:div>
          </w:divsChild>
        </w:div>
        <w:div w:id="1484542285">
          <w:marLeft w:val="0"/>
          <w:marRight w:val="0"/>
          <w:marTop w:val="0"/>
          <w:marBottom w:val="0"/>
          <w:divBdr>
            <w:top w:val="none" w:sz="0" w:space="0" w:color="auto"/>
            <w:left w:val="none" w:sz="0" w:space="0" w:color="auto"/>
            <w:bottom w:val="none" w:sz="0" w:space="0" w:color="auto"/>
            <w:right w:val="none" w:sz="0" w:space="0" w:color="auto"/>
          </w:divBdr>
          <w:divsChild>
            <w:div w:id="1163086378">
              <w:marLeft w:val="0"/>
              <w:marRight w:val="0"/>
              <w:marTop w:val="0"/>
              <w:marBottom w:val="0"/>
              <w:divBdr>
                <w:top w:val="none" w:sz="0" w:space="0" w:color="auto"/>
                <w:left w:val="none" w:sz="0" w:space="0" w:color="auto"/>
                <w:bottom w:val="none" w:sz="0" w:space="0" w:color="auto"/>
                <w:right w:val="none" w:sz="0" w:space="0" w:color="auto"/>
              </w:divBdr>
            </w:div>
          </w:divsChild>
        </w:div>
        <w:div w:id="1657100670">
          <w:marLeft w:val="0"/>
          <w:marRight w:val="0"/>
          <w:marTop w:val="0"/>
          <w:marBottom w:val="0"/>
          <w:divBdr>
            <w:top w:val="none" w:sz="0" w:space="0" w:color="auto"/>
            <w:left w:val="none" w:sz="0" w:space="0" w:color="auto"/>
            <w:bottom w:val="none" w:sz="0" w:space="0" w:color="auto"/>
            <w:right w:val="none" w:sz="0" w:space="0" w:color="auto"/>
          </w:divBdr>
          <w:divsChild>
            <w:div w:id="542063289">
              <w:marLeft w:val="0"/>
              <w:marRight w:val="0"/>
              <w:marTop w:val="0"/>
              <w:marBottom w:val="0"/>
              <w:divBdr>
                <w:top w:val="none" w:sz="0" w:space="0" w:color="auto"/>
                <w:left w:val="none" w:sz="0" w:space="0" w:color="auto"/>
                <w:bottom w:val="none" w:sz="0" w:space="0" w:color="auto"/>
                <w:right w:val="none" w:sz="0" w:space="0" w:color="auto"/>
              </w:divBdr>
            </w:div>
          </w:divsChild>
        </w:div>
        <w:div w:id="1760524282">
          <w:marLeft w:val="0"/>
          <w:marRight w:val="0"/>
          <w:marTop w:val="0"/>
          <w:marBottom w:val="0"/>
          <w:divBdr>
            <w:top w:val="none" w:sz="0" w:space="0" w:color="auto"/>
            <w:left w:val="none" w:sz="0" w:space="0" w:color="auto"/>
            <w:bottom w:val="none" w:sz="0" w:space="0" w:color="auto"/>
            <w:right w:val="none" w:sz="0" w:space="0" w:color="auto"/>
          </w:divBdr>
          <w:divsChild>
            <w:div w:id="1081760744">
              <w:marLeft w:val="0"/>
              <w:marRight w:val="0"/>
              <w:marTop w:val="0"/>
              <w:marBottom w:val="0"/>
              <w:divBdr>
                <w:top w:val="none" w:sz="0" w:space="0" w:color="auto"/>
                <w:left w:val="none" w:sz="0" w:space="0" w:color="auto"/>
                <w:bottom w:val="none" w:sz="0" w:space="0" w:color="auto"/>
                <w:right w:val="none" w:sz="0" w:space="0" w:color="auto"/>
              </w:divBdr>
            </w:div>
          </w:divsChild>
        </w:div>
        <w:div w:id="1941058849">
          <w:marLeft w:val="0"/>
          <w:marRight w:val="0"/>
          <w:marTop w:val="0"/>
          <w:marBottom w:val="0"/>
          <w:divBdr>
            <w:top w:val="none" w:sz="0" w:space="0" w:color="auto"/>
            <w:left w:val="none" w:sz="0" w:space="0" w:color="auto"/>
            <w:bottom w:val="none" w:sz="0" w:space="0" w:color="auto"/>
            <w:right w:val="none" w:sz="0" w:space="0" w:color="auto"/>
          </w:divBdr>
          <w:divsChild>
            <w:div w:id="487400186">
              <w:marLeft w:val="0"/>
              <w:marRight w:val="0"/>
              <w:marTop w:val="0"/>
              <w:marBottom w:val="0"/>
              <w:divBdr>
                <w:top w:val="none" w:sz="0" w:space="0" w:color="auto"/>
                <w:left w:val="none" w:sz="0" w:space="0" w:color="auto"/>
                <w:bottom w:val="none" w:sz="0" w:space="0" w:color="auto"/>
                <w:right w:val="none" w:sz="0" w:space="0" w:color="auto"/>
              </w:divBdr>
            </w:div>
          </w:divsChild>
        </w:div>
        <w:div w:id="2064865674">
          <w:marLeft w:val="0"/>
          <w:marRight w:val="0"/>
          <w:marTop w:val="0"/>
          <w:marBottom w:val="0"/>
          <w:divBdr>
            <w:top w:val="none" w:sz="0" w:space="0" w:color="auto"/>
            <w:left w:val="none" w:sz="0" w:space="0" w:color="auto"/>
            <w:bottom w:val="none" w:sz="0" w:space="0" w:color="auto"/>
            <w:right w:val="none" w:sz="0" w:space="0" w:color="auto"/>
          </w:divBdr>
          <w:divsChild>
            <w:div w:id="19656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69097">
      <w:bodyDiv w:val="1"/>
      <w:marLeft w:val="0"/>
      <w:marRight w:val="0"/>
      <w:marTop w:val="0"/>
      <w:marBottom w:val="0"/>
      <w:divBdr>
        <w:top w:val="none" w:sz="0" w:space="0" w:color="auto"/>
        <w:left w:val="none" w:sz="0" w:space="0" w:color="auto"/>
        <w:bottom w:val="none" w:sz="0" w:space="0" w:color="auto"/>
        <w:right w:val="none" w:sz="0" w:space="0" w:color="auto"/>
      </w:divBdr>
      <w:divsChild>
        <w:div w:id="283509252">
          <w:marLeft w:val="0"/>
          <w:marRight w:val="0"/>
          <w:marTop w:val="0"/>
          <w:marBottom w:val="0"/>
          <w:divBdr>
            <w:top w:val="none" w:sz="0" w:space="0" w:color="auto"/>
            <w:left w:val="none" w:sz="0" w:space="0" w:color="auto"/>
            <w:bottom w:val="none" w:sz="0" w:space="0" w:color="auto"/>
            <w:right w:val="none" w:sz="0" w:space="0" w:color="auto"/>
          </w:divBdr>
          <w:divsChild>
            <w:div w:id="1872306769">
              <w:marLeft w:val="0"/>
              <w:marRight w:val="0"/>
              <w:marTop w:val="0"/>
              <w:marBottom w:val="0"/>
              <w:divBdr>
                <w:top w:val="none" w:sz="0" w:space="0" w:color="auto"/>
                <w:left w:val="none" w:sz="0" w:space="0" w:color="auto"/>
                <w:bottom w:val="none" w:sz="0" w:space="0" w:color="auto"/>
                <w:right w:val="none" w:sz="0" w:space="0" w:color="auto"/>
              </w:divBdr>
            </w:div>
          </w:divsChild>
        </w:div>
        <w:div w:id="640232104">
          <w:marLeft w:val="0"/>
          <w:marRight w:val="0"/>
          <w:marTop w:val="0"/>
          <w:marBottom w:val="0"/>
          <w:divBdr>
            <w:top w:val="none" w:sz="0" w:space="0" w:color="auto"/>
            <w:left w:val="none" w:sz="0" w:space="0" w:color="auto"/>
            <w:bottom w:val="none" w:sz="0" w:space="0" w:color="auto"/>
            <w:right w:val="none" w:sz="0" w:space="0" w:color="auto"/>
          </w:divBdr>
          <w:divsChild>
            <w:div w:id="985858356">
              <w:marLeft w:val="0"/>
              <w:marRight w:val="0"/>
              <w:marTop w:val="0"/>
              <w:marBottom w:val="0"/>
              <w:divBdr>
                <w:top w:val="none" w:sz="0" w:space="0" w:color="auto"/>
                <w:left w:val="none" w:sz="0" w:space="0" w:color="auto"/>
                <w:bottom w:val="none" w:sz="0" w:space="0" w:color="auto"/>
                <w:right w:val="none" w:sz="0" w:space="0" w:color="auto"/>
              </w:divBdr>
            </w:div>
          </w:divsChild>
        </w:div>
        <w:div w:id="747464042">
          <w:marLeft w:val="0"/>
          <w:marRight w:val="0"/>
          <w:marTop w:val="0"/>
          <w:marBottom w:val="0"/>
          <w:divBdr>
            <w:top w:val="none" w:sz="0" w:space="0" w:color="auto"/>
            <w:left w:val="none" w:sz="0" w:space="0" w:color="auto"/>
            <w:bottom w:val="none" w:sz="0" w:space="0" w:color="auto"/>
            <w:right w:val="none" w:sz="0" w:space="0" w:color="auto"/>
          </w:divBdr>
          <w:divsChild>
            <w:div w:id="1770197798">
              <w:marLeft w:val="0"/>
              <w:marRight w:val="0"/>
              <w:marTop w:val="0"/>
              <w:marBottom w:val="0"/>
              <w:divBdr>
                <w:top w:val="none" w:sz="0" w:space="0" w:color="auto"/>
                <w:left w:val="none" w:sz="0" w:space="0" w:color="auto"/>
                <w:bottom w:val="none" w:sz="0" w:space="0" w:color="auto"/>
                <w:right w:val="none" w:sz="0" w:space="0" w:color="auto"/>
              </w:divBdr>
            </w:div>
          </w:divsChild>
        </w:div>
        <w:div w:id="747846267">
          <w:marLeft w:val="0"/>
          <w:marRight w:val="0"/>
          <w:marTop w:val="0"/>
          <w:marBottom w:val="0"/>
          <w:divBdr>
            <w:top w:val="none" w:sz="0" w:space="0" w:color="auto"/>
            <w:left w:val="none" w:sz="0" w:space="0" w:color="auto"/>
            <w:bottom w:val="none" w:sz="0" w:space="0" w:color="auto"/>
            <w:right w:val="none" w:sz="0" w:space="0" w:color="auto"/>
          </w:divBdr>
          <w:divsChild>
            <w:div w:id="1281961855">
              <w:marLeft w:val="0"/>
              <w:marRight w:val="0"/>
              <w:marTop w:val="0"/>
              <w:marBottom w:val="0"/>
              <w:divBdr>
                <w:top w:val="none" w:sz="0" w:space="0" w:color="auto"/>
                <w:left w:val="none" w:sz="0" w:space="0" w:color="auto"/>
                <w:bottom w:val="none" w:sz="0" w:space="0" w:color="auto"/>
                <w:right w:val="none" w:sz="0" w:space="0" w:color="auto"/>
              </w:divBdr>
            </w:div>
          </w:divsChild>
        </w:div>
        <w:div w:id="763569199">
          <w:marLeft w:val="0"/>
          <w:marRight w:val="0"/>
          <w:marTop w:val="0"/>
          <w:marBottom w:val="0"/>
          <w:divBdr>
            <w:top w:val="none" w:sz="0" w:space="0" w:color="auto"/>
            <w:left w:val="none" w:sz="0" w:space="0" w:color="auto"/>
            <w:bottom w:val="none" w:sz="0" w:space="0" w:color="auto"/>
            <w:right w:val="none" w:sz="0" w:space="0" w:color="auto"/>
          </w:divBdr>
          <w:divsChild>
            <w:div w:id="2141415372">
              <w:marLeft w:val="0"/>
              <w:marRight w:val="0"/>
              <w:marTop w:val="0"/>
              <w:marBottom w:val="0"/>
              <w:divBdr>
                <w:top w:val="none" w:sz="0" w:space="0" w:color="auto"/>
                <w:left w:val="none" w:sz="0" w:space="0" w:color="auto"/>
                <w:bottom w:val="none" w:sz="0" w:space="0" w:color="auto"/>
                <w:right w:val="none" w:sz="0" w:space="0" w:color="auto"/>
              </w:divBdr>
            </w:div>
          </w:divsChild>
        </w:div>
        <w:div w:id="770508766">
          <w:marLeft w:val="0"/>
          <w:marRight w:val="0"/>
          <w:marTop w:val="0"/>
          <w:marBottom w:val="0"/>
          <w:divBdr>
            <w:top w:val="none" w:sz="0" w:space="0" w:color="auto"/>
            <w:left w:val="none" w:sz="0" w:space="0" w:color="auto"/>
            <w:bottom w:val="none" w:sz="0" w:space="0" w:color="auto"/>
            <w:right w:val="none" w:sz="0" w:space="0" w:color="auto"/>
          </w:divBdr>
          <w:divsChild>
            <w:div w:id="922491216">
              <w:marLeft w:val="0"/>
              <w:marRight w:val="0"/>
              <w:marTop w:val="0"/>
              <w:marBottom w:val="0"/>
              <w:divBdr>
                <w:top w:val="none" w:sz="0" w:space="0" w:color="auto"/>
                <w:left w:val="none" w:sz="0" w:space="0" w:color="auto"/>
                <w:bottom w:val="none" w:sz="0" w:space="0" w:color="auto"/>
                <w:right w:val="none" w:sz="0" w:space="0" w:color="auto"/>
              </w:divBdr>
            </w:div>
          </w:divsChild>
        </w:div>
        <w:div w:id="974214959">
          <w:marLeft w:val="0"/>
          <w:marRight w:val="0"/>
          <w:marTop w:val="0"/>
          <w:marBottom w:val="0"/>
          <w:divBdr>
            <w:top w:val="none" w:sz="0" w:space="0" w:color="auto"/>
            <w:left w:val="none" w:sz="0" w:space="0" w:color="auto"/>
            <w:bottom w:val="none" w:sz="0" w:space="0" w:color="auto"/>
            <w:right w:val="none" w:sz="0" w:space="0" w:color="auto"/>
          </w:divBdr>
          <w:divsChild>
            <w:div w:id="1844395474">
              <w:marLeft w:val="0"/>
              <w:marRight w:val="0"/>
              <w:marTop w:val="0"/>
              <w:marBottom w:val="0"/>
              <w:divBdr>
                <w:top w:val="none" w:sz="0" w:space="0" w:color="auto"/>
                <w:left w:val="none" w:sz="0" w:space="0" w:color="auto"/>
                <w:bottom w:val="none" w:sz="0" w:space="0" w:color="auto"/>
                <w:right w:val="none" w:sz="0" w:space="0" w:color="auto"/>
              </w:divBdr>
            </w:div>
          </w:divsChild>
        </w:div>
        <w:div w:id="1214200190">
          <w:marLeft w:val="0"/>
          <w:marRight w:val="0"/>
          <w:marTop w:val="0"/>
          <w:marBottom w:val="0"/>
          <w:divBdr>
            <w:top w:val="none" w:sz="0" w:space="0" w:color="auto"/>
            <w:left w:val="none" w:sz="0" w:space="0" w:color="auto"/>
            <w:bottom w:val="none" w:sz="0" w:space="0" w:color="auto"/>
            <w:right w:val="none" w:sz="0" w:space="0" w:color="auto"/>
          </w:divBdr>
          <w:divsChild>
            <w:div w:id="1777091284">
              <w:marLeft w:val="0"/>
              <w:marRight w:val="0"/>
              <w:marTop w:val="0"/>
              <w:marBottom w:val="0"/>
              <w:divBdr>
                <w:top w:val="none" w:sz="0" w:space="0" w:color="auto"/>
                <w:left w:val="none" w:sz="0" w:space="0" w:color="auto"/>
                <w:bottom w:val="none" w:sz="0" w:space="0" w:color="auto"/>
                <w:right w:val="none" w:sz="0" w:space="0" w:color="auto"/>
              </w:divBdr>
            </w:div>
          </w:divsChild>
        </w:div>
        <w:div w:id="1436099808">
          <w:marLeft w:val="0"/>
          <w:marRight w:val="0"/>
          <w:marTop w:val="0"/>
          <w:marBottom w:val="0"/>
          <w:divBdr>
            <w:top w:val="none" w:sz="0" w:space="0" w:color="auto"/>
            <w:left w:val="none" w:sz="0" w:space="0" w:color="auto"/>
            <w:bottom w:val="none" w:sz="0" w:space="0" w:color="auto"/>
            <w:right w:val="none" w:sz="0" w:space="0" w:color="auto"/>
          </w:divBdr>
          <w:divsChild>
            <w:div w:id="926160159">
              <w:marLeft w:val="0"/>
              <w:marRight w:val="0"/>
              <w:marTop w:val="0"/>
              <w:marBottom w:val="0"/>
              <w:divBdr>
                <w:top w:val="none" w:sz="0" w:space="0" w:color="auto"/>
                <w:left w:val="none" w:sz="0" w:space="0" w:color="auto"/>
                <w:bottom w:val="none" w:sz="0" w:space="0" w:color="auto"/>
                <w:right w:val="none" w:sz="0" w:space="0" w:color="auto"/>
              </w:divBdr>
            </w:div>
          </w:divsChild>
        </w:div>
        <w:div w:id="1473406736">
          <w:marLeft w:val="0"/>
          <w:marRight w:val="0"/>
          <w:marTop w:val="0"/>
          <w:marBottom w:val="0"/>
          <w:divBdr>
            <w:top w:val="none" w:sz="0" w:space="0" w:color="auto"/>
            <w:left w:val="none" w:sz="0" w:space="0" w:color="auto"/>
            <w:bottom w:val="none" w:sz="0" w:space="0" w:color="auto"/>
            <w:right w:val="none" w:sz="0" w:space="0" w:color="auto"/>
          </w:divBdr>
          <w:divsChild>
            <w:div w:id="1563981314">
              <w:marLeft w:val="0"/>
              <w:marRight w:val="0"/>
              <w:marTop w:val="0"/>
              <w:marBottom w:val="0"/>
              <w:divBdr>
                <w:top w:val="none" w:sz="0" w:space="0" w:color="auto"/>
                <w:left w:val="none" w:sz="0" w:space="0" w:color="auto"/>
                <w:bottom w:val="none" w:sz="0" w:space="0" w:color="auto"/>
                <w:right w:val="none" w:sz="0" w:space="0" w:color="auto"/>
              </w:divBdr>
            </w:div>
          </w:divsChild>
        </w:div>
        <w:div w:id="1559904198">
          <w:marLeft w:val="0"/>
          <w:marRight w:val="0"/>
          <w:marTop w:val="0"/>
          <w:marBottom w:val="0"/>
          <w:divBdr>
            <w:top w:val="none" w:sz="0" w:space="0" w:color="auto"/>
            <w:left w:val="none" w:sz="0" w:space="0" w:color="auto"/>
            <w:bottom w:val="none" w:sz="0" w:space="0" w:color="auto"/>
            <w:right w:val="none" w:sz="0" w:space="0" w:color="auto"/>
          </w:divBdr>
          <w:divsChild>
            <w:div w:id="1627930914">
              <w:marLeft w:val="0"/>
              <w:marRight w:val="0"/>
              <w:marTop w:val="0"/>
              <w:marBottom w:val="0"/>
              <w:divBdr>
                <w:top w:val="none" w:sz="0" w:space="0" w:color="auto"/>
                <w:left w:val="none" w:sz="0" w:space="0" w:color="auto"/>
                <w:bottom w:val="none" w:sz="0" w:space="0" w:color="auto"/>
                <w:right w:val="none" w:sz="0" w:space="0" w:color="auto"/>
              </w:divBdr>
            </w:div>
          </w:divsChild>
        </w:div>
        <w:div w:id="1719625665">
          <w:marLeft w:val="0"/>
          <w:marRight w:val="0"/>
          <w:marTop w:val="0"/>
          <w:marBottom w:val="0"/>
          <w:divBdr>
            <w:top w:val="none" w:sz="0" w:space="0" w:color="auto"/>
            <w:left w:val="none" w:sz="0" w:space="0" w:color="auto"/>
            <w:bottom w:val="none" w:sz="0" w:space="0" w:color="auto"/>
            <w:right w:val="none" w:sz="0" w:space="0" w:color="auto"/>
          </w:divBdr>
          <w:divsChild>
            <w:div w:id="482241840">
              <w:marLeft w:val="0"/>
              <w:marRight w:val="0"/>
              <w:marTop w:val="0"/>
              <w:marBottom w:val="0"/>
              <w:divBdr>
                <w:top w:val="none" w:sz="0" w:space="0" w:color="auto"/>
                <w:left w:val="none" w:sz="0" w:space="0" w:color="auto"/>
                <w:bottom w:val="none" w:sz="0" w:space="0" w:color="auto"/>
                <w:right w:val="none" w:sz="0" w:space="0" w:color="auto"/>
              </w:divBdr>
            </w:div>
          </w:divsChild>
        </w:div>
        <w:div w:id="1764842939">
          <w:marLeft w:val="0"/>
          <w:marRight w:val="0"/>
          <w:marTop w:val="0"/>
          <w:marBottom w:val="0"/>
          <w:divBdr>
            <w:top w:val="none" w:sz="0" w:space="0" w:color="auto"/>
            <w:left w:val="none" w:sz="0" w:space="0" w:color="auto"/>
            <w:bottom w:val="none" w:sz="0" w:space="0" w:color="auto"/>
            <w:right w:val="none" w:sz="0" w:space="0" w:color="auto"/>
          </w:divBdr>
          <w:divsChild>
            <w:div w:id="220404384">
              <w:marLeft w:val="0"/>
              <w:marRight w:val="0"/>
              <w:marTop w:val="0"/>
              <w:marBottom w:val="0"/>
              <w:divBdr>
                <w:top w:val="none" w:sz="0" w:space="0" w:color="auto"/>
                <w:left w:val="none" w:sz="0" w:space="0" w:color="auto"/>
                <w:bottom w:val="none" w:sz="0" w:space="0" w:color="auto"/>
                <w:right w:val="none" w:sz="0" w:space="0" w:color="auto"/>
              </w:divBdr>
            </w:div>
          </w:divsChild>
        </w:div>
        <w:div w:id="1898664401">
          <w:marLeft w:val="0"/>
          <w:marRight w:val="0"/>
          <w:marTop w:val="0"/>
          <w:marBottom w:val="0"/>
          <w:divBdr>
            <w:top w:val="none" w:sz="0" w:space="0" w:color="auto"/>
            <w:left w:val="none" w:sz="0" w:space="0" w:color="auto"/>
            <w:bottom w:val="none" w:sz="0" w:space="0" w:color="auto"/>
            <w:right w:val="none" w:sz="0" w:space="0" w:color="auto"/>
          </w:divBdr>
          <w:divsChild>
            <w:div w:id="571699828">
              <w:marLeft w:val="0"/>
              <w:marRight w:val="0"/>
              <w:marTop w:val="0"/>
              <w:marBottom w:val="0"/>
              <w:divBdr>
                <w:top w:val="none" w:sz="0" w:space="0" w:color="auto"/>
                <w:left w:val="none" w:sz="0" w:space="0" w:color="auto"/>
                <w:bottom w:val="none" w:sz="0" w:space="0" w:color="auto"/>
                <w:right w:val="none" w:sz="0" w:space="0" w:color="auto"/>
              </w:divBdr>
            </w:div>
          </w:divsChild>
        </w:div>
        <w:div w:id="1902673701">
          <w:marLeft w:val="0"/>
          <w:marRight w:val="0"/>
          <w:marTop w:val="0"/>
          <w:marBottom w:val="0"/>
          <w:divBdr>
            <w:top w:val="none" w:sz="0" w:space="0" w:color="auto"/>
            <w:left w:val="none" w:sz="0" w:space="0" w:color="auto"/>
            <w:bottom w:val="none" w:sz="0" w:space="0" w:color="auto"/>
            <w:right w:val="none" w:sz="0" w:space="0" w:color="auto"/>
          </w:divBdr>
          <w:divsChild>
            <w:div w:id="736052915">
              <w:marLeft w:val="0"/>
              <w:marRight w:val="0"/>
              <w:marTop w:val="0"/>
              <w:marBottom w:val="0"/>
              <w:divBdr>
                <w:top w:val="none" w:sz="0" w:space="0" w:color="auto"/>
                <w:left w:val="none" w:sz="0" w:space="0" w:color="auto"/>
                <w:bottom w:val="none" w:sz="0" w:space="0" w:color="auto"/>
                <w:right w:val="none" w:sz="0" w:space="0" w:color="auto"/>
              </w:divBdr>
            </w:div>
            <w:div w:id="13716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2132">
      <w:bodyDiv w:val="1"/>
      <w:marLeft w:val="0"/>
      <w:marRight w:val="0"/>
      <w:marTop w:val="0"/>
      <w:marBottom w:val="0"/>
      <w:divBdr>
        <w:top w:val="none" w:sz="0" w:space="0" w:color="auto"/>
        <w:left w:val="none" w:sz="0" w:space="0" w:color="auto"/>
        <w:bottom w:val="none" w:sz="0" w:space="0" w:color="auto"/>
        <w:right w:val="none" w:sz="0" w:space="0" w:color="auto"/>
      </w:divBdr>
      <w:divsChild>
        <w:div w:id="2125340739">
          <w:marLeft w:val="0"/>
          <w:marRight w:val="0"/>
          <w:marTop w:val="0"/>
          <w:marBottom w:val="0"/>
          <w:divBdr>
            <w:top w:val="none" w:sz="0" w:space="0" w:color="auto"/>
            <w:left w:val="none" w:sz="0" w:space="0" w:color="auto"/>
            <w:bottom w:val="none" w:sz="0" w:space="0" w:color="auto"/>
            <w:right w:val="none" w:sz="0" w:space="0" w:color="auto"/>
          </w:divBdr>
          <w:divsChild>
            <w:div w:id="1675376797">
              <w:marLeft w:val="0"/>
              <w:marRight w:val="0"/>
              <w:marTop w:val="0"/>
              <w:marBottom w:val="0"/>
              <w:divBdr>
                <w:top w:val="none" w:sz="0" w:space="0" w:color="auto"/>
                <w:left w:val="none" w:sz="0" w:space="0" w:color="auto"/>
                <w:bottom w:val="none" w:sz="0" w:space="0" w:color="auto"/>
                <w:right w:val="none" w:sz="0" w:space="0" w:color="auto"/>
              </w:divBdr>
            </w:div>
          </w:divsChild>
        </w:div>
        <w:div w:id="209154109">
          <w:marLeft w:val="0"/>
          <w:marRight w:val="0"/>
          <w:marTop w:val="0"/>
          <w:marBottom w:val="0"/>
          <w:divBdr>
            <w:top w:val="none" w:sz="0" w:space="0" w:color="auto"/>
            <w:left w:val="none" w:sz="0" w:space="0" w:color="auto"/>
            <w:bottom w:val="none" w:sz="0" w:space="0" w:color="auto"/>
            <w:right w:val="none" w:sz="0" w:space="0" w:color="auto"/>
          </w:divBdr>
          <w:divsChild>
            <w:div w:id="1236739762">
              <w:marLeft w:val="0"/>
              <w:marRight w:val="0"/>
              <w:marTop w:val="0"/>
              <w:marBottom w:val="0"/>
              <w:divBdr>
                <w:top w:val="none" w:sz="0" w:space="0" w:color="auto"/>
                <w:left w:val="none" w:sz="0" w:space="0" w:color="auto"/>
                <w:bottom w:val="none" w:sz="0" w:space="0" w:color="auto"/>
                <w:right w:val="none" w:sz="0" w:space="0" w:color="auto"/>
              </w:divBdr>
            </w:div>
          </w:divsChild>
        </w:div>
        <w:div w:id="1853645197">
          <w:marLeft w:val="0"/>
          <w:marRight w:val="0"/>
          <w:marTop w:val="0"/>
          <w:marBottom w:val="0"/>
          <w:divBdr>
            <w:top w:val="none" w:sz="0" w:space="0" w:color="auto"/>
            <w:left w:val="none" w:sz="0" w:space="0" w:color="auto"/>
            <w:bottom w:val="none" w:sz="0" w:space="0" w:color="auto"/>
            <w:right w:val="none" w:sz="0" w:space="0" w:color="auto"/>
          </w:divBdr>
          <w:divsChild>
            <w:div w:id="1802725987">
              <w:marLeft w:val="0"/>
              <w:marRight w:val="0"/>
              <w:marTop w:val="0"/>
              <w:marBottom w:val="0"/>
              <w:divBdr>
                <w:top w:val="none" w:sz="0" w:space="0" w:color="auto"/>
                <w:left w:val="none" w:sz="0" w:space="0" w:color="auto"/>
                <w:bottom w:val="none" w:sz="0" w:space="0" w:color="auto"/>
                <w:right w:val="none" w:sz="0" w:space="0" w:color="auto"/>
              </w:divBdr>
            </w:div>
          </w:divsChild>
        </w:div>
        <w:div w:id="1766413348">
          <w:marLeft w:val="0"/>
          <w:marRight w:val="0"/>
          <w:marTop w:val="0"/>
          <w:marBottom w:val="0"/>
          <w:divBdr>
            <w:top w:val="none" w:sz="0" w:space="0" w:color="auto"/>
            <w:left w:val="none" w:sz="0" w:space="0" w:color="auto"/>
            <w:bottom w:val="none" w:sz="0" w:space="0" w:color="auto"/>
            <w:right w:val="none" w:sz="0" w:space="0" w:color="auto"/>
          </w:divBdr>
          <w:divsChild>
            <w:div w:id="268440573">
              <w:marLeft w:val="0"/>
              <w:marRight w:val="0"/>
              <w:marTop w:val="0"/>
              <w:marBottom w:val="0"/>
              <w:divBdr>
                <w:top w:val="none" w:sz="0" w:space="0" w:color="auto"/>
                <w:left w:val="none" w:sz="0" w:space="0" w:color="auto"/>
                <w:bottom w:val="none" w:sz="0" w:space="0" w:color="auto"/>
                <w:right w:val="none" w:sz="0" w:space="0" w:color="auto"/>
              </w:divBdr>
            </w:div>
          </w:divsChild>
        </w:div>
        <w:div w:id="1749888768">
          <w:marLeft w:val="0"/>
          <w:marRight w:val="0"/>
          <w:marTop w:val="0"/>
          <w:marBottom w:val="0"/>
          <w:divBdr>
            <w:top w:val="none" w:sz="0" w:space="0" w:color="auto"/>
            <w:left w:val="none" w:sz="0" w:space="0" w:color="auto"/>
            <w:bottom w:val="none" w:sz="0" w:space="0" w:color="auto"/>
            <w:right w:val="none" w:sz="0" w:space="0" w:color="auto"/>
          </w:divBdr>
          <w:divsChild>
            <w:div w:id="113839284">
              <w:marLeft w:val="0"/>
              <w:marRight w:val="0"/>
              <w:marTop w:val="0"/>
              <w:marBottom w:val="0"/>
              <w:divBdr>
                <w:top w:val="none" w:sz="0" w:space="0" w:color="auto"/>
                <w:left w:val="none" w:sz="0" w:space="0" w:color="auto"/>
                <w:bottom w:val="none" w:sz="0" w:space="0" w:color="auto"/>
                <w:right w:val="none" w:sz="0" w:space="0" w:color="auto"/>
              </w:divBdr>
            </w:div>
          </w:divsChild>
        </w:div>
        <w:div w:id="827598260">
          <w:marLeft w:val="0"/>
          <w:marRight w:val="0"/>
          <w:marTop w:val="0"/>
          <w:marBottom w:val="0"/>
          <w:divBdr>
            <w:top w:val="none" w:sz="0" w:space="0" w:color="auto"/>
            <w:left w:val="none" w:sz="0" w:space="0" w:color="auto"/>
            <w:bottom w:val="none" w:sz="0" w:space="0" w:color="auto"/>
            <w:right w:val="none" w:sz="0" w:space="0" w:color="auto"/>
          </w:divBdr>
          <w:divsChild>
            <w:div w:id="688140946">
              <w:marLeft w:val="0"/>
              <w:marRight w:val="0"/>
              <w:marTop w:val="0"/>
              <w:marBottom w:val="0"/>
              <w:divBdr>
                <w:top w:val="none" w:sz="0" w:space="0" w:color="auto"/>
                <w:left w:val="none" w:sz="0" w:space="0" w:color="auto"/>
                <w:bottom w:val="none" w:sz="0" w:space="0" w:color="auto"/>
                <w:right w:val="none" w:sz="0" w:space="0" w:color="auto"/>
              </w:divBdr>
            </w:div>
          </w:divsChild>
        </w:div>
        <w:div w:id="335036283">
          <w:marLeft w:val="0"/>
          <w:marRight w:val="0"/>
          <w:marTop w:val="0"/>
          <w:marBottom w:val="0"/>
          <w:divBdr>
            <w:top w:val="none" w:sz="0" w:space="0" w:color="auto"/>
            <w:left w:val="none" w:sz="0" w:space="0" w:color="auto"/>
            <w:bottom w:val="none" w:sz="0" w:space="0" w:color="auto"/>
            <w:right w:val="none" w:sz="0" w:space="0" w:color="auto"/>
          </w:divBdr>
          <w:divsChild>
            <w:div w:id="35663779">
              <w:marLeft w:val="0"/>
              <w:marRight w:val="0"/>
              <w:marTop w:val="0"/>
              <w:marBottom w:val="0"/>
              <w:divBdr>
                <w:top w:val="none" w:sz="0" w:space="0" w:color="auto"/>
                <w:left w:val="none" w:sz="0" w:space="0" w:color="auto"/>
                <w:bottom w:val="none" w:sz="0" w:space="0" w:color="auto"/>
                <w:right w:val="none" w:sz="0" w:space="0" w:color="auto"/>
              </w:divBdr>
            </w:div>
          </w:divsChild>
        </w:div>
        <w:div w:id="833421646">
          <w:marLeft w:val="0"/>
          <w:marRight w:val="0"/>
          <w:marTop w:val="0"/>
          <w:marBottom w:val="0"/>
          <w:divBdr>
            <w:top w:val="none" w:sz="0" w:space="0" w:color="auto"/>
            <w:left w:val="none" w:sz="0" w:space="0" w:color="auto"/>
            <w:bottom w:val="none" w:sz="0" w:space="0" w:color="auto"/>
            <w:right w:val="none" w:sz="0" w:space="0" w:color="auto"/>
          </w:divBdr>
          <w:divsChild>
            <w:div w:id="1979988370">
              <w:marLeft w:val="0"/>
              <w:marRight w:val="0"/>
              <w:marTop w:val="0"/>
              <w:marBottom w:val="0"/>
              <w:divBdr>
                <w:top w:val="none" w:sz="0" w:space="0" w:color="auto"/>
                <w:left w:val="none" w:sz="0" w:space="0" w:color="auto"/>
                <w:bottom w:val="none" w:sz="0" w:space="0" w:color="auto"/>
                <w:right w:val="none" w:sz="0" w:space="0" w:color="auto"/>
              </w:divBdr>
            </w:div>
          </w:divsChild>
        </w:div>
        <w:div w:id="186332664">
          <w:marLeft w:val="0"/>
          <w:marRight w:val="0"/>
          <w:marTop w:val="0"/>
          <w:marBottom w:val="0"/>
          <w:divBdr>
            <w:top w:val="none" w:sz="0" w:space="0" w:color="auto"/>
            <w:left w:val="none" w:sz="0" w:space="0" w:color="auto"/>
            <w:bottom w:val="none" w:sz="0" w:space="0" w:color="auto"/>
            <w:right w:val="none" w:sz="0" w:space="0" w:color="auto"/>
          </w:divBdr>
          <w:divsChild>
            <w:div w:id="333728610">
              <w:marLeft w:val="0"/>
              <w:marRight w:val="0"/>
              <w:marTop w:val="0"/>
              <w:marBottom w:val="0"/>
              <w:divBdr>
                <w:top w:val="none" w:sz="0" w:space="0" w:color="auto"/>
                <w:left w:val="none" w:sz="0" w:space="0" w:color="auto"/>
                <w:bottom w:val="none" w:sz="0" w:space="0" w:color="auto"/>
                <w:right w:val="none" w:sz="0" w:space="0" w:color="auto"/>
              </w:divBdr>
            </w:div>
          </w:divsChild>
        </w:div>
        <w:div w:id="1309628838">
          <w:marLeft w:val="0"/>
          <w:marRight w:val="0"/>
          <w:marTop w:val="0"/>
          <w:marBottom w:val="0"/>
          <w:divBdr>
            <w:top w:val="none" w:sz="0" w:space="0" w:color="auto"/>
            <w:left w:val="none" w:sz="0" w:space="0" w:color="auto"/>
            <w:bottom w:val="none" w:sz="0" w:space="0" w:color="auto"/>
            <w:right w:val="none" w:sz="0" w:space="0" w:color="auto"/>
          </w:divBdr>
          <w:divsChild>
            <w:div w:id="347946557">
              <w:marLeft w:val="0"/>
              <w:marRight w:val="0"/>
              <w:marTop w:val="0"/>
              <w:marBottom w:val="0"/>
              <w:divBdr>
                <w:top w:val="none" w:sz="0" w:space="0" w:color="auto"/>
                <w:left w:val="none" w:sz="0" w:space="0" w:color="auto"/>
                <w:bottom w:val="none" w:sz="0" w:space="0" w:color="auto"/>
                <w:right w:val="none" w:sz="0" w:space="0" w:color="auto"/>
              </w:divBdr>
            </w:div>
          </w:divsChild>
        </w:div>
        <w:div w:id="82380678">
          <w:marLeft w:val="0"/>
          <w:marRight w:val="0"/>
          <w:marTop w:val="0"/>
          <w:marBottom w:val="0"/>
          <w:divBdr>
            <w:top w:val="none" w:sz="0" w:space="0" w:color="auto"/>
            <w:left w:val="none" w:sz="0" w:space="0" w:color="auto"/>
            <w:bottom w:val="none" w:sz="0" w:space="0" w:color="auto"/>
            <w:right w:val="none" w:sz="0" w:space="0" w:color="auto"/>
          </w:divBdr>
          <w:divsChild>
            <w:div w:id="1754862653">
              <w:marLeft w:val="0"/>
              <w:marRight w:val="0"/>
              <w:marTop w:val="0"/>
              <w:marBottom w:val="0"/>
              <w:divBdr>
                <w:top w:val="none" w:sz="0" w:space="0" w:color="auto"/>
                <w:left w:val="none" w:sz="0" w:space="0" w:color="auto"/>
                <w:bottom w:val="none" w:sz="0" w:space="0" w:color="auto"/>
                <w:right w:val="none" w:sz="0" w:space="0" w:color="auto"/>
              </w:divBdr>
            </w:div>
          </w:divsChild>
        </w:div>
        <w:div w:id="644359234">
          <w:marLeft w:val="0"/>
          <w:marRight w:val="0"/>
          <w:marTop w:val="0"/>
          <w:marBottom w:val="0"/>
          <w:divBdr>
            <w:top w:val="none" w:sz="0" w:space="0" w:color="auto"/>
            <w:left w:val="none" w:sz="0" w:space="0" w:color="auto"/>
            <w:bottom w:val="none" w:sz="0" w:space="0" w:color="auto"/>
            <w:right w:val="none" w:sz="0" w:space="0" w:color="auto"/>
          </w:divBdr>
          <w:divsChild>
            <w:div w:id="942034510">
              <w:marLeft w:val="0"/>
              <w:marRight w:val="0"/>
              <w:marTop w:val="0"/>
              <w:marBottom w:val="0"/>
              <w:divBdr>
                <w:top w:val="none" w:sz="0" w:space="0" w:color="auto"/>
                <w:left w:val="none" w:sz="0" w:space="0" w:color="auto"/>
                <w:bottom w:val="none" w:sz="0" w:space="0" w:color="auto"/>
                <w:right w:val="none" w:sz="0" w:space="0" w:color="auto"/>
              </w:divBdr>
            </w:div>
          </w:divsChild>
        </w:div>
        <w:div w:id="1228803776">
          <w:marLeft w:val="0"/>
          <w:marRight w:val="0"/>
          <w:marTop w:val="0"/>
          <w:marBottom w:val="0"/>
          <w:divBdr>
            <w:top w:val="none" w:sz="0" w:space="0" w:color="auto"/>
            <w:left w:val="none" w:sz="0" w:space="0" w:color="auto"/>
            <w:bottom w:val="none" w:sz="0" w:space="0" w:color="auto"/>
            <w:right w:val="none" w:sz="0" w:space="0" w:color="auto"/>
          </w:divBdr>
          <w:divsChild>
            <w:div w:id="496262012">
              <w:marLeft w:val="0"/>
              <w:marRight w:val="0"/>
              <w:marTop w:val="0"/>
              <w:marBottom w:val="0"/>
              <w:divBdr>
                <w:top w:val="none" w:sz="0" w:space="0" w:color="auto"/>
                <w:left w:val="none" w:sz="0" w:space="0" w:color="auto"/>
                <w:bottom w:val="none" w:sz="0" w:space="0" w:color="auto"/>
                <w:right w:val="none" w:sz="0" w:space="0" w:color="auto"/>
              </w:divBdr>
            </w:div>
          </w:divsChild>
        </w:div>
        <w:div w:id="770586569">
          <w:marLeft w:val="0"/>
          <w:marRight w:val="0"/>
          <w:marTop w:val="0"/>
          <w:marBottom w:val="0"/>
          <w:divBdr>
            <w:top w:val="none" w:sz="0" w:space="0" w:color="auto"/>
            <w:left w:val="none" w:sz="0" w:space="0" w:color="auto"/>
            <w:bottom w:val="none" w:sz="0" w:space="0" w:color="auto"/>
            <w:right w:val="none" w:sz="0" w:space="0" w:color="auto"/>
          </w:divBdr>
          <w:divsChild>
            <w:div w:id="1558980188">
              <w:marLeft w:val="0"/>
              <w:marRight w:val="0"/>
              <w:marTop w:val="0"/>
              <w:marBottom w:val="0"/>
              <w:divBdr>
                <w:top w:val="none" w:sz="0" w:space="0" w:color="auto"/>
                <w:left w:val="none" w:sz="0" w:space="0" w:color="auto"/>
                <w:bottom w:val="none" w:sz="0" w:space="0" w:color="auto"/>
                <w:right w:val="none" w:sz="0" w:space="0" w:color="auto"/>
              </w:divBdr>
            </w:div>
          </w:divsChild>
        </w:div>
        <w:div w:id="970017398">
          <w:marLeft w:val="0"/>
          <w:marRight w:val="0"/>
          <w:marTop w:val="0"/>
          <w:marBottom w:val="0"/>
          <w:divBdr>
            <w:top w:val="none" w:sz="0" w:space="0" w:color="auto"/>
            <w:left w:val="none" w:sz="0" w:space="0" w:color="auto"/>
            <w:bottom w:val="none" w:sz="0" w:space="0" w:color="auto"/>
            <w:right w:val="none" w:sz="0" w:space="0" w:color="auto"/>
          </w:divBdr>
          <w:divsChild>
            <w:div w:id="927888467">
              <w:marLeft w:val="0"/>
              <w:marRight w:val="0"/>
              <w:marTop w:val="0"/>
              <w:marBottom w:val="0"/>
              <w:divBdr>
                <w:top w:val="none" w:sz="0" w:space="0" w:color="auto"/>
                <w:left w:val="none" w:sz="0" w:space="0" w:color="auto"/>
                <w:bottom w:val="none" w:sz="0" w:space="0" w:color="auto"/>
                <w:right w:val="none" w:sz="0" w:space="0" w:color="auto"/>
              </w:divBdr>
            </w:div>
          </w:divsChild>
        </w:div>
        <w:div w:id="1843426190">
          <w:marLeft w:val="0"/>
          <w:marRight w:val="0"/>
          <w:marTop w:val="0"/>
          <w:marBottom w:val="0"/>
          <w:divBdr>
            <w:top w:val="none" w:sz="0" w:space="0" w:color="auto"/>
            <w:left w:val="none" w:sz="0" w:space="0" w:color="auto"/>
            <w:bottom w:val="none" w:sz="0" w:space="0" w:color="auto"/>
            <w:right w:val="none" w:sz="0" w:space="0" w:color="auto"/>
          </w:divBdr>
          <w:divsChild>
            <w:div w:id="744837569">
              <w:marLeft w:val="0"/>
              <w:marRight w:val="0"/>
              <w:marTop w:val="0"/>
              <w:marBottom w:val="0"/>
              <w:divBdr>
                <w:top w:val="none" w:sz="0" w:space="0" w:color="auto"/>
                <w:left w:val="none" w:sz="0" w:space="0" w:color="auto"/>
                <w:bottom w:val="none" w:sz="0" w:space="0" w:color="auto"/>
                <w:right w:val="none" w:sz="0" w:space="0" w:color="auto"/>
              </w:divBdr>
            </w:div>
          </w:divsChild>
        </w:div>
        <w:div w:id="838470098">
          <w:marLeft w:val="0"/>
          <w:marRight w:val="0"/>
          <w:marTop w:val="0"/>
          <w:marBottom w:val="0"/>
          <w:divBdr>
            <w:top w:val="none" w:sz="0" w:space="0" w:color="auto"/>
            <w:left w:val="none" w:sz="0" w:space="0" w:color="auto"/>
            <w:bottom w:val="none" w:sz="0" w:space="0" w:color="auto"/>
            <w:right w:val="none" w:sz="0" w:space="0" w:color="auto"/>
          </w:divBdr>
          <w:divsChild>
            <w:div w:id="708146923">
              <w:marLeft w:val="0"/>
              <w:marRight w:val="0"/>
              <w:marTop w:val="0"/>
              <w:marBottom w:val="0"/>
              <w:divBdr>
                <w:top w:val="none" w:sz="0" w:space="0" w:color="auto"/>
                <w:left w:val="none" w:sz="0" w:space="0" w:color="auto"/>
                <w:bottom w:val="none" w:sz="0" w:space="0" w:color="auto"/>
                <w:right w:val="none" w:sz="0" w:space="0" w:color="auto"/>
              </w:divBdr>
            </w:div>
          </w:divsChild>
        </w:div>
        <w:div w:id="1484081641">
          <w:marLeft w:val="0"/>
          <w:marRight w:val="0"/>
          <w:marTop w:val="0"/>
          <w:marBottom w:val="0"/>
          <w:divBdr>
            <w:top w:val="none" w:sz="0" w:space="0" w:color="auto"/>
            <w:left w:val="none" w:sz="0" w:space="0" w:color="auto"/>
            <w:bottom w:val="none" w:sz="0" w:space="0" w:color="auto"/>
            <w:right w:val="none" w:sz="0" w:space="0" w:color="auto"/>
          </w:divBdr>
          <w:divsChild>
            <w:div w:id="908929656">
              <w:marLeft w:val="0"/>
              <w:marRight w:val="0"/>
              <w:marTop w:val="0"/>
              <w:marBottom w:val="0"/>
              <w:divBdr>
                <w:top w:val="none" w:sz="0" w:space="0" w:color="auto"/>
                <w:left w:val="none" w:sz="0" w:space="0" w:color="auto"/>
                <w:bottom w:val="none" w:sz="0" w:space="0" w:color="auto"/>
                <w:right w:val="none" w:sz="0" w:space="0" w:color="auto"/>
              </w:divBdr>
            </w:div>
          </w:divsChild>
        </w:div>
        <w:div w:id="199050186">
          <w:marLeft w:val="0"/>
          <w:marRight w:val="0"/>
          <w:marTop w:val="0"/>
          <w:marBottom w:val="0"/>
          <w:divBdr>
            <w:top w:val="none" w:sz="0" w:space="0" w:color="auto"/>
            <w:left w:val="none" w:sz="0" w:space="0" w:color="auto"/>
            <w:bottom w:val="none" w:sz="0" w:space="0" w:color="auto"/>
            <w:right w:val="none" w:sz="0" w:space="0" w:color="auto"/>
          </w:divBdr>
          <w:divsChild>
            <w:div w:id="340356624">
              <w:marLeft w:val="0"/>
              <w:marRight w:val="0"/>
              <w:marTop w:val="0"/>
              <w:marBottom w:val="0"/>
              <w:divBdr>
                <w:top w:val="none" w:sz="0" w:space="0" w:color="auto"/>
                <w:left w:val="none" w:sz="0" w:space="0" w:color="auto"/>
                <w:bottom w:val="none" w:sz="0" w:space="0" w:color="auto"/>
                <w:right w:val="none" w:sz="0" w:space="0" w:color="auto"/>
              </w:divBdr>
            </w:div>
          </w:divsChild>
        </w:div>
        <w:div w:id="1037508503">
          <w:marLeft w:val="0"/>
          <w:marRight w:val="0"/>
          <w:marTop w:val="0"/>
          <w:marBottom w:val="0"/>
          <w:divBdr>
            <w:top w:val="none" w:sz="0" w:space="0" w:color="auto"/>
            <w:left w:val="none" w:sz="0" w:space="0" w:color="auto"/>
            <w:bottom w:val="none" w:sz="0" w:space="0" w:color="auto"/>
            <w:right w:val="none" w:sz="0" w:space="0" w:color="auto"/>
          </w:divBdr>
          <w:divsChild>
            <w:div w:id="1265763907">
              <w:marLeft w:val="0"/>
              <w:marRight w:val="0"/>
              <w:marTop w:val="0"/>
              <w:marBottom w:val="0"/>
              <w:divBdr>
                <w:top w:val="none" w:sz="0" w:space="0" w:color="auto"/>
                <w:left w:val="none" w:sz="0" w:space="0" w:color="auto"/>
                <w:bottom w:val="none" w:sz="0" w:space="0" w:color="auto"/>
                <w:right w:val="none" w:sz="0" w:space="0" w:color="auto"/>
              </w:divBdr>
            </w:div>
          </w:divsChild>
        </w:div>
        <w:div w:id="727581424">
          <w:marLeft w:val="0"/>
          <w:marRight w:val="0"/>
          <w:marTop w:val="0"/>
          <w:marBottom w:val="0"/>
          <w:divBdr>
            <w:top w:val="none" w:sz="0" w:space="0" w:color="auto"/>
            <w:left w:val="none" w:sz="0" w:space="0" w:color="auto"/>
            <w:bottom w:val="none" w:sz="0" w:space="0" w:color="auto"/>
            <w:right w:val="none" w:sz="0" w:space="0" w:color="auto"/>
          </w:divBdr>
          <w:divsChild>
            <w:div w:id="116684379">
              <w:marLeft w:val="0"/>
              <w:marRight w:val="0"/>
              <w:marTop w:val="0"/>
              <w:marBottom w:val="0"/>
              <w:divBdr>
                <w:top w:val="none" w:sz="0" w:space="0" w:color="auto"/>
                <w:left w:val="none" w:sz="0" w:space="0" w:color="auto"/>
                <w:bottom w:val="none" w:sz="0" w:space="0" w:color="auto"/>
                <w:right w:val="none" w:sz="0" w:space="0" w:color="auto"/>
              </w:divBdr>
            </w:div>
          </w:divsChild>
        </w:div>
        <w:div w:id="1389180658">
          <w:marLeft w:val="0"/>
          <w:marRight w:val="0"/>
          <w:marTop w:val="0"/>
          <w:marBottom w:val="0"/>
          <w:divBdr>
            <w:top w:val="none" w:sz="0" w:space="0" w:color="auto"/>
            <w:left w:val="none" w:sz="0" w:space="0" w:color="auto"/>
            <w:bottom w:val="none" w:sz="0" w:space="0" w:color="auto"/>
            <w:right w:val="none" w:sz="0" w:space="0" w:color="auto"/>
          </w:divBdr>
          <w:divsChild>
            <w:div w:id="1258057534">
              <w:marLeft w:val="0"/>
              <w:marRight w:val="0"/>
              <w:marTop w:val="0"/>
              <w:marBottom w:val="0"/>
              <w:divBdr>
                <w:top w:val="none" w:sz="0" w:space="0" w:color="auto"/>
                <w:left w:val="none" w:sz="0" w:space="0" w:color="auto"/>
                <w:bottom w:val="none" w:sz="0" w:space="0" w:color="auto"/>
                <w:right w:val="none" w:sz="0" w:space="0" w:color="auto"/>
              </w:divBdr>
            </w:div>
          </w:divsChild>
        </w:div>
        <w:div w:id="588543289">
          <w:marLeft w:val="0"/>
          <w:marRight w:val="0"/>
          <w:marTop w:val="0"/>
          <w:marBottom w:val="0"/>
          <w:divBdr>
            <w:top w:val="none" w:sz="0" w:space="0" w:color="auto"/>
            <w:left w:val="none" w:sz="0" w:space="0" w:color="auto"/>
            <w:bottom w:val="none" w:sz="0" w:space="0" w:color="auto"/>
            <w:right w:val="none" w:sz="0" w:space="0" w:color="auto"/>
          </w:divBdr>
          <w:divsChild>
            <w:div w:id="1862818059">
              <w:marLeft w:val="0"/>
              <w:marRight w:val="0"/>
              <w:marTop w:val="0"/>
              <w:marBottom w:val="0"/>
              <w:divBdr>
                <w:top w:val="none" w:sz="0" w:space="0" w:color="auto"/>
                <w:left w:val="none" w:sz="0" w:space="0" w:color="auto"/>
                <w:bottom w:val="none" w:sz="0" w:space="0" w:color="auto"/>
                <w:right w:val="none" w:sz="0" w:space="0" w:color="auto"/>
              </w:divBdr>
            </w:div>
          </w:divsChild>
        </w:div>
        <w:div w:id="203830067">
          <w:marLeft w:val="0"/>
          <w:marRight w:val="0"/>
          <w:marTop w:val="0"/>
          <w:marBottom w:val="0"/>
          <w:divBdr>
            <w:top w:val="none" w:sz="0" w:space="0" w:color="auto"/>
            <w:left w:val="none" w:sz="0" w:space="0" w:color="auto"/>
            <w:bottom w:val="none" w:sz="0" w:space="0" w:color="auto"/>
            <w:right w:val="none" w:sz="0" w:space="0" w:color="auto"/>
          </w:divBdr>
          <w:divsChild>
            <w:div w:id="860701200">
              <w:marLeft w:val="0"/>
              <w:marRight w:val="0"/>
              <w:marTop w:val="0"/>
              <w:marBottom w:val="0"/>
              <w:divBdr>
                <w:top w:val="none" w:sz="0" w:space="0" w:color="auto"/>
                <w:left w:val="none" w:sz="0" w:space="0" w:color="auto"/>
                <w:bottom w:val="none" w:sz="0" w:space="0" w:color="auto"/>
                <w:right w:val="none" w:sz="0" w:space="0" w:color="auto"/>
              </w:divBdr>
            </w:div>
          </w:divsChild>
        </w:div>
        <w:div w:id="1410269432">
          <w:marLeft w:val="0"/>
          <w:marRight w:val="0"/>
          <w:marTop w:val="0"/>
          <w:marBottom w:val="0"/>
          <w:divBdr>
            <w:top w:val="none" w:sz="0" w:space="0" w:color="auto"/>
            <w:left w:val="none" w:sz="0" w:space="0" w:color="auto"/>
            <w:bottom w:val="none" w:sz="0" w:space="0" w:color="auto"/>
            <w:right w:val="none" w:sz="0" w:space="0" w:color="auto"/>
          </w:divBdr>
          <w:divsChild>
            <w:div w:id="1018849283">
              <w:marLeft w:val="0"/>
              <w:marRight w:val="0"/>
              <w:marTop w:val="0"/>
              <w:marBottom w:val="0"/>
              <w:divBdr>
                <w:top w:val="none" w:sz="0" w:space="0" w:color="auto"/>
                <w:left w:val="none" w:sz="0" w:space="0" w:color="auto"/>
                <w:bottom w:val="none" w:sz="0" w:space="0" w:color="auto"/>
                <w:right w:val="none" w:sz="0" w:space="0" w:color="auto"/>
              </w:divBdr>
            </w:div>
          </w:divsChild>
        </w:div>
        <w:div w:id="1036811800">
          <w:marLeft w:val="0"/>
          <w:marRight w:val="0"/>
          <w:marTop w:val="0"/>
          <w:marBottom w:val="0"/>
          <w:divBdr>
            <w:top w:val="none" w:sz="0" w:space="0" w:color="auto"/>
            <w:left w:val="none" w:sz="0" w:space="0" w:color="auto"/>
            <w:bottom w:val="none" w:sz="0" w:space="0" w:color="auto"/>
            <w:right w:val="none" w:sz="0" w:space="0" w:color="auto"/>
          </w:divBdr>
          <w:divsChild>
            <w:div w:id="930043635">
              <w:marLeft w:val="0"/>
              <w:marRight w:val="0"/>
              <w:marTop w:val="0"/>
              <w:marBottom w:val="0"/>
              <w:divBdr>
                <w:top w:val="none" w:sz="0" w:space="0" w:color="auto"/>
                <w:left w:val="none" w:sz="0" w:space="0" w:color="auto"/>
                <w:bottom w:val="none" w:sz="0" w:space="0" w:color="auto"/>
                <w:right w:val="none" w:sz="0" w:space="0" w:color="auto"/>
              </w:divBdr>
            </w:div>
          </w:divsChild>
        </w:div>
        <w:div w:id="394474835">
          <w:marLeft w:val="0"/>
          <w:marRight w:val="0"/>
          <w:marTop w:val="0"/>
          <w:marBottom w:val="0"/>
          <w:divBdr>
            <w:top w:val="none" w:sz="0" w:space="0" w:color="auto"/>
            <w:left w:val="none" w:sz="0" w:space="0" w:color="auto"/>
            <w:bottom w:val="none" w:sz="0" w:space="0" w:color="auto"/>
            <w:right w:val="none" w:sz="0" w:space="0" w:color="auto"/>
          </w:divBdr>
          <w:divsChild>
            <w:div w:id="426735441">
              <w:marLeft w:val="0"/>
              <w:marRight w:val="0"/>
              <w:marTop w:val="0"/>
              <w:marBottom w:val="0"/>
              <w:divBdr>
                <w:top w:val="none" w:sz="0" w:space="0" w:color="auto"/>
                <w:left w:val="none" w:sz="0" w:space="0" w:color="auto"/>
                <w:bottom w:val="none" w:sz="0" w:space="0" w:color="auto"/>
                <w:right w:val="none" w:sz="0" w:space="0" w:color="auto"/>
              </w:divBdr>
            </w:div>
          </w:divsChild>
        </w:div>
        <w:div w:id="334190106">
          <w:marLeft w:val="0"/>
          <w:marRight w:val="0"/>
          <w:marTop w:val="0"/>
          <w:marBottom w:val="0"/>
          <w:divBdr>
            <w:top w:val="none" w:sz="0" w:space="0" w:color="auto"/>
            <w:left w:val="none" w:sz="0" w:space="0" w:color="auto"/>
            <w:bottom w:val="none" w:sz="0" w:space="0" w:color="auto"/>
            <w:right w:val="none" w:sz="0" w:space="0" w:color="auto"/>
          </w:divBdr>
          <w:divsChild>
            <w:div w:id="1261985229">
              <w:marLeft w:val="0"/>
              <w:marRight w:val="0"/>
              <w:marTop w:val="0"/>
              <w:marBottom w:val="0"/>
              <w:divBdr>
                <w:top w:val="none" w:sz="0" w:space="0" w:color="auto"/>
                <w:left w:val="none" w:sz="0" w:space="0" w:color="auto"/>
                <w:bottom w:val="none" w:sz="0" w:space="0" w:color="auto"/>
                <w:right w:val="none" w:sz="0" w:space="0" w:color="auto"/>
              </w:divBdr>
            </w:div>
          </w:divsChild>
        </w:div>
        <w:div w:id="785465431">
          <w:marLeft w:val="0"/>
          <w:marRight w:val="0"/>
          <w:marTop w:val="0"/>
          <w:marBottom w:val="0"/>
          <w:divBdr>
            <w:top w:val="none" w:sz="0" w:space="0" w:color="auto"/>
            <w:left w:val="none" w:sz="0" w:space="0" w:color="auto"/>
            <w:bottom w:val="none" w:sz="0" w:space="0" w:color="auto"/>
            <w:right w:val="none" w:sz="0" w:space="0" w:color="auto"/>
          </w:divBdr>
          <w:divsChild>
            <w:div w:id="1090465326">
              <w:marLeft w:val="0"/>
              <w:marRight w:val="0"/>
              <w:marTop w:val="0"/>
              <w:marBottom w:val="0"/>
              <w:divBdr>
                <w:top w:val="none" w:sz="0" w:space="0" w:color="auto"/>
                <w:left w:val="none" w:sz="0" w:space="0" w:color="auto"/>
                <w:bottom w:val="none" w:sz="0" w:space="0" w:color="auto"/>
                <w:right w:val="none" w:sz="0" w:space="0" w:color="auto"/>
              </w:divBdr>
            </w:div>
          </w:divsChild>
        </w:div>
        <w:div w:id="623535555">
          <w:marLeft w:val="0"/>
          <w:marRight w:val="0"/>
          <w:marTop w:val="0"/>
          <w:marBottom w:val="0"/>
          <w:divBdr>
            <w:top w:val="none" w:sz="0" w:space="0" w:color="auto"/>
            <w:left w:val="none" w:sz="0" w:space="0" w:color="auto"/>
            <w:bottom w:val="none" w:sz="0" w:space="0" w:color="auto"/>
            <w:right w:val="none" w:sz="0" w:space="0" w:color="auto"/>
          </w:divBdr>
          <w:divsChild>
            <w:div w:id="1679964775">
              <w:marLeft w:val="0"/>
              <w:marRight w:val="0"/>
              <w:marTop w:val="0"/>
              <w:marBottom w:val="0"/>
              <w:divBdr>
                <w:top w:val="none" w:sz="0" w:space="0" w:color="auto"/>
                <w:left w:val="none" w:sz="0" w:space="0" w:color="auto"/>
                <w:bottom w:val="none" w:sz="0" w:space="0" w:color="auto"/>
                <w:right w:val="none" w:sz="0" w:space="0" w:color="auto"/>
              </w:divBdr>
            </w:div>
          </w:divsChild>
        </w:div>
        <w:div w:id="1047994132">
          <w:marLeft w:val="0"/>
          <w:marRight w:val="0"/>
          <w:marTop w:val="0"/>
          <w:marBottom w:val="0"/>
          <w:divBdr>
            <w:top w:val="none" w:sz="0" w:space="0" w:color="auto"/>
            <w:left w:val="none" w:sz="0" w:space="0" w:color="auto"/>
            <w:bottom w:val="none" w:sz="0" w:space="0" w:color="auto"/>
            <w:right w:val="none" w:sz="0" w:space="0" w:color="auto"/>
          </w:divBdr>
          <w:divsChild>
            <w:div w:id="257101793">
              <w:marLeft w:val="0"/>
              <w:marRight w:val="0"/>
              <w:marTop w:val="0"/>
              <w:marBottom w:val="0"/>
              <w:divBdr>
                <w:top w:val="none" w:sz="0" w:space="0" w:color="auto"/>
                <w:left w:val="none" w:sz="0" w:space="0" w:color="auto"/>
                <w:bottom w:val="none" w:sz="0" w:space="0" w:color="auto"/>
                <w:right w:val="none" w:sz="0" w:space="0" w:color="auto"/>
              </w:divBdr>
            </w:div>
          </w:divsChild>
        </w:div>
        <w:div w:id="522131042">
          <w:marLeft w:val="0"/>
          <w:marRight w:val="0"/>
          <w:marTop w:val="0"/>
          <w:marBottom w:val="0"/>
          <w:divBdr>
            <w:top w:val="none" w:sz="0" w:space="0" w:color="auto"/>
            <w:left w:val="none" w:sz="0" w:space="0" w:color="auto"/>
            <w:bottom w:val="none" w:sz="0" w:space="0" w:color="auto"/>
            <w:right w:val="none" w:sz="0" w:space="0" w:color="auto"/>
          </w:divBdr>
          <w:divsChild>
            <w:div w:id="1497039126">
              <w:marLeft w:val="0"/>
              <w:marRight w:val="0"/>
              <w:marTop w:val="0"/>
              <w:marBottom w:val="0"/>
              <w:divBdr>
                <w:top w:val="none" w:sz="0" w:space="0" w:color="auto"/>
                <w:left w:val="none" w:sz="0" w:space="0" w:color="auto"/>
                <w:bottom w:val="none" w:sz="0" w:space="0" w:color="auto"/>
                <w:right w:val="none" w:sz="0" w:space="0" w:color="auto"/>
              </w:divBdr>
            </w:div>
          </w:divsChild>
        </w:div>
        <w:div w:id="1157068258">
          <w:marLeft w:val="0"/>
          <w:marRight w:val="0"/>
          <w:marTop w:val="0"/>
          <w:marBottom w:val="0"/>
          <w:divBdr>
            <w:top w:val="none" w:sz="0" w:space="0" w:color="auto"/>
            <w:left w:val="none" w:sz="0" w:space="0" w:color="auto"/>
            <w:bottom w:val="none" w:sz="0" w:space="0" w:color="auto"/>
            <w:right w:val="none" w:sz="0" w:space="0" w:color="auto"/>
          </w:divBdr>
          <w:divsChild>
            <w:div w:id="728267903">
              <w:marLeft w:val="0"/>
              <w:marRight w:val="0"/>
              <w:marTop w:val="0"/>
              <w:marBottom w:val="0"/>
              <w:divBdr>
                <w:top w:val="none" w:sz="0" w:space="0" w:color="auto"/>
                <w:left w:val="none" w:sz="0" w:space="0" w:color="auto"/>
                <w:bottom w:val="none" w:sz="0" w:space="0" w:color="auto"/>
                <w:right w:val="none" w:sz="0" w:space="0" w:color="auto"/>
              </w:divBdr>
            </w:div>
          </w:divsChild>
        </w:div>
        <w:div w:id="1249539769">
          <w:marLeft w:val="0"/>
          <w:marRight w:val="0"/>
          <w:marTop w:val="0"/>
          <w:marBottom w:val="0"/>
          <w:divBdr>
            <w:top w:val="none" w:sz="0" w:space="0" w:color="auto"/>
            <w:left w:val="none" w:sz="0" w:space="0" w:color="auto"/>
            <w:bottom w:val="none" w:sz="0" w:space="0" w:color="auto"/>
            <w:right w:val="none" w:sz="0" w:space="0" w:color="auto"/>
          </w:divBdr>
          <w:divsChild>
            <w:div w:id="93283771">
              <w:marLeft w:val="0"/>
              <w:marRight w:val="0"/>
              <w:marTop w:val="0"/>
              <w:marBottom w:val="0"/>
              <w:divBdr>
                <w:top w:val="none" w:sz="0" w:space="0" w:color="auto"/>
                <w:left w:val="none" w:sz="0" w:space="0" w:color="auto"/>
                <w:bottom w:val="none" w:sz="0" w:space="0" w:color="auto"/>
                <w:right w:val="none" w:sz="0" w:space="0" w:color="auto"/>
              </w:divBdr>
            </w:div>
          </w:divsChild>
        </w:div>
        <w:div w:id="981231622">
          <w:marLeft w:val="0"/>
          <w:marRight w:val="0"/>
          <w:marTop w:val="0"/>
          <w:marBottom w:val="0"/>
          <w:divBdr>
            <w:top w:val="none" w:sz="0" w:space="0" w:color="auto"/>
            <w:left w:val="none" w:sz="0" w:space="0" w:color="auto"/>
            <w:bottom w:val="none" w:sz="0" w:space="0" w:color="auto"/>
            <w:right w:val="none" w:sz="0" w:space="0" w:color="auto"/>
          </w:divBdr>
          <w:divsChild>
            <w:div w:id="1409767041">
              <w:marLeft w:val="0"/>
              <w:marRight w:val="0"/>
              <w:marTop w:val="0"/>
              <w:marBottom w:val="0"/>
              <w:divBdr>
                <w:top w:val="none" w:sz="0" w:space="0" w:color="auto"/>
                <w:left w:val="none" w:sz="0" w:space="0" w:color="auto"/>
                <w:bottom w:val="none" w:sz="0" w:space="0" w:color="auto"/>
                <w:right w:val="none" w:sz="0" w:space="0" w:color="auto"/>
              </w:divBdr>
            </w:div>
          </w:divsChild>
        </w:div>
        <w:div w:id="104153112">
          <w:marLeft w:val="0"/>
          <w:marRight w:val="0"/>
          <w:marTop w:val="0"/>
          <w:marBottom w:val="0"/>
          <w:divBdr>
            <w:top w:val="none" w:sz="0" w:space="0" w:color="auto"/>
            <w:left w:val="none" w:sz="0" w:space="0" w:color="auto"/>
            <w:bottom w:val="none" w:sz="0" w:space="0" w:color="auto"/>
            <w:right w:val="none" w:sz="0" w:space="0" w:color="auto"/>
          </w:divBdr>
          <w:divsChild>
            <w:div w:id="1407844569">
              <w:marLeft w:val="0"/>
              <w:marRight w:val="0"/>
              <w:marTop w:val="0"/>
              <w:marBottom w:val="0"/>
              <w:divBdr>
                <w:top w:val="none" w:sz="0" w:space="0" w:color="auto"/>
                <w:left w:val="none" w:sz="0" w:space="0" w:color="auto"/>
                <w:bottom w:val="none" w:sz="0" w:space="0" w:color="auto"/>
                <w:right w:val="none" w:sz="0" w:space="0" w:color="auto"/>
              </w:divBdr>
            </w:div>
          </w:divsChild>
        </w:div>
        <w:div w:id="1963073419">
          <w:marLeft w:val="0"/>
          <w:marRight w:val="0"/>
          <w:marTop w:val="0"/>
          <w:marBottom w:val="0"/>
          <w:divBdr>
            <w:top w:val="none" w:sz="0" w:space="0" w:color="auto"/>
            <w:left w:val="none" w:sz="0" w:space="0" w:color="auto"/>
            <w:bottom w:val="none" w:sz="0" w:space="0" w:color="auto"/>
            <w:right w:val="none" w:sz="0" w:space="0" w:color="auto"/>
          </w:divBdr>
          <w:divsChild>
            <w:div w:id="80950776">
              <w:marLeft w:val="0"/>
              <w:marRight w:val="0"/>
              <w:marTop w:val="0"/>
              <w:marBottom w:val="0"/>
              <w:divBdr>
                <w:top w:val="none" w:sz="0" w:space="0" w:color="auto"/>
                <w:left w:val="none" w:sz="0" w:space="0" w:color="auto"/>
                <w:bottom w:val="none" w:sz="0" w:space="0" w:color="auto"/>
                <w:right w:val="none" w:sz="0" w:space="0" w:color="auto"/>
              </w:divBdr>
            </w:div>
          </w:divsChild>
        </w:div>
        <w:div w:id="123548425">
          <w:marLeft w:val="0"/>
          <w:marRight w:val="0"/>
          <w:marTop w:val="0"/>
          <w:marBottom w:val="0"/>
          <w:divBdr>
            <w:top w:val="none" w:sz="0" w:space="0" w:color="auto"/>
            <w:left w:val="none" w:sz="0" w:space="0" w:color="auto"/>
            <w:bottom w:val="none" w:sz="0" w:space="0" w:color="auto"/>
            <w:right w:val="none" w:sz="0" w:space="0" w:color="auto"/>
          </w:divBdr>
          <w:divsChild>
            <w:div w:id="825709767">
              <w:marLeft w:val="0"/>
              <w:marRight w:val="0"/>
              <w:marTop w:val="0"/>
              <w:marBottom w:val="0"/>
              <w:divBdr>
                <w:top w:val="none" w:sz="0" w:space="0" w:color="auto"/>
                <w:left w:val="none" w:sz="0" w:space="0" w:color="auto"/>
                <w:bottom w:val="none" w:sz="0" w:space="0" w:color="auto"/>
                <w:right w:val="none" w:sz="0" w:space="0" w:color="auto"/>
              </w:divBdr>
            </w:div>
          </w:divsChild>
        </w:div>
        <w:div w:id="663554273">
          <w:marLeft w:val="0"/>
          <w:marRight w:val="0"/>
          <w:marTop w:val="0"/>
          <w:marBottom w:val="0"/>
          <w:divBdr>
            <w:top w:val="none" w:sz="0" w:space="0" w:color="auto"/>
            <w:left w:val="none" w:sz="0" w:space="0" w:color="auto"/>
            <w:bottom w:val="none" w:sz="0" w:space="0" w:color="auto"/>
            <w:right w:val="none" w:sz="0" w:space="0" w:color="auto"/>
          </w:divBdr>
          <w:divsChild>
            <w:div w:id="2141994289">
              <w:marLeft w:val="0"/>
              <w:marRight w:val="0"/>
              <w:marTop w:val="0"/>
              <w:marBottom w:val="0"/>
              <w:divBdr>
                <w:top w:val="none" w:sz="0" w:space="0" w:color="auto"/>
                <w:left w:val="none" w:sz="0" w:space="0" w:color="auto"/>
                <w:bottom w:val="none" w:sz="0" w:space="0" w:color="auto"/>
                <w:right w:val="none" w:sz="0" w:space="0" w:color="auto"/>
              </w:divBdr>
            </w:div>
          </w:divsChild>
        </w:div>
        <w:div w:id="1722751317">
          <w:marLeft w:val="0"/>
          <w:marRight w:val="0"/>
          <w:marTop w:val="0"/>
          <w:marBottom w:val="0"/>
          <w:divBdr>
            <w:top w:val="none" w:sz="0" w:space="0" w:color="auto"/>
            <w:left w:val="none" w:sz="0" w:space="0" w:color="auto"/>
            <w:bottom w:val="none" w:sz="0" w:space="0" w:color="auto"/>
            <w:right w:val="none" w:sz="0" w:space="0" w:color="auto"/>
          </w:divBdr>
          <w:divsChild>
            <w:div w:id="500462769">
              <w:marLeft w:val="0"/>
              <w:marRight w:val="0"/>
              <w:marTop w:val="0"/>
              <w:marBottom w:val="0"/>
              <w:divBdr>
                <w:top w:val="none" w:sz="0" w:space="0" w:color="auto"/>
                <w:left w:val="none" w:sz="0" w:space="0" w:color="auto"/>
                <w:bottom w:val="none" w:sz="0" w:space="0" w:color="auto"/>
                <w:right w:val="none" w:sz="0" w:space="0" w:color="auto"/>
              </w:divBdr>
            </w:div>
          </w:divsChild>
        </w:div>
        <w:div w:id="270358468">
          <w:marLeft w:val="0"/>
          <w:marRight w:val="0"/>
          <w:marTop w:val="0"/>
          <w:marBottom w:val="0"/>
          <w:divBdr>
            <w:top w:val="none" w:sz="0" w:space="0" w:color="auto"/>
            <w:left w:val="none" w:sz="0" w:space="0" w:color="auto"/>
            <w:bottom w:val="none" w:sz="0" w:space="0" w:color="auto"/>
            <w:right w:val="none" w:sz="0" w:space="0" w:color="auto"/>
          </w:divBdr>
          <w:divsChild>
            <w:div w:id="1334451606">
              <w:marLeft w:val="0"/>
              <w:marRight w:val="0"/>
              <w:marTop w:val="0"/>
              <w:marBottom w:val="0"/>
              <w:divBdr>
                <w:top w:val="none" w:sz="0" w:space="0" w:color="auto"/>
                <w:left w:val="none" w:sz="0" w:space="0" w:color="auto"/>
                <w:bottom w:val="none" w:sz="0" w:space="0" w:color="auto"/>
                <w:right w:val="none" w:sz="0" w:space="0" w:color="auto"/>
              </w:divBdr>
            </w:div>
          </w:divsChild>
        </w:div>
        <w:div w:id="1260873501">
          <w:marLeft w:val="0"/>
          <w:marRight w:val="0"/>
          <w:marTop w:val="0"/>
          <w:marBottom w:val="0"/>
          <w:divBdr>
            <w:top w:val="none" w:sz="0" w:space="0" w:color="auto"/>
            <w:left w:val="none" w:sz="0" w:space="0" w:color="auto"/>
            <w:bottom w:val="none" w:sz="0" w:space="0" w:color="auto"/>
            <w:right w:val="none" w:sz="0" w:space="0" w:color="auto"/>
          </w:divBdr>
          <w:divsChild>
            <w:div w:id="618293844">
              <w:marLeft w:val="0"/>
              <w:marRight w:val="0"/>
              <w:marTop w:val="0"/>
              <w:marBottom w:val="0"/>
              <w:divBdr>
                <w:top w:val="none" w:sz="0" w:space="0" w:color="auto"/>
                <w:left w:val="none" w:sz="0" w:space="0" w:color="auto"/>
                <w:bottom w:val="none" w:sz="0" w:space="0" w:color="auto"/>
                <w:right w:val="none" w:sz="0" w:space="0" w:color="auto"/>
              </w:divBdr>
            </w:div>
          </w:divsChild>
        </w:div>
        <w:div w:id="1925531462">
          <w:marLeft w:val="0"/>
          <w:marRight w:val="0"/>
          <w:marTop w:val="0"/>
          <w:marBottom w:val="0"/>
          <w:divBdr>
            <w:top w:val="none" w:sz="0" w:space="0" w:color="auto"/>
            <w:left w:val="none" w:sz="0" w:space="0" w:color="auto"/>
            <w:bottom w:val="none" w:sz="0" w:space="0" w:color="auto"/>
            <w:right w:val="none" w:sz="0" w:space="0" w:color="auto"/>
          </w:divBdr>
          <w:divsChild>
            <w:div w:id="1617983139">
              <w:marLeft w:val="0"/>
              <w:marRight w:val="0"/>
              <w:marTop w:val="0"/>
              <w:marBottom w:val="0"/>
              <w:divBdr>
                <w:top w:val="none" w:sz="0" w:space="0" w:color="auto"/>
                <w:left w:val="none" w:sz="0" w:space="0" w:color="auto"/>
                <w:bottom w:val="none" w:sz="0" w:space="0" w:color="auto"/>
                <w:right w:val="none" w:sz="0" w:space="0" w:color="auto"/>
              </w:divBdr>
            </w:div>
          </w:divsChild>
        </w:div>
        <w:div w:id="997998048">
          <w:marLeft w:val="0"/>
          <w:marRight w:val="0"/>
          <w:marTop w:val="0"/>
          <w:marBottom w:val="0"/>
          <w:divBdr>
            <w:top w:val="none" w:sz="0" w:space="0" w:color="auto"/>
            <w:left w:val="none" w:sz="0" w:space="0" w:color="auto"/>
            <w:bottom w:val="none" w:sz="0" w:space="0" w:color="auto"/>
            <w:right w:val="none" w:sz="0" w:space="0" w:color="auto"/>
          </w:divBdr>
          <w:divsChild>
            <w:div w:id="1571042763">
              <w:marLeft w:val="0"/>
              <w:marRight w:val="0"/>
              <w:marTop w:val="0"/>
              <w:marBottom w:val="0"/>
              <w:divBdr>
                <w:top w:val="none" w:sz="0" w:space="0" w:color="auto"/>
                <w:left w:val="none" w:sz="0" w:space="0" w:color="auto"/>
                <w:bottom w:val="none" w:sz="0" w:space="0" w:color="auto"/>
                <w:right w:val="none" w:sz="0" w:space="0" w:color="auto"/>
              </w:divBdr>
            </w:div>
          </w:divsChild>
        </w:div>
        <w:div w:id="1374959940">
          <w:marLeft w:val="0"/>
          <w:marRight w:val="0"/>
          <w:marTop w:val="0"/>
          <w:marBottom w:val="0"/>
          <w:divBdr>
            <w:top w:val="none" w:sz="0" w:space="0" w:color="auto"/>
            <w:left w:val="none" w:sz="0" w:space="0" w:color="auto"/>
            <w:bottom w:val="none" w:sz="0" w:space="0" w:color="auto"/>
            <w:right w:val="none" w:sz="0" w:space="0" w:color="auto"/>
          </w:divBdr>
          <w:divsChild>
            <w:div w:id="1314405239">
              <w:marLeft w:val="0"/>
              <w:marRight w:val="0"/>
              <w:marTop w:val="0"/>
              <w:marBottom w:val="0"/>
              <w:divBdr>
                <w:top w:val="none" w:sz="0" w:space="0" w:color="auto"/>
                <w:left w:val="none" w:sz="0" w:space="0" w:color="auto"/>
                <w:bottom w:val="none" w:sz="0" w:space="0" w:color="auto"/>
                <w:right w:val="none" w:sz="0" w:space="0" w:color="auto"/>
              </w:divBdr>
            </w:div>
          </w:divsChild>
        </w:div>
        <w:div w:id="2046249389">
          <w:marLeft w:val="0"/>
          <w:marRight w:val="0"/>
          <w:marTop w:val="0"/>
          <w:marBottom w:val="0"/>
          <w:divBdr>
            <w:top w:val="none" w:sz="0" w:space="0" w:color="auto"/>
            <w:left w:val="none" w:sz="0" w:space="0" w:color="auto"/>
            <w:bottom w:val="none" w:sz="0" w:space="0" w:color="auto"/>
            <w:right w:val="none" w:sz="0" w:space="0" w:color="auto"/>
          </w:divBdr>
          <w:divsChild>
            <w:div w:id="8341158">
              <w:marLeft w:val="0"/>
              <w:marRight w:val="0"/>
              <w:marTop w:val="0"/>
              <w:marBottom w:val="0"/>
              <w:divBdr>
                <w:top w:val="none" w:sz="0" w:space="0" w:color="auto"/>
                <w:left w:val="none" w:sz="0" w:space="0" w:color="auto"/>
                <w:bottom w:val="none" w:sz="0" w:space="0" w:color="auto"/>
                <w:right w:val="none" w:sz="0" w:space="0" w:color="auto"/>
              </w:divBdr>
            </w:div>
          </w:divsChild>
        </w:div>
        <w:div w:id="780338652">
          <w:marLeft w:val="0"/>
          <w:marRight w:val="0"/>
          <w:marTop w:val="0"/>
          <w:marBottom w:val="0"/>
          <w:divBdr>
            <w:top w:val="none" w:sz="0" w:space="0" w:color="auto"/>
            <w:left w:val="none" w:sz="0" w:space="0" w:color="auto"/>
            <w:bottom w:val="none" w:sz="0" w:space="0" w:color="auto"/>
            <w:right w:val="none" w:sz="0" w:space="0" w:color="auto"/>
          </w:divBdr>
          <w:divsChild>
            <w:div w:id="570850314">
              <w:marLeft w:val="0"/>
              <w:marRight w:val="0"/>
              <w:marTop w:val="0"/>
              <w:marBottom w:val="0"/>
              <w:divBdr>
                <w:top w:val="none" w:sz="0" w:space="0" w:color="auto"/>
                <w:left w:val="none" w:sz="0" w:space="0" w:color="auto"/>
                <w:bottom w:val="none" w:sz="0" w:space="0" w:color="auto"/>
                <w:right w:val="none" w:sz="0" w:space="0" w:color="auto"/>
              </w:divBdr>
            </w:div>
          </w:divsChild>
        </w:div>
        <w:div w:id="878278856">
          <w:marLeft w:val="0"/>
          <w:marRight w:val="0"/>
          <w:marTop w:val="0"/>
          <w:marBottom w:val="0"/>
          <w:divBdr>
            <w:top w:val="none" w:sz="0" w:space="0" w:color="auto"/>
            <w:left w:val="none" w:sz="0" w:space="0" w:color="auto"/>
            <w:bottom w:val="none" w:sz="0" w:space="0" w:color="auto"/>
            <w:right w:val="none" w:sz="0" w:space="0" w:color="auto"/>
          </w:divBdr>
          <w:divsChild>
            <w:div w:id="1583180071">
              <w:marLeft w:val="0"/>
              <w:marRight w:val="0"/>
              <w:marTop w:val="0"/>
              <w:marBottom w:val="0"/>
              <w:divBdr>
                <w:top w:val="none" w:sz="0" w:space="0" w:color="auto"/>
                <w:left w:val="none" w:sz="0" w:space="0" w:color="auto"/>
                <w:bottom w:val="none" w:sz="0" w:space="0" w:color="auto"/>
                <w:right w:val="none" w:sz="0" w:space="0" w:color="auto"/>
              </w:divBdr>
            </w:div>
          </w:divsChild>
        </w:div>
        <w:div w:id="2022120056">
          <w:marLeft w:val="0"/>
          <w:marRight w:val="0"/>
          <w:marTop w:val="0"/>
          <w:marBottom w:val="0"/>
          <w:divBdr>
            <w:top w:val="none" w:sz="0" w:space="0" w:color="auto"/>
            <w:left w:val="none" w:sz="0" w:space="0" w:color="auto"/>
            <w:bottom w:val="none" w:sz="0" w:space="0" w:color="auto"/>
            <w:right w:val="none" w:sz="0" w:space="0" w:color="auto"/>
          </w:divBdr>
          <w:divsChild>
            <w:div w:id="735202002">
              <w:marLeft w:val="0"/>
              <w:marRight w:val="0"/>
              <w:marTop w:val="0"/>
              <w:marBottom w:val="0"/>
              <w:divBdr>
                <w:top w:val="none" w:sz="0" w:space="0" w:color="auto"/>
                <w:left w:val="none" w:sz="0" w:space="0" w:color="auto"/>
                <w:bottom w:val="none" w:sz="0" w:space="0" w:color="auto"/>
                <w:right w:val="none" w:sz="0" w:space="0" w:color="auto"/>
              </w:divBdr>
            </w:div>
          </w:divsChild>
        </w:div>
        <w:div w:id="1669407651">
          <w:marLeft w:val="0"/>
          <w:marRight w:val="0"/>
          <w:marTop w:val="0"/>
          <w:marBottom w:val="0"/>
          <w:divBdr>
            <w:top w:val="none" w:sz="0" w:space="0" w:color="auto"/>
            <w:left w:val="none" w:sz="0" w:space="0" w:color="auto"/>
            <w:bottom w:val="none" w:sz="0" w:space="0" w:color="auto"/>
            <w:right w:val="none" w:sz="0" w:space="0" w:color="auto"/>
          </w:divBdr>
          <w:divsChild>
            <w:div w:id="1860779378">
              <w:marLeft w:val="0"/>
              <w:marRight w:val="0"/>
              <w:marTop w:val="0"/>
              <w:marBottom w:val="0"/>
              <w:divBdr>
                <w:top w:val="none" w:sz="0" w:space="0" w:color="auto"/>
                <w:left w:val="none" w:sz="0" w:space="0" w:color="auto"/>
                <w:bottom w:val="none" w:sz="0" w:space="0" w:color="auto"/>
                <w:right w:val="none" w:sz="0" w:space="0" w:color="auto"/>
              </w:divBdr>
            </w:div>
          </w:divsChild>
        </w:div>
        <w:div w:id="703869129">
          <w:marLeft w:val="0"/>
          <w:marRight w:val="0"/>
          <w:marTop w:val="0"/>
          <w:marBottom w:val="0"/>
          <w:divBdr>
            <w:top w:val="none" w:sz="0" w:space="0" w:color="auto"/>
            <w:left w:val="none" w:sz="0" w:space="0" w:color="auto"/>
            <w:bottom w:val="none" w:sz="0" w:space="0" w:color="auto"/>
            <w:right w:val="none" w:sz="0" w:space="0" w:color="auto"/>
          </w:divBdr>
          <w:divsChild>
            <w:div w:id="786583762">
              <w:marLeft w:val="0"/>
              <w:marRight w:val="0"/>
              <w:marTop w:val="0"/>
              <w:marBottom w:val="0"/>
              <w:divBdr>
                <w:top w:val="none" w:sz="0" w:space="0" w:color="auto"/>
                <w:left w:val="none" w:sz="0" w:space="0" w:color="auto"/>
                <w:bottom w:val="none" w:sz="0" w:space="0" w:color="auto"/>
                <w:right w:val="none" w:sz="0" w:space="0" w:color="auto"/>
              </w:divBdr>
            </w:div>
          </w:divsChild>
        </w:div>
        <w:div w:id="622543395">
          <w:marLeft w:val="0"/>
          <w:marRight w:val="0"/>
          <w:marTop w:val="0"/>
          <w:marBottom w:val="0"/>
          <w:divBdr>
            <w:top w:val="none" w:sz="0" w:space="0" w:color="auto"/>
            <w:left w:val="none" w:sz="0" w:space="0" w:color="auto"/>
            <w:bottom w:val="none" w:sz="0" w:space="0" w:color="auto"/>
            <w:right w:val="none" w:sz="0" w:space="0" w:color="auto"/>
          </w:divBdr>
          <w:divsChild>
            <w:div w:id="743717716">
              <w:marLeft w:val="0"/>
              <w:marRight w:val="0"/>
              <w:marTop w:val="0"/>
              <w:marBottom w:val="0"/>
              <w:divBdr>
                <w:top w:val="none" w:sz="0" w:space="0" w:color="auto"/>
                <w:left w:val="none" w:sz="0" w:space="0" w:color="auto"/>
                <w:bottom w:val="none" w:sz="0" w:space="0" w:color="auto"/>
                <w:right w:val="none" w:sz="0" w:space="0" w:color="auto"/>
              </w:divBdr>
            </w:div>
          </w:divsChild>
        </w:div>
        <w:div w:id="49378226">
          <w:marLeft w:val="0"/>
          <w:marRight w:val="0"/>
          <w:marTop w:val="0"/>
          <w:marBottom w:val="0"/>
          <w:divBdr>
            <w:top w:val="none" w:sz="0" w:space="0" w:color="auto"/>
            <w:left w:val="none" w:sz="0" w:space="0" w:color="auto"/>
            <w:bottom w:val="none" w:sz="0" w:space="0" w:color="auto"/>
            <w:right w:val="none" w:sz="0" w:space="0" w:color="auto"/>
          </w:divBdr>
          <w:divsChild>
            <w:div w:id="1150634119">
              <w:marLeft w:val="0"/>
              <w:marRight w:val="0"/>
              <w:marTop w:val="0"/>
              <w:marBottom w:val="0"/>
              <w:divBdr>
                <w:top w:val="none" w:sz="0" w:space="0" w:color="auto"/>
                <w:left w:val="none" w:sz="0" w:space="0" w:color="auto"/>
                <w:bottom w:val="none" w:sz="0" w:space="0" w:color="auto"/>
                <w:right w:val="none" w:sz="0" w:space="0" w:color="auto"/>
              </w:divBdr>
            </w:div>
          </w:divsChild>
        </w:div>
        <w:div w:id="940408198">
          <w:marLeft w:val="0"/>
          <w:marRight w:val="0"/>
          <w:marTop w:val="0"/>
          <w:marBottom w:val="0"/>
          <w:divBdr>
            <w:top w:val="none" w:sz="0" w:space="0" w:color="auto"/>
            <w:left w:val="none" w:sz="0" w:space="0" w:color="auto"/>
            <w:bottom w:val="none" w:sz="0" w:space="0" w:color="auto"/>
            <w:right w:val="none" w:sz="0" w:space="0" w:color="auto"/>
          </w:divBdr>
          <w:divsChild>
            <w:div w:id="635184943">
              <w:marLeft w:val="0"/>
              <w:marRight w:val="0"/>
              <w:marTop w:val="0"/>
              <w:marBottom w:val="0"/>
              <w:divBdr>
                <w:top w:val="none" w:sz="0" w:space="0" w:color="auto"/>
                <w:left w:val="none" w:sz="0" w:space="0" w:color="auto"/>
                <w:bottom w:val="none" w:sz="0" w:space="0" w:color="auto"/>
                <w:right w:val="none" w:sz="0" w:space="0" w:color="auto"/>
              </w:divBdr>
            </w:div>
          </w:divsChild>
        </w:div>
        <w:div w:id="136653313">
          <w:marLeft w:val="0"/>
          <w:marRight w:val="0"/>
          <w:marTop w:val="0"/>
          <w:marBottom w:val="0"/>
          <w:divBdr>
            <w:top w:val="none" w:sz="0" w:space="0" w:color="auto"/>
            <w:left w:val="none" w:sz="0" w:space="0" w:color="auto"/>
            <w:bottom w:val="none" w:sz="0" w:space="0" w:color="auto"/>
            <w:right w:val="none" w:sz="0" w:space="0" w:color="auto"/>
          </w:divBdr>
          <w:divsChild>
            <w:div w:id="629361122">
              <w:marLeft w:val="0"/>
              <w:marRight w:val="0"/>
              <w:marTop w:val="0"/>
              <w:marBottom w:val="0"/>
              <w:divBdr>
                <w:top w:val="none" w:sz="0" w:space="0" w:color="auto"/>
                <w:left w:val="none" w:sz="0" w:space="0" w:color="auto"/>
                <w:bottom w:val="none" w:sz="0" w:space="0" w:color="auto"/>
                <w:right w:val="none" w:sz="0" w:space="0" w:color="auto"/>
              </w:divBdr>
            </w:div>
          </w:divsChild>
        </w:div>
        <w:div w:id="1309632701">
          <w:marLeft w:val="0"/>
          <w:marRight w:val="0"/>
          <w:marTop w:val="0"/>
          <w:marBottom w:val="0"/>
          <w:divBdr>
            <w:top w:val="none" w:sz="0" w:space="0" w:color="auto"/>
            <w:left w:val="none" w:sz="0" w:space="0" w:color="auto"/>
            <w:bottom w:val="none" w:sz="0" w:space="0" w:color="auto"/>
            <w:right w:val="none" w:sz="0" w:space="0" w:color="auto"/>
          </w:divBdr>
          <w:divsChild>
            <w:div w:id="1821194683">
              <w:marLeft w:val="0"/>
              <w:marRight w:val="0"/>
              <w:marTop w:val="0"/>
              <w:marBottom w:val="0"/>
              <w:divBdr>
                <w:top w:val="none" w:sz="0" w:space="0" w:color="auto"/>
                <w:left w:val="none" w:sz="0" w:space="0" w:color="auto"/>
                <w:bottom w:val="none" w:sz="0" w:space="0" w:color="auto"/>
                <w:right w:val="none" w:sz="0" w:space="0" w:color="auto"/>
              </w:divBdr>
            </w:div>
          </w:divsChild>
        </w:div>
        <w:div w:id="2000570492">
          <w:marLeft w:val="0"/>
          <w:marRight w:val="0"/>
          <w:marTop w:val="0"/>
          <w:marBottom w:val="0"/>
          <w:divBdr>
            <w:top w:val="none" w:sz="0" w:space="0" w:color="auto"/>
            <w:left w:val="none" w:sz="0" w:space="0" w:color="auto"/>
            <w:bottom w:val="none" w:sz="0" w:space="0" w:color="auto"/>
            <w:right w:val="none" w:sz="0" w:space="0" w:color="auto"/>
          </w:divBdr>
          <w:divsChild>
            <w:div w:id="1304626810">
              <w:marLeft w:val="0"/>
              <w:marRight w:val="0"/>
              <w:marTop w:val="0"/>
              <w:marBottom w:val="0"/>
              <w:divBdr>
                <w:top w:val="none" w:sz="0" w:space="0" w:color="auto"/>
                <w:left w:val="none" w:sz="0" w:space="0" w:color="auto"/>
                <w:bottom w:val="none" w:sz="0" w:space="0" w:color="auto"/>
                <w:right w:val="none" w:sz="0" w:space="0" w:color="auto"/>
              </w:divBdr>
            </w:div>
          </w:divsChild>
        </w:div>
        <w:div w:id="1215654028">
          <w:marLeft w:val="0"/>
          <w:marRight w:val="0"/>
          <w:marTop w:val="0"/>
          <w:marBottom w:val="0"/>
          <w:divBdr>
            <w:top w:val="none" w:sz="0" w:space="0" w:color="auto"/>
            <w:left w:val="none" w:sz="0" w:space="0" w:color="auto"/>
            <w:bottom w:val="none" w:sz="0" w:space="0" w:color="auto"/>
            <w:right w:val="none" w:sz="0" w:space="0" w:color="auto"/>
          </w:divBdr>
          <w:divsChild>
            <w:div w:id="14779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2616">
      <w:bodyDiv w:val="1"/>
      <w:marLeft w:val="0"/>
      <w:marRight w:val="0"/>
      <w:marTop w:val="0"/>
      <w:marBottom w:val="0"/>
      <w:divBdr>
        <w:top w:val="none" w:sz="0" w:space="0" w:color="auto"/>
        <w:left w:val="none" w:sz="0" w:space="0" w:color="auto"/>
        <w:bottom w:val="none" w:sz="0" w:space="0" w:color="auto"/>
        <w:right w:val="none" w:sz="0" w:space="0" w:color="auto"/>
      </w:divBdr>
      <w:divsChild>
        <w:div w:id="34233445">
          <w:marLeft w:val="0"/>
          <w:marRight w:val="0"/>
          <w:marTop w:val="0"/>
          <w:marBottom w:val="0"/>
          <w:divBdr>
            <w:top w:val="none" w:sz="0" w:space="0" w:color="auto"/>
            <w:left w:val="none" w:sz="0" w:space="0" w:color="auto"/>
            <w:bottom w:val="none" w:sz="0" w:space="0" w:color="auto"/>
            <w:right w:val="none" w:sz="0" w:space="0" w:color="auto"/>
          </w:divBdr>
          <w:divsChild>
            <w:div w:id="1057433119">
              <w:marLeft w:val="0"/>
              <w:marRight w:val="0"/>
              <w:marTop w:val="0"/>
              <w:marBottom w:val="0"/>
              <w:divBdr>
                <w:top w:val="none" w:sz="0" w:space="0" w:color="auto"/>
                <w:left w:val="none" w:sz="0" w:space="0" w:color="auto"/>
                <w:bottom w:val="none" w:sz="0" w:space="0" w:color="auto"/>
                <w:right w:val="none" w:sz="0" w:space="0" w:color="auto"/>
              </w:divBdr>
            </w:div>
          </w:divsChild>
        </w:div>
        <w:div w:id="795217344">
          <w:marLeft w:val="0"/>
          <w:marRight w:val="0"/>
          <w:marTop w:val="0"/>
          <w:marBottom w:val="0"/>
          <w:divBdr>
            <w:top w:val="none" w:sz="0" w:space="0" w:color="auto"/>
            <w:left w:val="none" w:sz="0" w:space="0" w:color="auto"/>
            <w:bottom w:val="none" w:sz="0" w:space="0" w:color="auto"/>
            <w:right w:val="none" w:sz="0" w:space="0" w:color="auto"/>
          </w:divBdr>
          <w:divsChild>
            <w:div w:id="466362808">
              <w:marLeft w:val="0"/>
              <w:marRight w:val="0"/>
              <w:marTop w:val="0"/>
              <w:marBottom w:val="0"/>
              <w:divBdr>
                <w:top w:val="none" w:sz="0" w:space="0" w:color="auto"/>
                <w:left w:val="none" w:sz="0" w:space="0" w:color="auto"/>
                <w:bottom w:val="none" w:sz="0" w:space="0" w:color="auto"/>
                <w:right w:val="none" w:sz="0" w:space="0" w:color="auto"/>
              </w:divBdr>
            </w:div>
          </w:divsChild>
        </w:div>
        <w:div w:id="1333292515">
          <w:marLeft w:val="0"/>
          <w:marRight w:val="0"/>
          <w:marTop w:val="0"/>
          <w:marBottom w:val="0"/>
          <w:divBdr>
            <w:top w:val="none" w:sz="0" w:space="0" w:color="auto"/>
            <w:left w:val="none" w:sz="0" w:space="0" w:color="auto"/>
            <w:bottom w:val="none" w:sz="0" w:space="0" w:color="auto"/>
            <w:right w:val="none" w:sz="0" w:space="0" w:color="auto"/>
          </w:divBdr>
          <w:divsChild>
            <w:div w:id="2111467149">
              <w:marLeft w:val="0"/>
              <w:marRight w:val="0"/>
              <w:marTop w:val="0"/>
              <w:marBottom w:val="0"/>
              <w:divBdr>
                <w:top w:val="none" w:sz="0" w:space="0" w:color="auto"/>
                <w:left w:val="none" w:sz="0" w:space="0" w:color="auto"/>
                <w:bottom w:val="none" w:sz="0" w:space="0" w:color="auto"/>
                <w:right w:val="none" w:sz="0" w:space="0" w:color="auto"/>
              </w:divBdr>
            </w:div>
          </w:divsChild>
        </w:div>
        <w:div w:id="1567717421">
          <w:marLeft w:val="0"/>
          <w:marRight w:val="0"/>
          <w:marTop w:val="0"/>
          <w:marBottom w:val="0"/>
          <w:divBdr>
            <w:top w:val="none" w:sz="0" w:space="0" w:color="auto"/>
            <w:left w:val="none" w:sz="0" w:space="0" w:color="auto"/>
            <w:bottom w:val="none" w:sz="0" w:space="0" w:color="auto"/>
            <w:right w:val="none" w:sz="0" w:space="0" w:color="auto"/>
          </w:divBdr>
          <w:divsChild>
            <w:div w:id="440539297">
              <w:marLeft w:val="0"/>
              <w:marRight w:val="0"/>
              <w:marTop w:val="0"/>
              <w:marBottom w:val="0"/>
              <w:divBdr>
                <w:top w:val="none" w:sz="0" w:space="0" w:color="auto"/>
                <w:left w:val="none" w:sz="0" w:space="0" w:color="auto"/>
                <w:bottom w:val="none" w:sz="0" w:space="0" w:color="auto"/>
                <w:right w:val="none" w:sz="0" w:space="0" w:color="auto"/>
              </w:divBdr>
            </w:div>
          </w:divsChild>
        </w:div>
        <w:div w:id="1662388649">
          <w:marLeft w:val="0"/>
          <w:marRight w:val="0"/>
          <w:marTop w:val="0"/>
          <w:marBottom w:val="0"/>
          <w:divBdr>
            <w:top w:val="none" w:sz="0" w:space="0" w:color="auto"/>
            <w:left w:val="none" w:sz="0" w:space="0" w:color="auto"/>
            <w:bottom w:val="none" w:sz="0" w:space="0" w:color="auto"/>
            <w:right w:val="none" w:sz="0" w:space="0" w:color="auto"/>
          </w:divBdr>
          <w:divsChild>
            <w:div w:id="879703300">
              <w:marLeft w:val="0"/>
              <w:marRight w:val="0"/>
              <w:marTop w:val="0"/>
              <w:marBottom w:val="0"/>
              <w:divBdr>
                <w:top w:val="none" w:sz="0" w:space="0" w:color="auto"/>
                <w:left w:val="none" w:sz="0" w:space="0" w:color="auto"/>
                <w:bottom w:val="none" w:sz="0" w:space="0" w:color="auto"/>
                <w:right w:val="none" w:sz="0" w:space="0" w:color="auto"/>
              </w:divBdr>
            </w:div>
          </w:divsChild>
        </w:div>
        <w:div w:id="1755853463">
          <w:marLeft w:val="0"/>
          <w:marRight w:val="0"/>
          <w:marTop w:val="0"/>
          <w:marBottom w:val="0"/>
          <w:divBdr>
            <w:top w:val="none" w:sz="0" w:space="0" w:color="auto"/>
            <w:left w:val="none" w:sz="0" w:space="0" w:color="auto"/>
            <w:bottom w:val="none" w:sz="0" w:space="0" w:color="auto"/>
            <w:right w:val="none" w:sz="0" w:space="0" w:color="auto"/>
          </w:divBdr>
          <w:divsChild>
            <w:div w:id="1404836485">
              <w:marLeft w:val="0"/>
              <w:marRight w:val="0"/>
              <w:marTop w:val="0"/>
              <w:marBottom w:val="0"/>
              <w:divBdr>
                <w:top w:val="none" w:sz="0" w:space="0" w:color="auto"/>
                <w:left w:val="none" w:sz="0" w:space="0" w:color="auto"/>
                <w:bottom w:val="none" w:sz="0" w:space="0" w:color="auto"/>
                <w:right w:val="none" w:sz="0" w:space="0" w:color="auto"/>
              </w:divBdr>
            </w:div>
          </w:divsChild>
        </w:div>
        <w:div w:id="1897666203">
          <w:marLeft w:val="0"/>
          <w:marRight w:val="0"/>
          <w:marTop w:val="0"/>
          <w:marBottom w:val="0"/>
          <w:divBdr>
            <w:top w:val="none" w:sz="0" w:space="0" w:color="auto"/>
            <w:left w:val="none" w:sz="0" w:space="0" w:color="auto"/>
            <w:bottom w:val="none" w:sz="0" w:space="0" w:color="auto"/>
            <w:right w:val="none" w:sz="0" w:space="0" w:color="auto"/>
          </w:divBdr>
          <w:divsChild>
            <w:div w:id="1840196060">
              <w:marLeft w:val="0"/>
              <w:marRight w:val="0"/>
              <w:marTop w:val="0"/>
              <w:marBottom w:val="0"/>
              <w:divBdr>
                <w:top w:val="none" w:sz="0" w:space="0" w:color="auto"/>
                <w:left w:val="none" w:sz="0" w:space="0" w:color="auto"/>
                <w:bottom w:val="none" w:sz="0" w:space="0" w:color="auto"/>
                <w:right w:val="none" w:sz="0" w:space="0" w:color="auto"/>
              </w:divBdr>
            </w:div>
          </w:divsChild>
        </w:div>
        <w:div w:id="1924221777">
          <w:marLeft w:val="0"/>
          <w:marRight w:val="0"/>
          <w:marTop w:val="0"/>
          <w:marBottom w:val="0"/>
          <w:divBdr>
            <w:top w:val="none" w:sz="0" w:space="0" w:color="auto"/>
            <w:left w:val="none" w:sz="0" w:space="0" w:color="auto"/>
            <w:bottom w:val="none" w:sz="0" w:space="0" w:color="auto"/>
            <w:right w:val="none" w:sz="0" w:space="0" w:color="auto"/>
          </w:divBdr>
          <w:divsChild>
            <w:div w:id="1082028183">
              <w:marLeft w:val="0"/>
              <w:marRight w:val="0"/>
              <w:marTop w:val="0"/>
              <w:marBottom w:val="0"/>
              <w:divBdr>
                <w:top w:val="none" w:sz="0" w:space="0" w:color="auto"/>
                <w:left w:val="none" w:sz="0" w:space="0" w:color="auto"/>
                <w:bottom w:val="none" w:sz="0" w:space="0" w:color="auto"/>
                <w:right w:val="none" w:sz="0" w:space="0" w:color="auto"/>
              </w:divBdr>
            </w:div>
          </w:divsChild>
        </w:div>
        <w:div w:id="2025666641">
          <w:marLeft w:val="0"/>
          <w:marRight w:val="0"/>
          <w:marTop w:val="0"/>
          <w:marBottom w:val="0"/>
          <w:divBdr>
            <w:top w:val="none" w:sz="0" w:space="0" w:color="auto"/>
            <w:left w:val="none" w:sz="0" w:space="0" w:color="auto"/>
            <w:bottom w:val="none" w:sz="0" w:space="0" w:color="auto"/>
            <w:right w:val="none" w:sz="0" w:space="0" w:color="auto"/>
          </w:divBdr>
          <w:divsChild>
            <w:div w:id="3155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05907@pccm.ac.th"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2460</Words>
  <Characters>14022</Characters>
  <Application>Microsoft Office Word</Application>
  <DocSecurity>0</DocSecurity>
  <Lines>116</Lines>
  <Paragraphs>32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Advice 637</cp:lastModifiedBy>
  <cp:revision>2</cp:revision>
  <cp:lastPrinted>2026-07-14T14:05:00Z</cp:lastPrinted>
  <dcterms:created xsi:type="dcterms:W3CDTF">2026-07-14T14:12:00Z</dcterms:created>
  <dcterms:modified xsi:type="dcterms:W3CDTF">2026-07-14T14:12:00Z</dcterms:modified>
</cp:coreProperties>
</file>