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B7370EA" w14:textId="77777777" w:rsidR="00EE2085" w:rsidRPr="009949EF" w:rsidRDefault="00EE2085" w:rsidP="00EE2085">
      <w:pPr>
        <w:pStyle w:val="1"/>
        <w:spacing w:before="100" w:beforeAutospacing="1" w:after="10"/>
        <w:rPr>
          <w:b w:val="0"/>
          <w:bCs/>
          <w:sz w:val="36"/>
          <w:szCs w:val="36"/>
        </w:rPr>
      </w:pPr>
      <w:r w:rsidRPr="009949EF">
        <w:rPr>
          <w:b w:val="0"/>
          <w:bCs/>
          <w:cs/>
        </w:rPr>
        <w:t xml:space="preserve">รัศมีวงกลมมากที่สุดที่แนบในรูป </w:t>
      </w:r>
      <w:r w:rsidRPr="009949EF">
        <w:rPr>
          <w:b w:val="0"/>
          <w:bCs/>
          <w:position w:val="-6"/>
        </w:rPr>
        <w:object w:dxaOrig="200" w:dyaOrig="220" w14:anchorId="395ACC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0.8pt" o:ole="">
            <v:imagedata r:id="rId8" o:title=""/>
          </v:shape>
          <o:OLEObject Type="Embed" ProgID="Equation.DSMT4" ShapeID="_x0000_i1025" DrawAspect="Content" ObjectID="_1845520659" r:id="rId9"/>
        </w:object>
      </w:r>
      <w:r w:rsidRPr="009949EF">
        <w:rPr>
          <w:b w:val="0"/>
          <w:bCs/>
        </w:rPr>
        <w:t xml:space="preserve"> </w:t>
      </w:r>
      <w:r w:rsidRPr="009949EF">
        <w:rPr>
          <w:b w:val="0"/>
          <w:bCs/>
          <w:cs/>
        </w:rPr>
        <w:t>เหลี่ยม ด้านเท่ามุมเท่า กับปัญหาการบรรจุลูกปืนในตลับลูกปืน</w:t>
      </w:r>
    </w:p>
    <w:p w14:paraId="00000004" w14:textId="55680740" w:rsidR="00090BD3" w:rsidRPr="00BD4C9D" w:rsidRDefault="00EE61BA" w:rsidP="00EE2085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D4C9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</w:p>
    <w:p w14:paraId="00000005" w14:textId="13742318" w:rsidR="00090BD3" w:rsidRPr="00BD4C9D" w:rsidRDefault="00EE2085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กิตติกันตพงศ์ เขียวน้อย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กฤตภาส จำปา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นงลักษณ์ อัตถกาญจน์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จาลิณี ฮั่นเย็ก</w:t>
      </w:r>
      <w:r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06" w14:textId="7323B204" w:rsidR="00090BD3" w:rsidRPr="00EE2085" w:rsidRDefault="00074EED" w:rsidP="00EE2085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EE2085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ตรัง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  <w:shd w:val="clear" w:color="auto" w:fill="FFFFFF"/>
        </w:rPr>
        <w:t xml:space="preserve">196 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  <w:shd w:val="clear" w:color="auto" w:fill="FFFFFF"/>
          <w:cs/>
        </w:rPr>
        <w:t>หมู่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  <w:shd w:val="clear" w:color="auto" w:fill="FFFFFF"/>
        </w:rPr>
        <w:t> 4,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  <w:cs/>
        </w:rPr>
        <w:t>ตำบลบางรัก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EE2085" w:rsidRPr="00EE2085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/>
        </w:rPr>
        <w:t>จังหวัด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  <w:cs/>
        </w:rPr>
        <w:t>ตรัง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</w:rPr>
        <w:t xml:space="preserve"> 92000, </w:t>
      </w:r>
      <w:r w:rsidR="00EE2085" w:rsidRPr="00EE2085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0000007" w14:textId="27F884EF" w:rsidR="00090BD3" w:rsidRPr="00BD4C9D" w:rsidRDefault="00074EED" w:rsidP="00EE2085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="00EE2085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 xml:space="preserve"> 06340</w:t>
      </w:r>
      <w:r w:rsidR="00EE2085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@pcshstrg.ac.th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079ECB3E" w14:textId="71E7BD39" w:rsidR="00EE2085" w:rsidRPr="00BD4C9D" w:rsidRDefault="00074EED" w:rsidP="00EE2085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CE7E5AB" w14:textId="2D901CAE" w:rsidR="00EE2085" w:rsidRPr="009949EF" w:rsidRDefault="00EE2085" w:rsidP="00EE20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bookmarkStart w:id="0" w:name="_Hlk234696076"/>
      <w:r w:rsidRPr="009949E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โครงงานนี้มีวัตถุประสงค์เพื่อศึกษารัศมีวงกลมมากที่สุดที่แนบในรูป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9949EF">
        <w:rPr>
          <w:rFonts w:ascii="TH Sarabun New" w:hAnsi="TH Sarabun New" w:cs="TH Sarabun New"/>
          <w:position w:val="-6"/>
          <w:sz w:val="32"/>
          <w:szCs w:val="32"/>
        </w:rPr>
        <w:object w:dxaOrig="200" w:dyaOrig="220" w14:anchorId="040DD79A">
          <v:shape id="_x0000_i1026" type="#_x0000_t75" style="width:10.2pt;height:10.8pt" o:ole="">
            <v:imagedata r:id="rId10" o:title=""/>
          </v:shape>
          <o:OLEObject Type="Embed" ProgID="Equation.DSMT4" ShapeID="_x0000_i1026" DrawAspect="Content" ObjectID="_1845520660" r:id="rId11"/>
        </w:objec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เหลี่ยม</w: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ด้านเท่ามุมเท่า กับปัญหาการบรรจุลูกปืนในตลับลูกปืน โดยอาศัยหลักการเรขาคณิตและเอกลักษณ์ตรีโกณมิติเป็นเครื่องมือในการคำนวณ ผู้จัดทำได้กำหนดความยาวด้านของรูป</w:t>
      </w:r>
      <w:r w:rsidRPr="009949EF">
        <w:rPr>
          <w:rFonts w:ascii="TH Sarabun New" w:hAnsi="TH Sarabun New" w:cs="TH Sarabun New"/>
          <w:position w:val="-6"/>
          <w:sz w:val="32"/>
          <w:szCs w:val="32"/>
        </w:rPr>
        <w:object w:dxaOrig="200" w:dyaOrig="220" w14:anchorId="2214DAEF">
          <v:shape id="_x0000_i1027" type="#_x0000_t75" style="width:10.2pt;height:10.8pt" o:ole="">
            <v:imagedata r:id="rId12" o:title=""/>
          </v:shape>
          <o:OLEObject Type="Embed" ProgID="Equation.DSMT4" ShapeID="_x0000_i1027" DrawAspect="Content" ObjectID="_1845520661" r:id="rId13"/>
        </w:objec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เหลี่ยม ด้านเท่ามุมเท่า เป็น</w:t>
      </w:r>
      <w:r w:rsidRPr="009949EF">
        <w:rPr>
          <w:rFonts w:ascii="TH Sarabun New" w:hAnsi="TH Sarabun New" w:cs="TH Sarabun New"/>
          <w:position w:val="-6"/>
          <w:sz w:val="32"/>
          <w:szCs w:val="32"/>
        </w:rPr>
        <w:object w:dxaOrig="180" w:dyaOrig="220" w14:anchorId="151FBED6">
          <v:shape id="_x0000_i1028" type="#_x0000_t75" style="width:9pt;height:10.8pt" o:ole="">
            <v:imagedata r:id="rId14" o:title=""/>
          </v:shape>
          <o:OLEObject Type="Embed" ProgID="Equation.DSMT4" ShapeID="_x0000_i1028" DrawAspect="Content" ObjectID="_1845520662" r:id="rId15"/>
        </w:objec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หน่วย และวิเคราะห์ความสัมพันธ์ระหว่างจุดศูนย์กลาง เส้นรัศมี และด้านของรูป</w:t>
      </w:r>
      <w:r w:rsidRPr="009949EF">
        <w:rPr>
          <w:rFonts w:ascii="TH Sarabun New" w:hAnsi="TH Sarabun New" w:cs="TH Sarabun New"/>
          <w:position w:val="-6"/>
          <w:sz w:val="32"/>
          <w:szCs w:val="32"/>
        </w:rPr>
        <w:object w:dxaOrig="200" w:dyaOrig="220" w14:anchorId="7DE8CEEC">
          <v:shape id="_x0000_i1029" type="#_x0000_t75" style="width:10.2pt;height:10.8pt" o:ole="">
            <v:imagedata r:id="rId12" o:title=""/>
          </v:shape>
          <o:OLEObject Type="Embed" ProgID="Equation.DSMT4" ShapeID="_x0000_i1029" DrawAspect="Content" ObjectID="_1845520663" r:id="rId16"/>
        </w:objec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เหลี่ยม ด้านเท่ามุมเท่า เพื่อพัฒนาสูตรคำนวณที่สามารถใช้ได้กับ</w:t>
      </w:r>
      <w:r w:rsidRPr="009949EF">
        <w:rPr>
          <w:rFonts w:ascii="TH Sarabun New" w:hAnsi="TH Sarabun New" w:cs="TH Sarabun New"/>
          <w:position w:val="-6"/>
          <w:sz w:val="32"/>
          <w:szCs w:val="32"/>
        </w:rPr>
        <w:object w:dxaOrig="200" w:dyaOrig="220" w14:anchorId="67573E9D">
          <v:shape id="_x0000_i1030" type="#_x0000_t75" style="width:10.2pt;height:10.8pt" o:ole="">
            <v:imagedata r:id="rId12" o:title=""/>
          </v:shape>
          <o:OLEObject Type="Embed" ProgID="Equation.DSMT4" ShapeID="_x0000_i1030" DrawAspect="Content" ObjectID="_1845520664" r:id="rId17"/>
        </w:objec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เหลี่ยม</w: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ด้านเท่ามุมเท่าทุกรูป</w: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ผลการดำเนินการทำให้ได้สูตรทั่วไปสำหรับรัศมีของวงกลมเล็ก</w:t>
      </w:r>
      <w:r w:rsidRPr="009949EF">
        <w:rPr>
          <w:rFonts w:ascii="TH Sarabun New" w:hAnsi="TH Sarabun New" w:cs="TH Sarabun New"/>
          <w:position w:val="-10"/>
          <w:sz w:val="32"/>
          <w:szCs w:val="32"/>
        </w:rPr>
        <w:object w:dxaOrig="340" w:dyaOrig="320" w14:anchorId="1909ED78">
          <v:shape id="_x0000_i1031" type="#_x0000_t75" style="width:16.8pt;height:16.2pt" o:ole="">
            <v:imagedata r:id="rId18" o:title=""/>
          </v:shape>
          <o:OLEObject Type="Embed" ProgID="Equation.DSMT4" ShapeID="_x0000_i1031" DrawAspect="Content" ObjectID="_1845520665" r:id="rId19"/>
        </w:object>
      </w:r>
      <w:r w:rsidRPr="009949E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ซึ่งสามารถใช้ในการประเมินขนาดวงกลมที่บรรจุในรูปเรขาคณิตดังกล่าวได้ นอกจากนี้ยังมีการประยุกต์ใช้สูตรเพื่อนำไปใช้ในงานวิศวกรรม อย่างการออกแบบตลับลูกปืน โดยสามารถหาจำนวนลูกปืนจากรัศมีลูกปืน หรือหารัศมีมากที่สุดของลูกปืนจากจำนวนที่ต้องการได้ โครงงานนี้จึงเป็นประโยชน์ต่อการคำนวณเชิงเรขาคณิต และการออกแบบเชิงวิศวกรรม เพื่อทำนายจำนวนที่ต้องการผลิตก่อนดำเนินการผลิต อันเป็นการลดต้นทุนในภาคการผลิตได้</w:t>
      </w:r>
    </w:p>
    <w:bookmarkEnd w:id="0"/>
    <w:p w14:paraId="00000013" w14:textId="77777777" w:rsidR="00090BD3" w:rsidRPr="00BD4C9D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4F2D5153" w14:textId="09E5B943" w:rsidR="00EE2085" w:rsidRPr="009949EF" w:rsidRDefault="00EE2085" w:rsidP="00EE208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949EF">
        <w:rPr>
          <w:rFonts w:ascii="TH Sarabun New" w:hAnsi="TH Sarabun New" w:cs="TH Sarabun New"/>
          <w:sz w:val="28"/>
          <w:szCs w:val="28"/>
          <w:cs/>
        </w:rPr>
        <w:t xml:space="preserve">คำสำคัญ: </w:t>
      </w:r>
      <w:r w:rsidR="00DC4ACF" w:rsidRPr="00DC4ACF">
        <w:rPr>
          <w:rFonts w:ascii="TH Sarabun New" w:hAnsi="TH Sarabun New" w:cs="TH Sarabun New"/>
          <w:position w:val="-6"/>
          <w:sz w:val="28"/>
          <w:szCs w:val="28"/>
          <w:cs/>
        </w:rPr>
        <w:object w:dxaOrig="200" w:dyaOrig="220" w14:anchorId="409329F1">
          <v:shape id="_x0000_i1034" type="#_x0000_t75" style="width:10.2pt;height:10.8pt" o:ole="">
            <v:imagedata r:id="rId20" o:title=""/>
          </v:shape>
          <o:OLEObject Type="Embed" ProgID="Equation.DSMT4" ShapeID="_x0000_i1034" DrawAspect="Content" ObjectID="_1845520666" r:id="rId21"/>
        </w:object>
      </w:r>
      <w:r w:rsidRPr="009949E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เหลี่ยม ด้านเท่ามุมเท่า</w:t>
      </w:r>
      <w:r w:rsidRPr="009949EF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9949E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การบรรจุลูกปืน</w:t>
      </w:r>
    </w:p>
    <w:p w14:paraId="00000015" w14:textId="01A918E9" w:rsidR="00090BD3" w:rsidRPr="00BD4C9D" w:rsidRDefault="00090BD3" w:rsidP="0086094A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5C175" w14:textId="77777777" w:rsidR="00675BA8" w:rsidRDefault="00675BA8">
      <w:pPr>
        <w:spacing w:after="0" w:line="240" w:lineRule="auto"/>
      </w:pPr>
      <w:r>
        <w:separator/>
      </w:r>
    </w:p>
  </w:endnote>
  <w:endnote w:type="continuationSeparator" w:id="0">
    <w:p w14:paraId="529962D4" w14:textId="77777777" w:rsidR="00675BA8" w:rsidRDefault="0067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A4CA" w14:textId="77777777" w:rsidR="00675BA8" w:rsidRDefault="00675BA8">
      <w:pPr>
        <w:spacing w:after="0" w:line="240" w:lineRule="auto"/>
      </w:pPr>
      <w:r>
        <w:separator/>
      </w:r>
    </w:p>
  </w:footnote>
  <w:footnote w:type="continuationSeparator" w:id="0">
    <w:p w14:paraId="5D55997A" w14:textId="77777777" w:rsidR="00675BA8" w:rsidRDefault="00675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80B1A"/>
    <w:rsid w:val="0040756A"/>
    <w:rsid w:val="0048372D"/>
    <w:rsid w:val="00520F09"/>
    <w:rsid w:val="005D4CC6"/>
    <w:rsid w:val="005E0658"/>
    <w:rsid w:val="00675BA8"/>
    <w:rsid w:val="006932F6"/>
    <w:rsid w:val="0086094A"/>
    <w:rsid w:val="008A1863"/>
    <w:rsid w:val="00962C47"/>
    <w:rsid w:val="009D6F84"/>
    <w:rsid w:val="009F59BE"/>
    <w:rsid w:val="00B57C95"/>
    <w:rsid w:val="00BD4C9D"/>
    <w:rsid w:val="00D23736"/>
    <w:rsid w:val="00DC4ACF"/>
    <w:rsid w:val="00EC0167"/>
    <w:rsid w:val="00EE2085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EE2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5.bin"/><Relationship Id="rId20" Type="http://schemas.openxmlformats.org/officeDocument/2006/relationships/image" Target="media/image6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Kittikantapong Kheawnoi</cp:lastModifiedBy>
  <cp:revision>4</cp:revision>
  <cp:lastPrinted>2025-06-18T14:20:00Z</cp:lastPrinted>
  <dcterms:created xsi:type="dcterms:W3CDTF">2026-07-13T13:55:00Z</dcterms:created>
  <dcterms:modified xsi:type="dcterms:W3CDTF">2026-07-14T00:51:00Z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