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3E7852D" w14:textId="77777777" w:rsidR="00551BA8" w:rsidRPr="00B72AAC" w:rsidRDefault="00551BA8" w:rsidP="00551BA8">
      <w:pPr>
        <w:spacing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72AAC">
        <w:rPr>
          <w:rFonts w:ascii="TH Sarabun New" w:hAnsi="TH Sarabun New" w:cs="TH Sarabun New"/>
          <w:b/>
          <w:bCs/>
          <w:sz w:val="36"/>
          <w:szCs w:val="36"/>
          <w:cs/>
        </w:rPr>
        <w:t>นวัตกรรมเรียนรู้กลุ่มดาวเพื่อผู้พิการทางสายตา</w:t>
      </w:r>
      <w:r w:rsidRPr="00B72AA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2BB51350" w14:textId="73184291" w:rsidR="00551BA8" w:rsidRPr="00AD65FF" w:rsidRDefault="00551BA8" w:rsidP="00551BA8">
      <w:pPr>
        <w:spacing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B72AAC">
        <w:rPr>
          <w:rFonts w:ascii="TH Sarabun New" w:hAnsi="TH Sarabun New" w:cs="TH Sarabun New"/>
          <w:sz w:val="28"/>
          <w:szCs w:val="28"/>
          <w:cs/>
        </w:rPr>
        <w:t>ธนธรณ์ จินดาดวง</w:t>
      </w:r>
      <w:r w:rsidRPr="00B72AAC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Pr="00B72AA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72AAC">
        <w:rPr>
          <w:rFonts w:ascii="TH Sarabun New" w:hAnsi="TH Sarabun New" w:cs="TH Sarabun New"/>
          <w:sz w:val="28"/>
          <w:szCs w:val="28"/>
        </w:rPr>
        <w:t>,</w:t>
      </w:r>
      <w:r w:rsidRPr="00B72AAC">
        <w:rPr>
          <w:rFonts w:ascii="TH Sarabun New" w:hAnsi="TH Sarabun New" w:cs="TH Sarabun New"/>
          <w:sz w:val="28"/>
          <w:szCs w:val="28"/>
          <w:cs/>
        </w:rPr>
        <w:t xml:space="preserve"> เมธาพร บุญวาที</w:t>
      </w:r>
      <w:r w:rsidRPr="00B72AAC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Pr="00B72AAC">
        <w:rPr>
          <w:rFonts w:ascii="TH Sarabun New" w:hAnsi="TH Sarabun New" w:cs="TH Sarabun New"/>
          <w:sz w:val="28"/>
          <w:szCs w:val="28"/>
        </w:rPr>
        <w:t xml:space="preserve"> , </w:t>
      </w:r>
      <w:r w:rsidRPr="00B72AAC">
        <w:rPr>
          <w:rFonts w:ascii="TH Sarabun New" w:hAnsi="TH Sarabun New" w:cs="TH Sarabun New"/>
          <w:sz w:val="28"/>
          <w:szCs w:val="28"/>
          <w:cs/>
        </w:rPr>
        <w:t>พรชัย สุขเจริญ</w:t>
      </w:r>
      <w:r w:rsidR="00AD65FF">
        <w:rPr>
          <w:rFonts w:ascii="TH Sarabun New" w:hAnsi="TH Sarabun New" w:cs="TH Sarabun New"/>
          <w:sz w:val="28"/>
          <w:szCs w:val="28"/>
          <w:vertAlign w:val="superscript"/>
          <w:lang w:val="en-US"/>
        </w:rPr>
        <w:t>1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4972D216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</w:t>
      </w:r>
      <w:r w:rsidR="00551BA8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proofErr w:type="gramStart"/>
      <w:r w:rsidR="00551BA8">
        <w:rPr>
          <w:rFonts w:ascii="TH Sarabun New" w:hAnsi="TH Sarabun New" w:cs="TH Sarabun New" w:hint="cs"/>
          <w:i/>
          <w:iCs/>
          <w:sz w:val="24"/>
          <w:szCs w:val="24"/>
          <w:cs/>
        </w:rPr>
        <w:t>ชลบุรี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proofErr w:type="gramEnd"/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551BA8">
        <w:rPr>
          <w:rFonts w:ascii="TH Sarabun New" w:hAnsi="TH Sarabun New" w:cs="TH Sarabun New" w:hint="cs"/>
          <w:i/>
          <w:iCs/>
          <w:sz w:val="24"/>
          <w:szCs w:val="24"/>
          <w:cs/>
        </w:rPr>
        <w:t>หนองซาก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551BA8">
        <w:rPr>
          <w:rFonts w:ascii="TH Sarabun New" w:hAnsi="TH Sarabun New" w:cs="TH Sarabun New" w:hint="cs"/>
          <w:i/>
          <w:iCs/>
          <w:sz w:val="24"/>
          <w:szCs w:val="24"/>
          <w:cs/>
        </w:rPr>
        <w:t>บ้านบึง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proofErr w:type="gramStart"/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551BA8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ชลบุรี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551BA8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551BA8">
        <w:rPr>
          <w:rFonts w:ascii="TH Sarabun New" w:hAnsi="TH Sarabun New" w:cs="TH Sarabun New"/>
          <w:i/>
          <w:iCs/>
          <w:sz w:val="24"/>
          <w:szCs w:val="24"/>
          <w:lang w:val="en-US"/>
        </w:rPr>
        <w:t>20170</w:t>
      </w:r>
      <w:proofErr w:type="gramEnd"/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16A02B3" w14:textId="77777777" w:rsidR="00551BA8" w:rsidRPr="00F63FFB" w:rsidRDefault="008B68D0" w:rsidP="00551BA8">
      <w:pPr>
        <w:spacing w:line="240" w:lineRule="auto"/>
        <w:jc w:val="center"/>
        <w:rPr>
          <w:rFonts w:ascii="TH SarabunPSK" w:hAnsi="TH SarabunPSK" w:cs="TH SarabunPSK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hyperlink r:id="rId8" w:history="1">
        <w:r w:rsidR="00551BA8" w:rsidRPr="0022750C">
          <w:rPr>
            <w:rStyle w:val="Hyperlink"/>
            <w:rFonts w:ascii="TH Sarabun New" w:hAnsi="TH Sarabun New" w:cs="TH Sarabun New"/>
            <w:i/>
            <w:iCs/>
            <w:color w:val="000000" w:themeColor="text1"/>
            <w:szCs w:val="24"/>
            <w:u w:val="none"/>
          </w:rPr>
          <w:t>thanatorn.jindaduang@gmail.com</w:t>
        </w:r>
      </w:hyperlink>
      <w:r w:rsidR="00551BA8" w:rsidRPr="00EB76B3">
        <w:rPr>
          <w:rFonts w:ascii="TH SarabunPSK" w:hAnsi="TH SarabunPSK" w:cs="TH SarabunPSK"/>
          <w:i/>
          <w:iCs/>
          <w:color w:val="000000" w:themeColor="text1"/>
          <w:szCs w:val="24"/>
        </w:rPr>
        <w:t xml:space="preserve"> </w:t>
      </w:r>
    </w:p>
    <w:p w14:paraId="00000007" w14:textId="4AF66BE3" w:rsidR="00090BD3" w:rsidRPr="00551BA8" w:rsidRDefault="00090BD3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14603031" w14:textId="77777777" w:rsidR="007A2368" w:rsidRPr="007A2368" w:rsidRDefault="007A2368" w:rsidP="007A2368">
      <w:pPr>
        <w:spacing w:after="0" w:line="240" w:lineRule="auto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7A2368">
        <w:rPr>
          <w:rFonts w:ascii="TH Sarabun New" w:hAnsi="TH Sarabun New" w:cs="TH Sarabun New"/>
          <w:sz w:val="32"/>
          <w:szCs w:val="32"/>
          <w:cs/>
        </w:rPr>
        <w:t xml:space="preserve">การวิจัยครั้งนี้จัดทำขึ้นเพื่อลดช่องว่างทางการศึกษาระหว่างผู้มองเห็นปกติและผู้พิการทางสายตาตาม </w:t>
      </w:r>
      <w:r w:rsidRPr="007A2368">
        <w:rPr>
          <w:rFonts w:ascii="TH Sarabun New" w:hAnsi="TH Sarabun New" w:cs="TH Sarabun New"/>
          <w:sz w:val="32"/>
          <w:szCs w:val="32"/>
        </w:rPr>
        <w:t xml:space="preserve">SDGs GOAL 4 </w:t>
      </w:r>
      <w:r w:rsidRPr="007A2368">
        <w:rPr>
          <w:rFonts w:ascii="TH Sarabun New" w:hAnsi="TH Sarabun New" w:cs="TH Sarabun New"/>
          <w:sz w:val="32"/>
          <w:szCs w:val="32"/>
          <w:cs/>
        </w:rPr>
        <w:t>มีวัตถุประสงค์เพื่อ (</w:t>
      </w:r>
      <w:r w:rsidRPr="007A2368">
        <w:rPr>
          <w:rFonts w:ascii="TH Sarabun New" w:hAnsi="TH Sarabun New" w:cs="TH Sarabun New"/>
          <w:sz w:val="32"/>
          <w:szCs w:val="32"/>
        </w:rPr>
        <w:t xml:space="preserve">1) </w:t>
      </w:r>
      <w:r w:rsidRPr="007A236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7A2368">
        <w:rPr>
          <w:rFonts w:ascii="TH Sarabun New" w:hAnsi="TH Sarabun New" w:cs="TH Sarabun New"/>
          <w:sz w:val="32"/>
          <w:szCs w:val="32"/>
          <w:cs/>
        </w:rPr>
        <w:t>เพื่อ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สร้างสื่อ</w:t>
      </w:r>
      <w:r w:rsidRPr="007A2368">
        <w:rPr>
          <w:rFonts w:ascii="TH Sarabun New" w:hAnsi="TH Sarabun New" w:cs="TH Sarabun New"/>
          <w:sz w:val="32"/>
          <w:szCs w:val="32"/>
          <w:cs/>
        </w:rPr>
        <w:t>การสอน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สำหรับ</w:t>
      </w:r>
      <w:r w:rsidRPr="007A2368">
        <w:rPr>
          <w:rFonts w:ascii="TH Sarabun New" w:hAnsi="TH Sarabun New" w:cs="TH Sarabun New"/>
          <w:sz w:val="32"/>
          <w:szCs w:val="32"/>
          <w:cs/>
        </w:rPr>
        <w:t>ผู้พิการทางสายตาด้วยนวัตกรรมเรียนรู้กลุ่มดาวเพื่อผู้พิการทางสายตา</w:t>
      </w:r>
      <w:r w:rsidRPr="007A2368">
        <w:rPr>
          <w:rFonts w:ascii="TH Sarabun New" w:hAnsi="TH Sarabun New" w:cs="TH Sarabun New"/>
          <w:sz w:val="32"/>
          <w:szCs w:val="32"/>
        </w:rPr>
        <w:t> </w:t>
      </w:r>
      <w:r w:rsidRPr="007A2368">
        <w:rPr>
          <w:rFonts w:ascii="TH Sarabun New" w:hAnsi="TH Sarabun New" w:cs="TH Sarabun New"/>
          <w:sz w:val="32"/>
          <w:szCs w:val="32"/>
          <w:cs/>
        </w:rPr>
        <w:t>และ (</w:t>
      </w:r>
      <w:r w:rsidRPr="007A2368">
        <w:rPr>
          <w:rFonts w:ascii="TH Sarabun New" w:hAnsi="TH Sarabun New" w:cs="TH Sarabun New"/>
          <w:sz w:val="32"/>
          <w:szCs w:val="32"/>
        </w:rPr>
        <w:t xml:space="preserve">2) </w:t>
      </w:r>
      <w:r w:rsidRPr="007A2368">
        <w:rPr>
          <w:rFonts w:ascii="TH Sarabun New" w:hAnsi="TH Sarabun New" w:cs="TH Sarabun New"/>
          <w:sz w:val="32"/>
          <w:szCs w:val="32"/>
          <w:cs/>
        </w:rPr>
        <w:t>เพื่อศึกษาความพึงพอใจของผู้พิการทางสายตาที่มีต่อการใช้นวัตกรรมเรียนรู้กลุ่มดาวที่คณะผู้จัดทำได้พัฒนาขึ้น</w:t>
      </w:r>
      <w:r w:rsidRPr="007A2368">
        <w:rPr>
          <w:rFonts w:ascii="TH Sarabun New" w:hAnsi="TH Sarabun New" w:cs="TH Sarabun New"/>
          <w:sz w:val="32"/>
          <w:szCs w:val="32"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  <w:cs/>
        </w:rPr>
        <w:t xml:space="preserve">กลุ่มตัวอย่างที่ใช้ในการศึกษาคือ นักเรียนชั้นมัธยมศึกษาปีที่ </w:t>
      </w:r>
      <w:r w:rsidRPr="007A2368">
        <w:rPr>
          <w:rFonts w:ascii="TH Sarabun New" w:hAnsi="TH Sarabun New" w:cs="TH Sarabun New"/>
          <w:sz w:val="32"/>
          <w:szCs w:val="32"/>
        </w:rPr>
        <w:t xml:space="preserve">1 </w:t>
      </w:r>
      <w:r w:rsidRPr="007A2368">
        <w:rPr>
          <w:rFonts w:ascii="TH Sarabun New" w:hAnsi="TH Sarabun New" w:cs="TH Sarabun New"/>
          <w:sz w:val="32"/>
          <w:szCs w:val="32"/>
          <w:cs/>
        </w:rPr>
        <w:t xml:space="preserve">โรงเรียนสอนคนตาบอดพระมหาไถ่พัทยาฯ จำนวน </w:t>
      </w:r>
      <w:r w:rsidRPr="007A2368">
        <w:rPr>
          <w:rFonts w:ascii="TH Sarabun New" w:hAnsi="TH Sarabun New" w:cs="TH Sarabun New"/>
          <w:sz w:val="32"/>
          <w:szCs w:val="32"/>
        </w:rPr>
        <w:t xml:space="preserve">10 </w:t>
      </w:r>
      <w:r w:rsidRPr="007A2368">
        <w:rPr>
          <w:rFonts w:ascii="TH Sarabun New" w:hAnsi="TH Sarabun New" w:cs="TH Sarabun New"/>
          <w:sz w:val="32"/>
          <w:szCs w:val="32"/>
          <w:cs/>
        </w:rPr>
        <w:t>คน</w:t>
      </w:r>
      <w:r w:rsidRPr="007A2368">
        <w:rPr>
          <w:rFonts w:ascii="TH Sarabun New" w:hAnsi="TH Sarabun New" w:cs="TH Sarabun New"/>
          <w:sz w:val="32"/>
          <w:szCs w:val="32"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  <w:cs/>
        </w:rPr>
        <w:t>เครื่องมือที่ใช้ในการดำเนินงานประกอบด้วย การ์ดเกร็ดความรู้ดาราศาสตร์ที่มีข้อมูลเป็นอักษรเบรลล์ควบคู่กับโมเดลโครงสร้างกลุ่มดาวสามมิติแบบนูน</w:t>
      </w:r>
    </w:p>
    <w:p w14:paraId="49258E02" w14:textId="77777777" w:rsidR="007A2368" w:rsidRPr="007A2368" w:rsidRDefault="007A2368" w:rsidP="007A2368">
      <w:pPr>
        <w:spacing w:after="0" w:line="240" w:lineRule="auto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7A2368">
        <w:rPr>
          <w:rFonts w:ascii="TH Sarabun New" w:hAnsi="TH Sarabun New" w:cs="TH Sarabun New"/>
          <w:sz w:val="32"/>
          <w:szCs w:val="32"/>
          <w:cs/>
        </w:rPr>
        <w:t>ผลการดำเนินงาน นวัตกรรมเรียนรู้กลุ่มดาวเพื่อผู้พิการทางสายตาสามารถช่วยลดข้อจำกัดทางกายภาพในการเรียนรู้วิชาดาราศาสตร์ได้อย่างมีประสิทธิภาพ</w:t>
      </w:r>
      <w:r w:rsidRPr="007A2368">
        <w:rPr>
          <w:rFonts w:ascii="TH Sarabun New" w:hAnsi="TH Sarabun New" w:cs="TH Sarabun New"/>
          <w:sz w:val="32"/>
          <w:szCs w:val="32"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  <w:cs/>
        </w:rPr>
        <w:t>การเสริมโมเดลจำลองกลุ่มดาวร่วมกับอักษรเบรลล์ช่วยให้ผู้เรียนสามารถสัมผัสและทำความเข้าใจรูปทรงรวมถึงตำแหน่งของดวงดาวได้อย่างชัดเจน แทนการใช้คำบรรยายเพียงอย่างเดียว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 xml:space="preserve"> การประเมิณคุณภาพของชิ้นงานนวัตกรรมเรียนรู้กลุ่มดาวเพื่อผู้พิการทางสายตาที่ได้รับจากผู้เชี่ยวชาญทางด้านดาราสาสตร์ และ ผู้เชี่ยวชาญทางด้านผู้พิการทางสายตา พบว่าคุณภาพนวัตกรรม</w:t>
      </w:r>
      <w:r w:rsidRPr="007A236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อยู่ในระดับมาก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  <w:cs/>
        </w:rPr>
        <w:t>ซึ่งผลการประเมินความพึงพอใจ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พบว่า</w:t>
      </w:r>
      <w:r w:rsidRPr="007A236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ใน</w:t>
      </w:r>
      <w:r w:rsidRPr="007A2368">
        <w:rPr>
          <w:rFonts w:ascii="TH Sarabun New" w:hAnsi="TH Sarabun New" w:cs="TH Sarabun New"/>
          <w:sz w:val="32"/>
          <w:szCs w:val="32"/>
          <w:cs/>
        </w:rPr>
        <w:t>ด้านความรู้สึกมีระดับความพึงพอใจเฉลี่ย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สูงที่สุด</w:t>
      </w:r>
      <w:r w:rsidRPr="007A236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</w:rPr>
        <w:t> 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และรองลงมาคือใน</w:t>
      </w:r>
      <w:r w:rsidRPr="007A2368">
        <w:rPr>
          <w:rFonts w:ascii="TH Sarabun New" w:hAnsi="TH Sarabun New" w:cs="TH Sarabun New"/>
          <w:sz w:val="32"/>
          <w:szCs w:val="32"/>
          <w:cs/>
        </w:rPr>
        <w:t>ด้านประโยชน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์และ</w:t>
      </w:r>
      <w:r w:rsidRPr="007A236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ใน</w:t>
      </w:r>
      <w:r w:rsidRPr="007A2368">
        <w:rPr>
          <w:rFonts w:ascii="TH Sarabun New" w:hAnsi="TH Sarabun New" w:cs="TH Sarabun New"/>
          <w:sz w:val="32"/>
          <w:szCs w:val="32"/>
          <w:cs/>
        </w:rPr>
        <w:t>ด้านการใช้งาน</w:t>
      </w:r>
      <w:r w:rsidRPr="007A2368">
        <w:rPr>
          <w:rFonts w:ascii="TH Sarabun New" w:hAnsi="TH Sarabun New" w:cs="TH Sarabun New"/>
          <w:sz w:val="32"/>
          <w:szCs w:val="32"/>
        </w:rPr>
        <w:t xml:space="preserve"> </w:t>
      </w:r>
      <w:r w:rsidRPr="007A2368">
        <w:rPr>
          <w:rFonts w:ascii="TH Sarabun New" w:hAnsi="TH Sarabun New" w:cs="TH Sarabun New"/>
          <w:sz w:val="32"/>
          <w:szCs w:val="32"/>
          <w:cs/>
        </w:rPr>
        <w:t>ซึ่ง</w:t>
      </w:r>
      <w:r w:rsidRPr="007A2368">
        <w:rPr>
          <w:rFonts w:ascii="TH Sarabun New" w:hAnsi="TH Sarabun New" w:cs="TH Sarabun New" w:hint="cs"/>
          <w:sz w:val="32"/>
          <w:szCs w:val="32"/>
          <w:cs/>
        </w:rPr>
        <w:t>ผลการประเมินนี้ในภาพรวม</w:t>
      </w:r>
      <w:r w:rsidRPr="007A2368">
        <w:rPr>
          <w:rFonts w:ascii="TH Sarabun New" w:hAnsi="TH Sarabun New" w:cs="TH Sarabun New"/>
          <w:sz w:val="32"/>
          <w:szCs w:val="32"/>
          <w:cs/>
        </w:rPr>
        <w:t>อยู่ในระดับ ซึ่งนวัตกรรมนี้ถือเป็นแนวทางสำคัญในการพัฒนาสื่อการสอนที่ช่วยลดความเหลื่อมล้ำและส่งเสริมการศึกษาแบบเรียนรวมอย่างยั่งยืน</w:t>
      </w:r>
    </w:p>
    <w:p w14:paraId="40C5C422" w14:textId="77777777" w:rsidR="007A2368" w:rsidRPr="007A2368" w:rsidRDefault="007A2368" w:rsidP="007A2368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6CB3954" w14:textId="77777777" w:rsidR="00935C30" w:rsidRPr="007A2368" w:rsidRDefault="00935C30" w:rsidP="00EB5E88">
      <w:pPr>
        <w:spacing w:after="0" w:line="240" w:lineRule="auto"/>
        <w:ind w:firstLine="720"/>
        <w:jc w:val="both"/>
        <w:rPr>
          <w:rFonts w:ascii="TH Sarabun New" w:hAnsi="TH Sarabun New" w:cs="TH Sarabun New"/>
          <w:sz w:val="16"/>
          <w:szCs w:val="16"/>
        </w:rPr>
      </w:pPr>
    </w:p>
    <w:p w14:paraId="74B0D984" w14:textId="33FE82AE" w:rsidR="0086094A" w:rsidRPr="007A2368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7A2368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7A2368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22750C" w:rsidRPr="007A2368">
        <w:rPr>
          <w:rFonts w:ascii="TH Sarabun New" w:hAnsi="TH Sarabun New" w:cs="TH Sarabun New"/>
          <w:sz w:val="28"/>
          <w:szCs w:val="28"/>
          <w:cs/>
        </w:rPr>
        <w:t xml:space="preserve">ผู้พิการทางสายตา </w:t>
      </w:r>
      <w:r w:rsidR="0022750C" w:rsidRPr="007A2368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22750C" w:rsidRPr="007A2368">
        <w:rPr>
          <w:rFonts w:ascii="TH Sarabun New" w:hAnsi="TH Sarabun New" w:cs="TH Sarabun New" w:hint="cs"/>
          <w:sz w:val="28"/>
          <w:szCs w:val="28"/>
          <w:cs/>
          <w:lang w:val="en-US"/>
        </w:rPr>
        <w:t>โมเดลจำลองกลุ่มดาว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E7B88" w14:textId="77777777" w:rsidR="0024448B" w:rsidRDefault="0024448B">
      <w:pPr>
        <w:spacing w:after="0" w:line="240" w:lineRule="auto"/>
      </w:pPr>
      <w:r>
        <w:separator/>
      </w:r>
    </w:p>
  </w:endnote>
  <w:endnote w:type="continuationSeparator" w:id="0">
    <w:p w14:paraId="374A0650" w14:textId="77777777" w:rsidR="0024448B" w:rsidRDefault="0024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A7BB7" w14:textId="77777777" w:rsidR="0024448B" w:rsidRDefault="0024448B">
      <w:pPr>
        <w:spacing w:after="0" w:line="240" w:lineRule="auto"/>
      </w:pPr>
      <w:r>
        <w:separator/>
      </w:r>
    </w:p>
  </w:footnote>
  <w:footnote w:type="continuationSeparator" w:id="0">
    <w:p w14:paraId="535C1A73" w14:textId="77777777" w:rsidR="0024448B" w:rsidRDefault="00244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2444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2444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34F9F"/>
    <w:rsid w:val="00160C21"/>
    <w:rsid w:val="00196F3A"/>
    <w:rsid w:val="001C4197"/>
    <w:rsid w:val="0022750C"/>
    <w:rsid w:val="0024448B"/>
    <w:rsid w:val="003B5D3F"/>
    <w:rsid w:val="0048372D"/>
    <w:rsid w:val="004E0A4F"/>
    <w:rsid w:val="00551BA8"/>
    <w:rsid w:val="005D4CC6"/>
    <w:rsid w:val="005E0658"/>
    <w:rsid w:val="006932F6"/>
    <w:rsid w:val="007604B5"/>
    <w:rsid w:val="007A2368"/>
    <w:rsid w:val="0086094A"/>
    <w:rsid w:val="008B68D0"/>
    <w:rsid w:val="00935C30"/>
    <w:rsid w:val="00962C47"/>
    <w:rsid w:val="009D6F84"/>
    <w:rsid w:val="00A003C2"/>
    <w:rsid w:val="00AD65FF"/>
    <w:rsid w:val="00B57C95"/>
    <w:rsid w:val="00B72AAC"/>
    <w:rsid w:val="00BD4C9D"/>
    <w:rsid w:val="00D23736"/>
    <w:rsid w:val="00DE678D"/>
    <w:rsid w:val="00DF1E9F"/>
    <w:rsid w:val="00E33682"/>
    <w:rsid w:val="00E40495"/>
    <w:rsid w:val="00EB5E88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natorn.jindaduang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Suika Etsumi</cp:lastModifiedBy>
  <cp:revision>2</cp:revision>
  <cp:lastPrinted>2026-07-14T06:18:00Z</cp:lastPrinted>
  <dcterms:created xsi:type="dcterms:W3CDTF">2026-07-15T14:27:00Z</dcterms:created>
  <dcterms:modified xsi:type="dcterms:W3CDTF">2026-07-15T14:27:00Z</dcterms:modified>
</cp:coreProperties>
</file>