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55C2E8DF" w14:textId="0CC81370" w:rsidR="005852FC" w:rsidRPr="005852FC" w:rsidRDefault="005852FC" w:rsidP="005852FC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  <w:lang w:val="en-US"/>
        </w:rPr>
      </w:pPr>
      <w:r w:rsidRPr="005852FC">
        <w:rPr>
          <w:rFonts w:ascii="TH Sarabun New" w:hAnsi="TH Sarabun New" w:cs="TH Sarabun New"/>
          <w:b/>
          <w:bCs/>
          <w:noProof/>
          <w:sz w:val="32"/>
          <w:szCs w:val="32"/>
          <w:lang w:val="en-US"/>
        </w:rPr>
        <w:t xml:space="preserve">NOXIOUS: </w:t>
      </w:r>
      <w:r w:rsidRPr="005852FC">
        <w:rPr>
          <w:rFonts w:ascii="TH Sarabun New" w:hAnsi="TH Sarabun New" w:cs="TH Sarabun New" w:hint="cs"/>
          <w:b/>
          <w:bCs/>
          <w:noProof/>
          <w:sz w:val="32"/>
          <w:szCs w:val="32"/>
          <w:cs/>
          <w:lang w:val="en-US"/>
        </w:rPr>
        <w:t>แพลตฟอร์มส่งเสริมพฤติกรรมด้านสิ่งแวดล้อมด้วยปัญญาประดิษฐ์</w:t>
      </w:r>
      <w:r w:rsidRPr="005852FC">
        <w:rPr>
          <w:rFonts w:ascii="TH Sarabun New" w:hAnsi="TH Sarabun New" w:cs="TH Sarabun New"/>
          <w:b/>
          <w:bCs/>
          <w:noProof/>
          <w:sz w:val="32"/>
          <w:szCs w:val="32"/>
          <w:cs/>
          <w:lang w:val="en-US"/>
        </w:rPr>
        <w:t xml:space="preserve"> </w:t>
      </w:r>
    </w:p>
    <w:p w14:paraId="00000004" w14:textId="1AF6CA9F" w:rsidR="00090BD3" w:rsidRPr="00032AAB" w:rsidRDefault="005852FC" w:rsidP="00164BCE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16"/>
          <w:szCs w:val="16"/>
          <w:lang w:val="en-US"/>
        </w:rPr>
      </w:pPr>
      <w:r w:rsidRPr="005852FC">
        <w:rPr>
          <w:rFonts w:ascii="TH Sarabun New" w:hAnsi="TH Sarabun New" w:cs="TH Sarabun New" w:hint="cs"/>
          <w:b/>
          <w:bCs/>
          <w:noProof/>
          <w:sz w:val="32"/>
          <w:szCs w:val="32"/>
          <w:cs/>
          <w:lang w:val="en-US"/>
        </w:rPr>
        <w:t>ผ่านเกม</w:t>
      </w:r>
      <w:r w:rsidRPr="005852FC">
        <w:rPr>
          <w:rFonts w:ascii="TH Sarabun New" w:hAnsi="TH Sarabun New" w:cs="TH Sarabun New"/>
          <w:b/>
          <w:bCs/>
          <w:noProof/>
          <w:sz w:val="32"/>
          <w:szCs w:val="32"/>
          <w:cs/>
          <w:lang w:val="en-US"/>
        </w:rPr>
        <w:t xml:space="preserve"> </w:t>
      </w:r>
      <w:r w:rsidRPr="005852FC">
        <w:rPr>
          <w:rFonts w:ascii="TH Sarabun New" w:hAnsi="TH Sarabun New" w:cs="TH Sarabun New"/>
          <w:b/>
          <w:bCs/>
          <w:noProof/>
          <w:sz w:val="32"/>
          <w:szCs w:val="32"/>
          <w:lang w:val="en-US"/>
        </w:rPr>
        <w:t xml:space="preserve">Noxious Planet </w:t>
      </w:r>
      <w:r w:rsidRPr="005852FC">
        <w:rPr>
          <w:rFonts w:ascii="TH Sarabun New" w:hAnsi="TH Sarabun New" w:cs="TH Sarabun New" w:hint="cs"/>
          <w:b/>
          <w:bCs/>
          <w:noProof/>
          <w:sz w:val="32"/>
          <w:szCs w:val="32"/>
          <w:cs/>
          <w:lang w:val="en-US"/>
        </w:rPr>
        <w:t>และ</w:t>
      </w:r>
      <w:r w:rsidRPr="005852FC">
        <w:rPr>
          <w:rFonts w:ascii="TH Sarabun New" w:hAnsi="TH Sarabun New" w:cs="TH Sarabun New"/>
          <w:b/>
          <w:bCs/>
          <w:noProof/>
          <w:sz w:val="32"/>
          <w:szCs w:val="32"/>
          <w:cs/>
          <w:lang w:val="en-US"/>
        </w:rPr>
        <w:t xml:space="preserve"> </w:t>
      </w:r>
      <w:r w:rsidRPr="005852FC">
        <w:rPr>
          <w:rFonts w:ascii="TH Sarabun New" w:hAnsi="TH Sarabun New" w:cs="TH Sarabun New"/>
          <w:b/>
          <w:bCs/>
          <w:noProof/>
          <w:sz w:val="32"/>
          <w:szCs w:val="32"/>
          <w:lang w:val="en-US"/>
        </w:rPr>
        <w:t>Eco-Link</w:t>
      </w:r>
      <w:r w:rsidR="00074EED" w:rsidRPr="00BD4C9D">
        <w:rPr>
          <w:rFonts w:ascii="TH Sarabun New" w:hAnsi="TH Sarabun New" w:cs="TH Sarabun New"/>
          <w:b/>
          <w:bCs/>
          <w:noProof/>
          <w:sz w:val="36"/>
          <w:szCs w:val="36"/>
        </w:rPr>
        <w:br/>
      </w:r>
    </w:p>
    <w:p w14:paraId="00000005" w14:textId="3F46BCCF" w:rsidR="00090BD3" w:rsidRDefault="0053772F" w:rsidP="00F67830">
      <w:pPr>
        <w:spacing w:after="0" w:line="240" w:lineRule="auto"/>
        <w:jc w:val="center"/>
        <w:rPr>
          <w:rFonts w:ascii="TH Sarabun New" w:hAnsi="TH Sarabun New" w:cs="TH Sarabun New"/>
          <w:bCs/>
          <w:sz w:val="28"/>
          <w:szCs w:val="28"/>
        </w:rPr>
      </w:pPr>
      <w:r w:rsidRPr="00CE4106">
        <w:rPr>
          <w:rFonts w:ascii="TH Sarabun New" w:hAnsi="TH Sarabun New" w:cs="TH Sarabun New" w:hint="cs"/>
          <w:bCs/>
          <w:sz w:val="28"/>
          <w:szCs w:val="28"/>
        </w:rPr>
        <w:t>ณัฐรัตน์ สำเภา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Pr="00CE4106">
        <w:rPr>
          <w:rFonts w:ascii="TH Sarabun New" w:hAnsi="TH Sarabun New" w:cs="TH Sarabun New" w:hint="cs"/>
          <w:bCs/>
          <w:sz w:val="28"/>
          <w:szCs w:val="28"/>
        </w:rPr>
        <w:t>ฐาปกรณ์ รังผึ้ง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="00D1238A" w:rsidRPr="00CE4106">
        <w:rPr>
          <w:rFonts w:ascii="TH Sarabun New" w:hAnsi="TH Sarabun New" w:cs="TH Sarabun New" w:hint="cs"/>
          <w:bCs/>
          <w:sz w:val="28"/>
          <w:szCs w:val="28"/>
        </w:rPr>
        <w:t>วีรยุทธ น้อยสำแดง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>*</w:t>
      </w:r>
      <w:r w:rsidR="009D6F84" w:rsidRPr="00BD4C9D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</w:p>
    <w:p w14:paraId="6A41C8FD" w14:textId="77777777" w:rsidR="00972E60" w:rsidRPr="009571F8" w:rsidRDefault="00972E60" w:rsidP="00F67830">
      <w:pPr>
        <w:spacing w:after="0" w:line="240" w:lineRule="auto"/>
        <w:jc w:val="center"/>
        <w:rPr>
          <w:rFonts w:ascii="TH Sarabun New" w:hAnsi="TH Sarabun New" w:cs="TH Sarabun New" w:hint="cs"/>
          <w:bCs/>
          <w:sz w:val="16"/>
          <w:szCs w:val="16"/>
        </w:rPr>
      </w:pPr>
    </w:p>
    <w:p w14:paraId="00000006" w14:textId="2698BAE2" w:rsidR="00090BD3" w:rsidRPr="00857D14" w:rsidRDefault="00074EED">
      <w:pPr>
        <w:spacing w:before="120" w:after="0" w:line="240" w:lineRule="auto"/>
        <w:jc w:val="center"/>
        <w:rPr>
          <w:rFonts w:ascii="TH Sarabun New" w:eastAsia="TH Sarabun PSK" w:hAnsi="TH Sarabun New" w:cs="TH Sarabun New" w:hint="cs"/>
          <w:i/>
          <w:noProof/>
          <w:color w:val="FF0000"/>
          <w:sz w:val="24"/>
          <w:szCs w:val="24"/>
          <w:cs/>
          <w:lang w:val="en-US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  <w:vertAlign w:val="superscript"/>
        </w:rPr>
        <w:t>1</w:t>
      </w:r>
      <w:r w:rsidR="0006735F" w:rsidRPr="0006735F">
        <w:rPr>
          <w:rFonts w:ascii="TH Sarabun New" w:hAnsi="TH Sarabun New" w:cs="TH Sarabun New" w:hint="cs"/>
          <w:i/>
          <w:sz w:val="24"/>
          <w:szCs w:val="24"/>
        </w:rPr>
        <w:t>โรงเรียนวิทยาศาสตร์จุฬาภรณราชวิทยาลัย ลพบุรี</w:t>
      </w:r>
      <w:r w:rsidR="006718C1">
        <w:rPr>
          <w:rFonts w:ascii="TH Sarabun New" w:hAnsi="TH Sarabun New" w:cs="TH Sarabun New"/>
          <w:i/>
          <w:sz w:val="24"/>
          <w:szCs w:val="24"/>
        </w:rPr>
        <w:t>,</w:t>
      </w:r>
      <w:r w:rsidR="003B01C9">
        <w:rPr>
          <w:rFonts w:ascii="TH Sarabun New" w:hAnsi="TH Sarabun New" w:cs="TH Sarabun New" w:hint="cs"/>
          <w:i/>
          <w:sz w:val="24"/>
          <w:szCs w:val="24"/>
          <w:cs/>
        </w:rPr>
        <w:t xml:space="preserve"> </w:t>
      </w:r>
      <w:r w:rsidR="000B1C7C">
        <w:rPr>
          <w:rFonts w:ascii="TH Sarabun New" w:hAnsi="TH Sarabun New" w:cs="TH Sarabun New" w:hint="cs"/>
          <w:i/>
          <w:sz w:val="24"/>
          <w:szCs w:val="24"/>
          <w:cs/>
          <w:lang w:val="en-US"/>
        </w:rPr>
        <w:t>ตำบล</w:t>
      </w:r>
      <w:r w:rsidR="003B01C9">
        <w:rPr>
          <w:rFonts w:ascii="TH Sarabun New" w:hAnsi="TH Sarabun New" w:cs="TH Sarabun New" w:hint="cs"/>
          <w:i/>
          <w:sz w:val="24"/>
          <w:szCs w:val="24"/>
          <w:cs/>
          <w:lang w:val="en-US"/>
        </w:rPr>
        <w:t>ห้วยโป่ง</w:t>
      </w:r>
      <w:r w:rsidR="003B01C9">
        <w:rPr>
          <w:rFonts w:ascii="TH Sarabun New" w:hAnsi="TH Sarabun New" w:cs="TH Sarabun New"/>
          <w:i/>
          <w:sz w:val="24"/>
          <w:szCs w:val="24"/>
          <w:lang w:val="en-US"/>
        </w:rPr>
        <w:t>,</w:t>
      </w:r>
      <w:r w:rsidR="0006735F" w:rsidRPr="0006735F">
        <w:rPr>
          <w:rFonts w:ascii="TH Sarabun New" w:hAnsi="TH Sarabun New" w:cs="TH Sarabun New" w:hint="cs"/>
          <w:i/>
          <w:sz w:val="24"/>
          <w:szCs w:val="24"/>
        </w:rPr>
        <w:t xml:space="preserve"> </w:t>
      </w:r>
      <w:r w:rsidR="0006735F" w:rsidRPr="0006735F">
        <w:rPr>
          <w:rFonts w:ascii="TH Sarabun New" w:hAnsi="TH Sarabun New" w:cs="TH Sarabun New" w:hint="cs"/>
          <w:i/>
          <w:sz w:val="24"/>
          <w:szCs w:val="24"/>
          <w:cs/>
        </w:rPr>
        <w:t>อำเภอโคกสำโรง</w:t>
      </w:r>
      <w:r w:rsidR="00846FE8">
        <w:rPr>
          <w:rFonts w:ascii="TH Sarabun New" w:hAnsi="TH Sarabun New" w:cs="TH Sarabun New"/>
          <w:i/>
          <w:sz w:val="24"/>
          <w:szCs w:val="24"/>
          <w:lang w:val="en-US"/>
        </w:rPr>
        <w:t>,</w:t>
      </w:r>
      <w:r w:rsidR="0006735F" w:rsidRPr="0006735F">
        <w:rPr>
          <w:rFonts w:ascii="TH Sarabun New" w:hAnsi="TH Sarabun New" w:cs="TH Sarabun New" w:hint="cs"/>
          <w:i/>
          <w:sz w:val="24"/>
          <w:szCs w:val="24"/>
          <w:cs/>
        </w:rPr>
        <w:t xml:space="preserve"> </w:t>
      </w:r>
      <w:r w:rsidR="0006735F" w:rsidRPr="0006735F">
        <w:rPr>
          <w:rFonts w:ascii="TH Sarabun New" w:hAnsi="TH Sarabun New" w:cs="TH Sarabun New" w:hint="cs"/>
          <w:i/>
          <w:sz w:val="24"/>
          <w:szCs w:val="24"/>
        </w:rPr>
        <w:t>จังหวัดลพบุ</w:t>
      </w:r>
      <w:r w:rsidR="0006735F" w:rsidRPr="0006735F">
        <w:rPr>
          <w:rFonts w:ascii="TH Sarabun New" w:hAnsi="TH Sarabun New" w:cs="TH Sarabun New" w:hint="cs"/>
          <w:i/>
          <w:sz w:val="24"/>
          <w:szCs w:val="24"/>
          <w:cs/>
        </w:rPr>
        <w:t>รี</w:t>
      </w:r>
      <w:r w:rsidR="00857D14"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  <w:lang w:val="en-US"/>
        </w:rPr>
        <w:t xml:space="preserve"> </w:t>
      </w:r>
      <w:r w:rsidR="009654FF" w:rsidRPr="00336F73">
        <w:rPr>
          <w:rFonts w:ascii="TH Sarabun New" w:eastAsia="TH Sarabun PSK" w:hAnsi="TH Sarabun New" w:cs="TH Sarabun New"/>
          <w:i/>
          <w:noProof/>
          <w:color w:val="000000" w:themeColor="text1"/>
          <w:sz w:val="24"/>
          <w:szCs w:val="24"/>
          <w:lang w:val="en-US"/>
        </w:rPr>
        <w:t>15120</w:t>
      </w:r>
      <w:r w:rsidR="009A12EC" w:rsidRPr="00336F73">
        <w:rPr>
          <w:rFonts w:ascii="TH Sarabun New" w:eastAsia="TH Sarabun PSK" w:hAnsi="TH Sarabun New" w:cs="TH Sarabun New"/>
          <w:i/>
          <w:noProof/>
          <w:color w:val="000000" w:themeColor="text1"/>
          <w:sz w:val="24"/>
          <w:szCs w:val="24"/>
          <w:lang w:val="en-US"/>
        </w:rPr>
        <w:t>,</w:t>
      </w:r>
      <w:r w:rsidR="009A12EC" w:rsidRPr="00336F73">
        <w:rPr>
          <w:rFonts w:ascii="TH Sarabun New" w:eastAsia="TH Sarabun PSK" w:hAnsi="TH Sarabun New" w:cs="TH Sarabun New" w:hint="cs"/>
          <w:i/>
          <w:noProof/>
          <w:color w:val="000000" w:themeColor="text1"/>
          <w:sz w:val="24"/>
          <w:szCs w:val="24"/>
          <w:cs/>
          <w:lang w:val="en-US"/>
        </w:rPr>
        <w:t xml:space="preserve"> </w:t>
      </w:r>
      <w:r w:rsidR="00336F73" w:rsidRPr="00336F73">
        <w:rPr>
          <w:rFonts w:ascii="TH Sarabun New" w:eastAsia="TH Sarabun PSK" w:hAnsi="TH Sarabun New" w:cs="TH Sarabun New" w:hint="cs"/>
          <w:i/>
          <w:noProof/>
          <w:color w:val="000000" w:themeColor="text1"/>
          <w:sz w:val="24"/>
          <w:szCs w:val="24"/>
          <w:cs/>
          <w:lang w:val="en-US"/>
        </w:rPr>
        <w:t>ประเทศไทย</w:t>
      </w:r>
    </w:p>
    <w:p w14:paraId="00000007" w14:textId="3503E426" w:rsidR="00090BD3" w:rsidRPr="00DC3EC1" w:rsidRDefault="00074EED">
      <w:pPr>
        <w:spacing w:after="0" w:line="240" w:lineRule="auto"/>
        <w:jc w:val="center"/>
        <w:rPr>
          <w:rFonts w:ascii="TH Sarabun New" w:eastAsia="TH Sarabun PSK" w:hAnsi="TH Sarabun New" w:cs="TH Sarabun New" w:hint="cs"/>
          <w:i/>
          <w:noProof/>
          <w:color w:val="000000"/>
          <w:sz w:val="24"/>
          <w:szCs w:val="24"/>
          <w:lang w:val="de-DE"/>
        </w:rPr>
      </w:pPr>
      <w:r w:rsidRPr="00DC3EC1">
        <w:rPr>
          <w:rFonts w:ascii="TH Sarabun New" w:eastAsia="TH Sarabun PSK" w:hAnsi="TH Sarabun New" w:cs="TH Sarabun New"/>
          <w:i/>
          <w:noProof/>
          <w:sz w:val="24"/>
          <w:szCs w:val="24"/>
          <w:lang w:val="de-DE"/>
        </w:rPr>
        <w:t xml:space="preserve">*E-mail: </w:t>
      </w:r>
      <w:r w:rsidR="00793FB6">
        <w:rPr>
          <w:rFonts w:ascii="TH Sarabun New" w:hAnsi="TH Sarabun New" w:cs="TH Sarabun New"/>
          <w:i/>
          <w:sz w:val="24"/>
          <w:szCs w:val="24"/>
          <w:lang w:val="de-DE"/>
        </w:rPr>
        <w:t>nattaratsampao@gmail.com</w:t>
      </w:r>
      <w:r w:rsidR="00DC3EC1" w:rsidRPr="00DC3EC1">
        <w:rPr>
          <w:rFonts w:ascii="TH Sarabun New" w:hAnsi="TH Sarabun New" w:cs="TH Sarabun New" w:hint="cs"/>
          <w:i/>
          <w:iCs/>
          <w:sz w:val="24"/>
          <w:szCs w:val="24"/>
          <w:lang w:val="de-DE"/>
        </w:rPr>
        <w:t>,</w:t>
      </w:r>
      <w:r w:rsidR="001452AC">
        <w:rPr>
          <w:rFonts w:ascii="TH Sarabun New" w:hAnsi="TH Sarabun New" w:cs="TH Sarabun New"/>
          <w:sz w:val="24"/>
          <w:szCs w:val="24"/>
          <w:lang w:val="de-DE"/>
        </w:rPr>
        <w:t xml:space="preserve"> </w:t>
      </w:r>
      <w:r w:rsidR="00DC3EC1" w:rsidRPr="00DC3EC1">
        <w:rPr>
          <w:rFonts w:ascii="TH Sarabun New" w:hAnsi="TH Sarabun New" w:cs="TH Sarabun New" w:hint="cs"/>
          <w:sz w:val="24"/>
          <w:szCs w:val="24"/>
          <w:lang w:val="de-DE"/>
        </w:rPr>
        <w:t>centertpk01@gmail.com</w:t>
      </w:r>
    </w:p>
    <w:p w14:paraId="00000008" w14:textId="77777777" w:rsidR="00090BD3" w:rsidRPr="00DC3EC1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  <w:lang w:val="de-DE"/>
        </w:rPr>
      </w:pPr>
    </w:p>
    <w:p w14:paraId="0000000D" w14:textId="77777777" w:rsidR="00090BD3" w:rsidRPr="00DC3EC1" w:rsidRDefault="00074EED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  <w:lang w:val="de-DE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00000013" w14:textId="318743C6" w:rsidR="00090BD3" w:rsidRDefault="00641ED1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</w:pP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งานวิจัยและพัฒนานี้มีวัตถุประสงค์เพื่อพัฒนา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NOXIOUS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ซึ่งประกอบด้วยเกมสามมิติ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Noxious Planet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แนว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Third-Person Action-Adventure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ประเภท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Serious Game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และแพลตฟอร์มสนับสนุน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Eco-Link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เพื่อสร้างความตระหนักเกี่ยวกับปัญหาสิ่งแวดล้อม โดยสอดแทรกแนวคิด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SDGs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เป้าหมายที่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7, 11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และ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13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ไว้ในกลไกของเกม ตัวเกมพัฒนาด้วย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Unity 6, Universal Render Pipeline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และภาษา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C#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ผู้เล่นรับบทหุ่นยนต์สำรวจ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P-33L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ที่กลับมาฟื้นฟูโลกในปี ค.ศ.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2157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ผ่าน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4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โซนหลัก จุดเด่นคือระบบ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Echo Puzzle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และ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Pollution Algorithm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ที่จำลองค่า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PM2.5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ในช่วง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0–400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แบบ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Real-Time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เพื่อปรับภาพ เสียง และพฤติกรรมของศัตรู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NYX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ทำให้ผู้เล่นรับรู้ผลกระทบจากการกระทำต่อสิ่งแวดล้อมโดยตรง ส่วน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Eco-Link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เชื่อมกับเกมผ่าน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REST API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ให้ผู้เล่นทำภารกิจสิ่งแวดล้อมจริงและถ่ายภาพเป็นหลักฐาน โดยระบบ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AI Environmental Intelligence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ระดับ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MVP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ตรวจสอบอัตโนมัติด้วย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Vision AI (YOLOv8, EfficientNetV2-B0, CLIP)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และ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Behavior AI (Isolation Forest, K-Means, LightGBM Ranker)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เพื่อยืนยันหลักฐานและแนะนำภารกิจ การประเมินเบื้องต้นกับนักเรียนชั้นมัธยมศึกษาปีที่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5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จำนวน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30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คน พบว่าคะแนนหลังเล่น (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Mean = 16.80, S.D. = 1.50)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สูงกว่าก่อนเล่น (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Mean = 12.45, S.D. = 1.85)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และความพึงพอใจโดยรวม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4.55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จาก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5 (S.D. = 0.53)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ทั้งนี้ประสิทธิผลของ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Eco-Link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และโมเดล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AI </w:t>
      </w:r>
      <w:r w:rsidRPr="00641ED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ต่อพฤติกรรมระยะยาวจะประเมินเพิ่มเติมด้วยข้อมูลการใช้งานจริงในระยะถัดไป</w:t>
      </w:r>
    </w:p>
    <w:p w14:paraId="746CE37D" w14:textId="77777777" w:rsidR="00CC1002" w:rsidRPr="005024DA" w:rsidRDefault="00CC1002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</w:pPr>
    </w:p>
    <w:p w14:paraId="1FD39C19" w14:textId="77777777" w:rsidR="005024DA" w:rsidRPr="005024DA" w:rsidRDefault="005024DA" w:rsidP="005024DA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</w:pPr>
      <w:r w:rsidRPr="005024DA">
        <w:rPr>
          <w:rFonts w:ascii="TH Sarabun New" w:eastAsia="TH Sarabun PSK" w:hAnsi="TH Sarabun New" w:cs="TH Sarabun New"/>
          <w:b/>
          <w:bCs/>
          <w:noProof/>
          <w:sz w:val="28"/>
          <w:szCs w:val="28"/>
          <w:cs/>
        </w:rPr>
        <w:t>คำสำคัญ</w:t>
      </w:r>
      <w:r w:rsidRPr="005024DA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: </w:t>
      </w:r>
      <w:r w:rsidRPr="005024DA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>Noxious Planet, Eco-Link, Serious Game, SDGs, AI Environmental Intelligence</w:t>
      </w:r>
    </w:p>
    <w:p w14:paraId="00000018" w14:textId="406DCDAE" w:rsidR="00090BD3" w:rsidRPr="005C4E47" w:rsidRDefault="00074EED" w:rsidP="005C4E47">
      <w:pPr>
        <w:spacing w:after="0" w:line="240" w:lineRule="auto"/>
        <w:jc w:val="both"/>
        <w:rPr>
          <w:rFonts w:ascii="TH Sarabun New" w:eastAsia="TH Sarabun PSK" w:hAnsi="TH Sarabun New" w:cs="TH Sarabun New" w:hint="cs"/>
          <w:noProof/>
          <w:sz w:val="28"/>
          <w:szCs w:val="28"/>
          <w:cs/>
        </w:rPr>
      </w:pP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</w:p>
    <w:sectPr w:rsidR="00090BD3" w:rsidRPr="005C4E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C974D" w14:textId="77777777" w:rsidR="00EE7534" w:rsidRDefault="00EE7534">
      <w:pPr>
        <w:spacing w:after="0" w:line="240" w:lineRule="auto"/>
      </w:pPr>
      <w:r>
        <w:separator/>
      </w:r>
    </w:p>
  </w:endnote>
  <w:endnote w:type="continuationSeparator" w:id="0">
    <w:p w14:paraId="37651117" w14:textId="77777777" w:rsidR="00EE7534" w:rsidRDefault="00EE7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H Sarabun New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AC94F" w14:textId="77777777" w:rsidR="00EE7534" w:rsidRDefault="00EE7534">
      <w:pPr>
        <w:spacing w:after="0" w:line="240" w:lineRule="auto"/>
      </w:pPr>
      <w:r>
        <w:separator/>
      </w:r>
    </w:p>
  </w:footnote>
  <w:footnote w:type="continuationSeparator" w:id="0">
    <w:p w14:paraId="77D9E9AB" w14:textId="77777777" w:rsidR="00EE7534" w:rsidRDefault="00EE75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9" w14:textId="77777777" w:rsidR="00090BD3" w:rsidRDefault="00F11AD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B" w14:textId="77777777" w:rsidR="00090BD3" w:rsidRDefault="00F11AD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32AAB"/>
    <w:rsid w:val="0006735F"/>
    <w:rsid w:val="00074EED"/>
    <w:rsid w:val="00090BD3"/>
    <w:rsid w:val="000B1C7C"/>
    <w:rsid w:val="001452AC"/>
    <w:rsid w:val="00160C21"/>
    <w:rsid w:val="00164BCE"/>
    <w:rsid w:val="00196F3A"/>
    <w:rsid w:val="001C4197"/>
    <w:rsid w:val="001C5748"/>
    <w:rsid w:val="001D48A5"/>
    <w:rsid w:val="002739C9"/>
    <w:rsid w:val="002C40CD"/>
    <w:rsid w:val="00331AC8"/>
    <w:rsid w:val="00336F73"/>
    <w:rsid w:val="003B01C9"/>
    <w:rsid w:val="003D47E5"/>
    <w:rsid w:val="0048372D"/>
    <w:rsid w:val="005024DA"/>
    <w:rsid w:val="00512F6E"/>
    <w:rsid w:val="0053772F"/>
    <w:rsid w:val="005852FC"/>
    <w:rsid w:val="005C4E47"/>
    <w:rsid w:val="005D4CC6"/>
    <w:rsid w:val="005E0658"/>
    <w:rsid w:val="00641ED1"/>
    <w:rsid w:val="006718C1"/>
    <w:rsid w:val="006932F6"/>
    <w:rsid w:val="00737C82"/>
    <w:rsid w:val="00793FB6"/>
    <w:rsid w:val="007D40A6"/>
    <w:rsid w:val="007D774D"/>
    <w:rsid w:val="00846FE8"/>
    <w:rsid w:val="00857D14"/>
    <w:rsid w:val="0086094A"/>
    <w:rsid w:val="00943C9E"/>
    <w:rsid w:val="009571F8"/>
    <w:rsid w:val="00962C47"/>
    <w:rsid w:val="009654FF"/>
    <w:rsid w:val="00972E60"/>
    <w:rsid w:val="009A12EC"/>
    <w:rsid w:val="009D6F84"/>
    <w:rsid w:val="00AD0574"/>
    <w:rsid w:val="00B57C95"/>
    <w:rsid w:val="00BD4C9D"/>
    <w:rsid w:val="00C26A79"/>
    <w:rsid w:val="00C957F5"/>
    <w:rsid w:val="00CA24C8"/>
    <w:rsid w:val="00CC1002"/>
    <w:rsid w:val="00CE4106"/>
    <w:rsid w:val="00CF3125"/>
    <w:rsid w:val="00D042D1"/>
    <w:rsid w:val="00D1238A"/>
    <w:rsid w:val="00D23736"/>
    <w:rsid w:val="00D31A40"/>
    <w:rsid w:val="00DC265F"/>
    <w:rsid w:val="00DC3EC1"/>
    <w:rsid w:val="00E86DF5"/>
    <w:rsid w:val="00EC0167"/>
    <w:rsid w:val="00EE61BA"/>
    <w:rsid w:val="00EE7534"/>
    <w:rsid w:val="00EF4540"/>
    <w:rsid w:val="00EF46C7"/>
    <w:rsid w:val="00F11AD9"/>
    <w:rsid w:val="00F6783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Nattarat Sampao</cp:lastModifiedBy>
  <cp:revision>2</cp:revision>
  <cp:lastPrinted>2026-07-14T07:28:00Z</cp:lastPrinted>
  <dcterms:created xsi:type="dcterms:W3CDTF">2026-07-14T07:28:00Z</dcterms:created>
  <dcterms:modified xsi:type="dcterms:W3CDTF">2026-07-14T07:28:00Z</dcterms:modified>
</cp:coreProperties>
</file>