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DF18F" w14:textId="77777777" w:rsidR="00004283" w:rsidRPr="00004283" w:rsidRDefault="00004283" w:rsidP="00004283">
      <w:pPr>
        <w:spacing w:after="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004283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การพัฒนาวัสดุปิดแผลชนิดเหลวจากโปรตีนรังไหมร่วมกับสารสกัดแซนโทน</w:t>
      </w:r>
    </w:p>
    <w:p w14:paraId="6F77FC51" w14:textId="68F3B633" w:rsidR="009D016F" w:rsidRDefault="00004283" w:rsidP="0000428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0428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จากเปลือกมังคุดเพื่อยับยั้งเชื้อ </w:t>
      </w:r>
      <w:proofErr w:type="spellStart"/>
      <w:r w:rsidRPr="00004283">
        <w:rPr>
          <w:rFonts w:ascii="TH Sarabun New" w:hAnsi="TH Sarabun New" w:cs="TH Sarabun New"/>
          <w:b/>
          <w:bCs/>
          <w:i/>
          <w:iCs/>
          <w:sz w:val="32"/>
          <w:szCs w:val="32"/>
        </w:rPr>
        <w:t>s.aureus</w:t>
      </w:r>
      <w:proofErr w:type="spellEnd"/>
      <w:r w:rsidRPr="0000428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178F664" w14:textId="77777777" w:rsidR="00004283" w:rsidRDefault="00004283" w:rsidP="0000428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04283">
        <w:rPr>
          <w:rFonts w:ascii="TH Sarabun New" w:hAnsi="TH Sarabun New" w:cs="TH Sarabun New"/>
          <w:b/>
          <w:bCs/>
          <w:sz w:val="32"/>
          <w:szCs w:val="32"/>
        </w:rPr>
        <w:t>Development of a Liquid Wound Dressing from Silk Protein Combined</w:t>
      </w:r>
    </w:p>
    <w:p w14:paraId="68A1AD4C" w14:textId="4E4ED5FC" w:rsidR="00004283" w:rsidRPr="00004283" w:rsidRDefault="00004283" w:rsidP="00004283">
      <w:pPr>
        <w:spacing w:after="0"/>
        <w:jc w:val="center"/>
        <w:rPr>
          <w:rFonts w:ascii="TH Sarabun New" w:hAnsi="TH Sarabun New" w:cs="TH Sarabun New" w:hint="cs"/>
          <w:sz w:val="32"/>
          <w:szCs w:val="32"/>
        </w:rPr>
      </w:pPr>
      <w:r w:rsidRPr="00004283">
        <w:rPr>
          <w:rFonts w:ascii="TH Sarabun New" w:hAnsi="TH Sarabun New" w:cs="TH Sarabun New"/>
          <w:b/>
          <w:bCs/>
          <w:sz w:val="32"/>
          <w:szCs w:val="32"/>
        </w:rPr>
        <w:t xml:space="preserve"> with </w:t>
      </w:r>
      <w:proofErr w:type="spellStart"/>
      <w:r w:rsidRPr="00004283">
        <w:rPr>
          <w:rFonts w:ascii="TH Sarabun New" w:hAnsi="TH Sarabun New" w:cs="TH Sarabun New"/>
          <w:b/>
          <w:bCs/>
          <w:sz w:val="32"/>
          <w:szCs w:val="32"/>
        </w:rPr>
        <w:t>Xanthone</w:t>
      </w:r>
      <w:proofErr w:type="spellEnd"/>
      <w:r w:rsidRPr="00004283">
        <w:rPr>
          <w:rFonts w:ascii="TH Sarabun New" w:hAnsi="TH Sarabun New" w:cs="TH Sarabun New"/>
          <w:b/>
          <w:bCs/>
          <w:sz w:val="32"/>
          <w:szCs w:val="32"/>
        </w:rPr>
        <w:t xml:space="preserve"> Extract from </w:t>
      </w:r>
      <w:proofErr w:type="spellStart"/>
      <w:r w:rsidRPr="00004283">
        <w:rPr>
          <w:rFonts w:ascii="TH Sarabun New" w:hAnsi="TH Sarabun New" w:cs="TH Sarabun New"/>
          <w:b/>
          <w:bCs/>
          <w:sz w:val="32"/>
          <w:szCs w:val="32"/>
        </w:rPr>
        <w:t>Mangosteen</w:t>
      </w:r>
      <w:proofErr w:type="spellEnd"/>
      <w:r w:rsidRPr="00004283">
        <w:rPr>
          <w:rFonts w:ascii="TH Sarabun New" w:hAnsi="TH Sarabun New" w:cs="TH Sarabun New"/>
          <w:b/>
          <w:bCs/>
          <w:sz w:val="32"/>
          <w:szCs w:val="32"/>
        </w:rPr>
        <w:t xml:space="preserve"> Pericarp for the Inhibition of </w:t>
      </w:r>
      <w:r w:rsidRPr="00004283">
        <w:rPr>
          <w:rFonts w:ascii="TH Sarabun New" w:hAnsi="TH Sarabun New" w:cs="TH Sarabun New"/>
          <w:b/>
          <w:bCs/>
          <w:i/>
          <w:iCs/>
          <w:sz w:val="32"/>
          <w:szCs w:val="32"/>
        </w:rPr>
        <w:t>Staphylococcus aureus</w:t>
      </w:r>
    </w:p>
    <w:p w14:paraId="47EF8C55" w14:textId="43C6D480" w:rsidR="00AD0BC7" w:rsidRPr="00AD0BC7" w:rsidRDefault="00AD0BC7" w:rsidP="00AD0BC7">
      <w:pPr>
        <w:pStyle w:val="NoSpacing"/>
        <w:jc w:val="center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2570D336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สี่เหลี่ยมผืนผ้า 2" o:spid="_x0000_s1026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" fillcolor="white [3212]" stroked="f" strokeweight=".25pt">
                <v:textbox>
                  <w:txbxContent>
                    <w:p w14:paraId="4404B5D0" w14:textId="2570D336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1F0C37" w14:textId="7C6506E4" w:rsidR="00004283" w:rsidRDefault="00AD0BC7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0D68CFA0" w:rsidR="00AD0BC7" w:rsidRPr="00AD0BC7" w:rsidRDefault="00AD0BC7" w:rsidP="00004283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7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" fillcolor="white [3212]" stroked="f" strokeweight=".25pt">
                <v:textbox>
                  <w:txbxContent>
                    <w:p w14:paraId="0D96F479" w14:textId="0D68CFA0" w:rsidR="00AD0BC7" w:rsidRPr="00AD0BC7" w:rsidRDefault="00AD0BC7" w:rsidP="00004283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ธันยพร</w:t>
      </w:r>
      <w:r w:rsidR="00004283"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 </w: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ศรีใจมา</w:t>
      </w:r>
      <w:r w:rsidR="00004283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="00004283" w:rsidRPr="00BD4C9D"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พิชญธิดา</w:t>
      </w:r>
      <w:r w:rsidR="00004283"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 </w: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ชูช่วย</w:t>
      </w:r>
      <w:r w:rsidR="00004283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="00004283" w:rsidRPr="00BD4C9D">
        <w:rPr>
          <w:rFonts w:ascii="TH Sarabun New" w:eastAsia="TH Sarabun PSK" w:hAnsi="TH Sarabun New" w:cs="TH Sarabun New"/>
          <w:noProof/>
          <w:sz w:val="28"/>
        </w:rPr>
        <w:t>,</w:t>
      </w:r>
      <w:r w:rsidR="00004283">
        <w:rPr>
          <w:rFonts w:ascii="TH Sarabun New" w:eastAsia="TH Sarabun PSK" w:hAnsi="TH Sarabun New" w:cs="TH Sarabun New" w:hint="cs"/>
          <w:noProof/>
          <w:sz w:val="28"/>
          <w:cs/>
        </w:rPr>
        <w:t xml:space="preserve"> </w: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รวิพร</w:t>
      </w:r>
      <w:r w:rsidR="00004283"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 </w:t>
      </w:r>
      <w:r w:rsidR="00004283" w:rsidRPr="00AF3E67">
        <w:rPr>
          <w:rFonts w:ascii="TH Sarabun New" w:eastAsia="TH Sarabun PSK" w:hAnsi="TH Sarabun New" w:cs="TH Sarabun New" w:hint="cs"/>
          <w:noProof/>
          <w:sz w:val="28"/>
          <w:cs/>
        </w:rPr>
        <w:t>พยาสม</w:t>
      </w:r>
      <w:r w:rsidR="00004283"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</w:p>
    <w:p w14:paraId="48282C5A" w14:textId="357CE9B8" w:rsidR="00004283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</w:rPr>
      </w:pP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อ้อยใจ</w:t>
      </w:r>
      <w:r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ทิพย์เนตร</w:t>
      </w:r>
      <w:r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</w:rPr>
        <w:t>*</w:t>
      </w:r>
      <w:r w:rsidRPr="00BD4C9D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>
        <w:rPr>
          <w:rFonts w:ascii="TH Sarabun New" w:eastAsia="TH Sarabun PSK" w:hAnsi="TH Sarabun New" w:cs="TH Sarabun New"/>
          <w:noProof/>
          <w:sz w:val="28"/>
        </w:rPr>
        <w:t xml:space="preserve">, </w:t>
      </w: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จิรวัฒน์</w:t>
      </w:r>
      <w:r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วโรภาษ</w:t>
      </w:r>
      <w:r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cs/>
        </w:rPr>
        <w:t xml:space="preserve"> </w:t>
      </w:r>
      <w:r w:rsidRPr="00BD4C9D">
        <w:rPr>
          <w:rFonts w:ascii="TH Sarabun New" w:eastAsia="TH Sarabun PSK" w:hAnsi="TH Sarabun New" w:cs="TH Sarabun New"/>
          <w:noProof/>
          <w:sz w:val="28"/>
          <w:cs/>
        </w:rPr>
        <w:t>และ</w:t>
      </w: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จิรพัฒน์พงษ์</w:t>
      </w:r>
      <w:r w:rsidRPr="00AF3E67">
        <w:rPr>
          <w:rFonts w:ascii="TH Sarabun New" w:eastAsia="TH Sarabun PSK" w:hAnsi="TH Sarabun New" w:cs="TH Sarabun New"/>
          <w:noProof/>
          <w:sz w:val="28"/>
          <w:cs/>
        </w:rPr>
        <w:t xml:space="preserve"> </w:t>
      </w:r>
      <w:r w:rsidRPr="00AF3E67">
        <w:rPr>
          <w:rFonts w:ascii="TH Sarabun New" w:eastAsia="TH Sarabun PSK" w:hAnsi="TH Sarabun New" w:cs="TH Sarabun New" w:hint="cs"/>
          <w:noProof/>
          <w:sz w:val="28"/>
          <w:cs/>
        </w:rPr>
        <w:t>เสนาบุตร</w:t>
      </w:r>
      <w:r w:rsidRPr="00BD4C9D">
        <w:rPr>
          <w:rFonts w:ascii="TH Sarabun New" w:eastAsia="TH Sarabun PSK" w:hAnsi="TH Sarabun New" w:cs="TH Sarabun New"/>
          <w:noProof/>
          <w:sz w:val="28"/>
          <w:vertAlign w:val="superscript"/>
        </w:rPr>
        <w:t>2</w:t>
      </w:r>
      <w:r w:rsidRPr="00BD4C9D">
        <w:rPr>
          <w:rFonts w:ascii="TH Sarabun New" w:eastAsia="TH Sarabun PSK" w:hAnsi="TH Sarabun New" w:cs="TH Sarabun New"/>
          <w:noProof/>
          <w:sz w:val="28"/>
        </w:rPr>
        <w:t xml:space="preserve"> </w:t>
      </w:r>
    </w:p>
    <w:p w14:paraId="483A4C17" w14:textId="77777777" w:rsidR="00004283" w:rsidRPr="00BD4C9D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</w:rPr>
      </w:pPr>
    </w:p>
    <w:p w14:paraId="7F85EE8F" w14:textId="77777777" w:rsidR="00004283" w:rsidRPr="009E7BCA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9E7BCA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>โรงเรียนวิทยาศาสตร์จุฬาภรณราชวิทยาลัย เชียงราย</w:t>
      </w:r>
      <w:r w:rsidRPr="009E7BCA">
        <w:rPr>
          <w:rFonts w:ascii="TH Sarabun New" w:hAnsi="TH Sarabun New" w:cs="TH Sarabun New"/>
          <w:iCs/>
          <w:sz w:val="24"/>
          <w:szCs w:val="24"/>
        </w:rPr>
        <w:t xml:space="preserve">, 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>ตำบลรอบเวียง</w:t>
      </w:r>
      <w:r w:rsidRPr="009E7BCA">
        <w:rPr>
          <w:rFonts w:ascii="TH Sarabun New" w:hAnsi="TH Sarabun New" w:cs="TH Sarabun New"/>
          <w:iCs/>
          <w:sz w:val="24"/>
          <w:szCs w:val="24"/>
        </w:rPr>
        <w:t>,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 xml:space="preserve"> อำเภอเมืองเชียงราย</w:t>
      </w:r>
      <w:r w:rsidRPr="009E7BCA">
        <w:rPr>
          <w:rFonts w:ascii="TH Sarabun New" w:hAnsi="TH Sarabun New" w:cs="TH Sarabun New"/>
          <w:iCs/>
          <w:sz w:val="24"/>
          <w:szCs w:val="24"/>
        </w:rPr>
        <w:t>,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 xml:space="preserve"> จังหวัดเชียงราย </w:t>
      </w:r>
      <w:r w:rsidRPr="009E7BCA">
        <w:rPr>
          <w:rFonts w:ascii="TH Sarabun New" w:hAnsi="TH Sarabun New" w:cs="TH Sarabun New"/>
          <w:iCs/>
          <w:sz w:val="24"/>
          <w:szCs w:val="24"/>
        </w:rPr>
        <w:t>57000,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 xml:space="preserve"> ประเทศไทย</w:t>
      </w:r>
      <w:r w:rsidRPr="009E7BCA"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  <w:t xml:space="preserve"> </w:t>
      </w:r>
    </w:p>
    <w:p w14:paraId="501DECD8" w14:textId="77777777" w:rsidR="00004283" w:rsidRPr="009E7BCA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9E7BCA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  <w:cs/>
        </w:rPr>
        <w:t>มหาวิทยาลัยเทคโนโลยีราชมงคลล้านนา เชียงราย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</w:rPr>
        <w:t xml:space="preserve">, 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  <w:cs/>
        </w:rPr>
        <w:t>ตำบล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>ทรายขาว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</w:rPr>
        <w:t xml:space="preserve">, 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  <w:cs/>
        </w:rPr>
        <w:t>อำเภอพาน จังหวัดเชียงราย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</w:rPr>
        <w:t xml:space="preserve"> </w:t>
      </w:r>
      <w:r w:rsidRPr="009E7BCA">
        <w:rPr>
          <w:rFonts w:ascii="TH Sarabun New" w:hAnsi="TH Sarabun New" w:cs="TH Sarabun New"/>
          <w:iCs/>
          <w:sz w:val="24"/>
          <w:szCs w:val="24"/>
        </w:rPr>
        <w:t>57120,</w:t>
      </w:r>
      <w:r w:rsidRPr="009E7BCA">
        <w:rPr>
          <w:rFonts w:ascii="TH Sarabun New" w:hAnsi="TH Sarabun New" w:cs="TH Sarabun New"/>
          <w:iCs/>
          <w:color w:val="333333"/>
          <w:sz w:val="24"/>
          <w:szCs w:val="24"/>
          <w:shd w:val="clear" w:color="auto" w:fill="FFFFFF"/>
        </w:rPr>
        <w:t> </w:t>
      </w:r>
      <w:r w:rsidRPr="009E7BCA">
        <w:rPr>
          <w:rFonts w:ascii="TH Sarabun New" w:hAnsi="TH Sarabun New" w:cs="TH Sarabun New"/>
          <w:iCs/>
          <w:sz w:val="24"/>
          <w:szCs w:val="24"/>
          <w:cs/>
        </w:rPr>
        <w:t>ประเทศไทย</w:t>
      </w:r>
      <w:r w:rsidRPr="009E7BCA"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  <w:t xml:space="preserve"> </w:t>
      </w:r>
    </w:p>
    <w:p w14:paraId="2713EEEA" w14:textId="58448CBD" w:rsidR="00004283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9E7BCA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aoijai.aw@pcccr.ac.th </w:t>
      </w:r>
    </w:p>
    <w:p w14:paraId="58D81A68" w14:textId="77777777" w:rsidR="00004283" w:rsidRPr="009E7BCA" w:rsidRDefault="00004283" w:rsidP="00004283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39BD6ADE" w14:textId="25087416" w:rsidR="002F28D8" w:rsidRDefault="009B5C67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489F14D5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53B895D5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28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" filled="f" stroked="f" strokeweight=".25pt">
                <v:textbox>
                  <w:txbxContent>
                    <w:p w14:paraId="13FCCAFC" w14:textId="53B895D5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079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596F2A4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451E6673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9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" filled="f" stroked="f" strokeweight=".25pt">
                <v:textbox>
                  <w:txbxContent>
                    <w:p w14:paraId="0B814716" w14:textId="451E6673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05A3081" w14:textId="77777777" w:rsidR="00004283" w:rsidRDefault="00004283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E2DD02" w14:textId="642B6C6F" w:rsidR="00004283" w:rsidRPr="00264C66" w:rsidRDefault="00004283" w:rsidP="00264C66">
      <w:pPr>
        <w:spacing w:line="240" w:lineRule="auto"/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     </w:t>
      </w:r>
      <w:r w:rsidRPr="00004283">
        <w:rPr>
          <w:rFonts w:ascii="TH Sarabun New" w:hAnsi="TH Sarabun New" w:cs="TH Sarabun New"/>
          <w:sz w:val="28"/>
          <w:cs/>
        </w:rPr>
        <w:t xml:space="preserve">งานวิจัย เรื่อง </w:t>
      </w:r>
      <w:r w:rsidRPr="00004283">
        <w:rPr>
          <w:rFonts w:ascii="TH Sarabun New" w:hAnsi="TH Sarabun New" w:cs="TH Sarabun New" w:hint="cs"/>
          <w:noProof/>
          <w:sz w:val="28"/>
          <w:cs/>
        </w:rPr>
        <w:t>การพัฒนาวัสดุปิดแผลชนิดเหลวจากโปรตีนรังไหมร่วมกับสารสกัดแซนโทนจากเปลือกมังคุดเพื่อยับยั้งเชื้อ</w:t>
      </w:r>
      <w:r w:rsidRPr="00004283">
        <w:rPr>
          <w:rFonts w:ascii="TH Sarabun New" w:hAnsi="TH Sarabun New" w:cs="TH Sarabun New"/>
          <w:noProof/>
          <w:sz w:val="28"/>
          <w:cs/>
        </w:rPr>
        <w:t xml:space="preserve"> </w:t>
      </w:r>
      <w:r w:rsidRPr="00004283">
        <w:rPr>
          <w:rFonts w:ascii="TH Sarabun New" w:hAnsi="TH Sarabun New" w:cs="TH Sarabun New"/>
          <w:i/>
          <w:iCs/>
          <w:noProof/>
          <w:sz w:val="28"/>
        </w:rPr>
        <w:t>s.aureus</w:t>
      </w:r>
      <w:r w:rsidRPr="00004283">
        <w:rPr>
          <w:rFonts w:ascii="TH Sarabun New" w:hAnsi="TH Sarabun New" w:cs="TH Sarabun New"/>
          <w:sz w:val="28"/>
          <w:cs/>
        </w:rPr>
        <w:t xml:space="preserve"> มีวัตถุประสงค์เพื่อ ศึกษาและพัฒนาวัสดุปิดแผลจากโปรตีนรังไหมร่วมกับสารสกัดแซนโทนจากเปลือกมังคุด โดยทำการสกัด</w:t>
      </w:r>
      <w:r w:rsidRPr="00004283">
        <w:rPr>
          <w:rFonts w:ascii="TH Sarabun New" w:hAnsi="TH Sarabun New" w:cs="TH Sarabun New" w:hint="cs"/>
          <w:sz w:val="28"/>
          <w:cs/>
        </w:rPr>
        <w:t>สารเซริซินซึ่งเป็น</w:t>
      </w:r>
      <w:r w:rsidRPr="00004283">
        <w:rPr>
          <w:rFonts w:ascii="TH Sarabun New" w:hAnsi="TH Sarabun New" w:cs="TH Sarabun New"/>
          <w:sz w:val="28"/>
          <w:cs/>
        </w:rPr>
        <w:t xml:space="preserve">โปรตีนจากรังไหมด้วยวิธีการต้มได้เป็นน้ำกาวไหมในรูปแบบเจล พร้อมทั้งสารสกัดแซนโทนจากเปลือกมังคุดโดยวิธีการสกัดด้วยเอทานอล และวิเคราะห์หาปริมาณแซนโทนในสารสกัดด้วยวิธี </w:t>
      </w:r>
      <w:r w:rsidRPr="00004283">
        <w:rPr>
          <w:rFonts w:ascii="TH Sarabun New" w:hAnsi="TH Sarabun New" w:cs="TH Sarabun New"/>
          <w:sz w:val="28"/>
        </w:rPr>
        <w:t xml:space="preserve">High Performance Liquid Chromatography (HPLC) </w:t>
      </w:r>
      <w:r w:rsidRPr="00004283">
        <w:rPr>
          <w:rFonts w:ascii="TH Sarabun New" w:hAnsi="TH Sarabun New" w:cs="TH Sarabun New" w:hint="cs"/>
          <w:sz w:val="28"/>
          <w:cs/>
        </w:rPr>
        <w:t xml:space="preserve">จากนั้นทดสอบประสิทธิภาพในการยับยั้งเชื้อแบคทีเรีย </w:t>
      </w:r>
      <w:r w:rsidRPr="00004283">
        <w:rPr>
          <w:rFonts w:ascii="TH Sarabun New" w:hAnsi="TH Sarabun New" w:cs="TH Sarabun New"/>
          <w:i/>
          <w:iCs/>
          <w:sz w:val="28"/>
        </w:rPr>
        <w:t xml:space="preserve">Staphylococcus aureus </w:t>
      </w:r>
      <w:r w:rsidRPr="00004283">
        <w:rPr>
          <w:rFonts w:ascii="TH Sarabun New" w:hAnsi="TH Sarabun New" w:cs="TH Sarabun New"/>
          <w:sz w:val="28"/>
        </w:rPr>
        <w:t xml:space="preserve"> </w:t>
      </w:r>
      <w:r w:rsidRPr="00004283">
        <w:rPr>
          <w:rFonts w:ascii="TH Sarabun New" w:hAnsi="TH Sarabun New" w:cs="TH Sarabun New" w:hint="cs"/>
          <w:sz w:val="28"/>
          <w:cs/>
        </w:rPr>
        <w:t xml:space="preserve">ด้วยวิธี </w:t>
      </w:r>
      <w:r w:rsidRPr="00004283">
        <w:rPr>
          <w:rFonts w:ascii="TH Sarabun New" w:hAnsi="TH Sarabun New" w:cs="TH Sarabun New"/>
          <w:sz w:val="28"/>
        </w:rPr>
        <w:t xml:space="preserve">disc diffusion </w:t>
      </w:r>
      <w:r w:rsidRPr="00004283">
        <w:rPr>
          <w:rFonts w:ascii="TH Sarabun New" w:hAnsi="TH Sarabun New" w:cs="TH Sarabun New" w:hint="cs"/>
          <w:sz w:val="28"/>
          <w:cs/>
        </w:rPr>
        <w:t xml:space="preserve">เมื่อนำเจลโปรตีนรังไหม สารสกัดแซนโทน </w:t>
      </w:r>
      <w:r w:rsidRPr="00004283">
        <w:rPr>
          <w:rFonts w:ascii="TH Sarabun New" w:hAnsi="TH Sarabun New" w:cs="TH Sarabun New"/>
          <w:sz w:val="28"/>
        </w:rPr>
        <w:t xml:space="preserve">PVA </w:t>
      </w:r>
      <w:r w:rsidRPr="00004283">
        <w:rPr>
          <w:rFonts w:ascii="TH Sarabun New" w:hAnsi="TH Sarabun New" w:cs="TH Sarabun New" w:hint="cs"/>
          <w:sz w:val="28"/>
          <w:cs/>
        </w:rPr>
        <w:t xml:space="preserve">และน้ำมันละหุ่ง ผสมกันในอัตราส่วน </w:t>
      </w:r>
      <w:r w:rsidRPr="00004283">
        <w:rPr>
          <w:rStyle w:val="Strong"/>
          <w:rFonts w:ascii="TH Sarabun New" w:hAnsi="TH Sarabun New" w:cs="TH Sarabun New"/>
          <w:b w:val="0"/>
          <w:bCs w:val="0"/>
          <w:sz w:val="28"/>
        </w:rPr>
        <w:t>5 : 5 : 1 : 1</w:t>
      </w:r>
      <w:r w:rsidRPr="00004283">
        <w:rPr>
          <w:rFonts w:ascii="TH Sarabun New" w:hAnsi="TH Sarabun New" w:cs="TH Sarabun New" w:hint="cs"/>
          <w:sz w:val="28"/>
          <w:cs/>
        </w:rPr>
        <w:t xml:space="preserve"> ทดสอบคุณสมบัติทางกายภาพและเคมี ผลการทดสอบพบว่า สารแซนโทนในสารสกัดจากเปลือกมังคุดมีปริมาณ 0.63 มิลลิกรัมต่อมิลลิลิตร ซึ่งอยู่ในระดับที่ดี มีฤทธิ์ยับยั้งเชื้อแบคทีเรีย</w:t>
      </w:r>
      <w:r w:rsidRPr="0000428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ขนาดเส้นผ่านศูนย์กลางเท่ากับ </w:t>
      </w:r>
      <w:r w:rsidRPr="00004283">
        <w:rPr>
          <w:rFonts w:ascii="TH Sarabun New" w:hAnsi="TH Sarabun New" w:cs="TH Sarabun New"/>
          <w:sz w:val="28"/>
        </w:rPr>
        <w:t xml:space="preserve">15.63 ± 0.95 </w:t>
      </w:r>
      <w:r w:rsidRPr="00004283">
        <w:rPr>
          <w:rFonts w:ascii="TH Sarabun New" w:hAnsi="TH Sarabun New" w:cs="TH Sarabun New" w:hint="cs"/>
          <w:sz w:val="28"/>
          <w:cs/>
        </w:rPr>
        <w:t>มิลลิเมตร วัสดุปิดแผลที่พัฒนามีอัตราส่วน และคุณสมบัติที่เหมาะสมสอดคล้องกับสมมติฐาน สรุปได้ว่า วัสดุปิดแผลชนิดเหลวนี้มีศักยภาพในการยับยั้งเชื้อแบคทีเรียรวมทั้งมีคุณสมบัติทางกายภาพและเคมีของเนื้อวัสดุที่เหมาะสม และเป็นการประยุกต์ใช้วัสดุจากธรรมชาติเพื่อให้</w:t>
      </w:r>
      <w:r w:rsidRPr="00004283">
        <w:rPr>
          <w:rFonts w:ascii="TH Sarabun New" w:hAnsi="TH Sarabun New" w:cs="TH Sarabun New" w:hint="cs"/>
          <w:color w:val="000000" w:themeColor="text1"/>
          <w:sz w:val="28"/>
          <w:cs/>
        </w:rPr>
        <w:t>เกิดประโยชน์ทางการแพทย์</w:t>
      </w:r>
    </w:p>
    <w:p w14:paraId="6345770E" w14:textId="77777777" w:rsidR="00004283" w:rsidRPr="00DA2843" w:rsidRDefault="00004283" w:rsidP="00004283">
      <w:pPr>
        <w:spacing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D9413A">
        <w:rPr>
          <w:rFonts w:ascii="TH Sarabun New" w:eastAsia="TH Sarabun PSK" w:hAnsi="TH Sarabun New" w:cs="TH Sarabun New"/>
          <w:noProof/>
          <w:sz w:val="28"/>
          <w:cs/>
        </w:rPr>
        <w:t>คำสำคัญ</w:t>
      </w:r>
      <w:r w:rsidRPr="00D9413A">
        <w:rPr>
          <w:rFonts w:ascii="TH Sarabun New" w:eastAsia="TH Sarabun PSK" w:hAnsi="TH Sarabun New" w:cs="TH Sarabun New"/>
          <w:noProof/>
          <w:sz w:val="28"/>
        </w:rPr>
        <w:t xml:space="preserve">: </w:t>
      </w:r>
      <w:r w:rsidRPr="00D9413A">
        <w:rPr>
          <w:rFonts w:ascii="TH Sarabun New" w:hAnsi="TH Sarabun New" w:cs="TH Sarabun New"/>
          <w:sz w:val="28"/>
          <w:cs/>
        </w:rPr>
        <w:t>แซนโทน</w:t>
      </w:r>
      <w:r w:rsidRPr="00D9413A">
        <w:rPr>
          <w:rFonts w:ascii="TH Sarabun New" w:hAnsi="TH Sarabun New" w:cs="TH Sarabun New"/>
          <w:sz w:val="28"/>
        </w:rPr>
        <w:t>,</w:t>
      </w:r>
      <w:r w:rsidRPr="00D9413A">
        <w:rPr>
          <w:rFonts w:ascii="TH Sarabun New" w:hAnsi="TH Sarabun New" w:cs="TH Sarabun New" w:hint="cs"/>
          <w:sz w:val="28"/>
          <w:cs/>
        </w:rPr>
        <w:t xml:space="preserve"> เซริซิน</w:t>
      </w:r>
      <w:r w:rsidRPr="00D9413A">
        <w:rPr>
          <w:rFonts w:ascii="TH Sarabun New" w:hAnsi="TH Sarabun New" w:cs="TH Sarabun New"/>
          <w:sz w:val="28"/>
        </w:rPr>
        <w:t xml:space="preserve">, </w:t>
      </w:r>
      <w:r w:rsidRPr="00D9413A">
        <w:rPr>
          <w:rFonts w:ascii="TH Sarabun New" w:hAnsi="TH Sarabun New" w:cs="TH Sarabun New" w:hint="cs"/>
          <w:sz w:val="28"/>
          <w:cs/>
        </w:rPr>
        <w:t>โปรตีนรังไหม</w:t>
      </w:r>
      <w:r w:rsidRPr="00D9413A">
        <w:rPr>
          <w:rFonts w:ascii="TH Sarabun New" w:hAnsi="TH Sarabun New" w:cs="TH Sarabun New"/>
          <w:sz w:val="28"/>
        </w:rPr>
        <w:t xml:space="preserve">, </w:t>
      </w:r>
      <w:r w:rsidRPr="00D9413A">
        <w:rPr>
          <w:rFonts w:ascii="TH Sarabun New" w:hAnsi="TH Sarabun New" w:cs="TH Sarabun New" w:hint="cs"/>
          <w:sz w:val="28"/>
          <w:cs/>
        </w:rPr>
        <w:t>วัสดุปิดแผล</w:t>
      </w:r>
      <w:r w:rsidRPr="00D9413A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Pr="00D9413A">
        <w:rPr>
          <w:rFonts w:ascii="TH Sarabun New" w:hAnsi="TH Sarabun New" w:cs="TH Sarabun New"/>
          <w:i/>
          <w:iCs/>
          <w:sz w:val="28"/>
        </w:rPr>
        <w:t>Staphylococcus aureus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81EB180" w:rsidR="0098175B" w:rsidRPr="00D415C2" w:rsidRDefault="00D415C2" w:rsidP="00D415C2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1. </w:t>
      </w:r>
      <w:r w:rsidR="00361F4B" w:rsidRPr="00D415C2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2413CE0" w14:textId="77777777" w:rsidR="00264C66" w:rsidRPr="00264C66" w:rsidRDefault="00264C66" w:rsidP="00264C66">
      <w:pPr>
        <w:spacing w:before="100" w:beforeAutospacing="1" w:after="100" w:afterAutospacing="1" w:line="240" w:lineRule="auto"/>
        <w:ind w:firstLine="720"/>
        <w:rPr>
          <w:rFonts w:ascii="TH Sarabun New" w:hAnsi="TH Sarabun New" w:cs="TH Sarabun New"/>
          <w:sz w:val="28"/>
        </w:rPr>
      </w:pPr>
      <w:r w:rsidRPr="00264C66">
        <w:rPr>
          <w:rFonts w:ascii="TH Sarabun New" w:eastAsia="Times New Roman" w:hAnsi="TH Sarabun New" w:cs="TH Sarabun New"/>
          <w:sz w:val="28"/>
          <w:cs/>
        </w:rPr>
        <w:t xml:space="preserve">ในปัจจุบัน วัสดุปิดแผลชนิดแผ่นที่ใช้กันทั่วไปยังคงมีข้อจำกัดหลายประการ เช่น ไม่สามารถแนบสนิทกับผิวหนังบริเวณที่มีความยืดหยุ่นหรือเป็นรอยย่นได้ดี </w:t>
      </w:r>
      <w:r w:rsidRPr="00264C66">
        <w:rPr>
          <w:rFonts w:ascii="TH Sarabun New" w:hAnsi="TH Sarabun New" w:cs="TH Sarabun New"/>
          <w:sz w:val="28"/>
          <w:cs/>
        </w:rPr>
        <w:t>ส่วนใหญ่ทำมาจากวัสดุที่มีองค์ประกอบ</w:t>
      </w:r>
      <w:r w:rsidRPr="00264C66">
        <w:rPr>
          <w:rFonts w:ascii="TH Sarabun New" w:hAnsi="TH Sarabun New" w:cs="TH Sarabun New"/>
          <w:sz w:val="28"/>
        </w:rPr>
        <w:t xml:space="preserve"> </w:t>
      </w:r>
      <w:r w:rsidRPr="00264C66">
        <w:rPr>
          <w:rFonts w:ascii="TH Sarabun New" w:hAnsi="TH Sarabun New" w:cs="TH Sarabun New"/>
          <w:sz w:val="28"/>
          <w:cs/>
        </w:rPr>
        <w:t>ของสา</w:t>
      </w:r>
      <w:r w:rsidRPr="00264C66">
        <w:rPr>
          <w:rFonts w:ascii="TH Sarabun New" w:hAnsi="TH Sarabun New" w:cs="TH Sarabun New" w:hint="cs"/>
          <w:sz w:val="28"/>
          <w:cs/>
        </w:rPr>
        <w:t>ร</w:t>
      </w:r>
      <w:r w:rsidRPr="00264C66">
        <w:rPr>
          <w:rFonts w:ascii="TH Sarabun New" w:hAnsi="TH Sarabun New" w:cs="TH Sarabun New"/>
          <w:sz w:val="28"/>
          <w:cs/>
        </w:rPr>
        <w:t>สังเคราะห์ทางเคมี</w:t>
      </w:r>
      <w:r w:rsidRPr="00264C66">
        <w:rPr>
          <w:rFonts w:ascii="TH Sarabun New" w:hAnsi="TH Sarabun New" w:cs="TH Sarabun New"/>
          <w:sz w:val="28"/>
        </w:rPr>
        <w:t xml:space="preserve"> </w:t>
      </w:r>
    </w:p>
    <w:p w14:paraId="25990FF9" w14:textId="77777777" w:rsidR="00264C66" w:rsidRPr="00264C66" w:rsidRDefault="00264C66" w:rsidP="00264C66">
      <w:pPr>
        <w:spacing w:before="100" w:beforeAutospacing="1" w:after="100" w:afterAutospacing="1" w:line="240" w:lineRule="auto"/>
        <w:rPr>
          <w:rFonts w:ascii="TH Sarabun New" w:hAnsi="TH Sarabun New" w:cs="TH Sarabun New"/>
          <w:sz w:val="28"/>
        </w:rPr>
      </w:pPr>
    </w:p>
    <w:p w14:paraId="107985D5" w14:textId="5A4509E2" w:rsidR="00264C66" w:rsidRPr="00264C66" w:rsidRDefault="00264C66" w:rsidP="00264C66">
      <w:pPr>
        <w:spacing w:before="100" w:beforeAutospacing="1" w:after="100" w:afterAutospacing="1" w:line="240" w:lineRule="auto"/>
        <w:rPr>
          <w:rFonts w:ascii="TH Sarabun New" w:hAnsi="TH Sarabun New" w:cs="TH Sarabun New"/>
          <w:sz w:val="28"/>
        </w:rPr>
      </w:pPr>
      <w:r w:rsidRPr="00264C66">
        <w:rPr>
          <w:rFonts w:ascii="TH Sarabun New" w:hAnsi="TH Sarabun New" w:cs="TH Sarabun New"/>
          <w:sz w:val="28"/>
          <w:cs/>
        </w:rPr>
        <w:t>ซึ่งกระตุ้นให้เกิดการหลั่งสารฮีสทามีน (</w:t>
      </w:r>
      <w:r w:rsidRPr="00264C66">
        <w:rPr>
          <w:rFonts w:ascii="TH Sarabun New" w:hAnsi="TH Sarabun New" w:cs="TH Sarabun New"/>
          <w:sz w:val="28"/>
        </w:rPr>
        <w:t xml:space="preserve">histamine) </w:t>
      </w:r>
      <w:r w:rsidRPr="00264C66">
        <w:rPr>
          <w:rFonts w:ascii="TH Sarabun New" w:hAnsi="TH Sarabun New" w:cs="TH Sarabun New"/>
          <w:sz w:val="28"/>
          <w:cs/>
        </w:rPr>
        <w:t>ที่ก่อให้เกิดการแพ้</w:t>
      </w:r>
      <w:r w:rsidRPr="00264C66">
        <w:rPr>
          <w:rFonts w:ascii="TH Sarabun New" w:hAnsi="TH Sarabun New" w:cs="TH Sarabun New"/>
          <w:sz w:val="28"/>
        </w:rPr>
        <w:t xml:space="preserve"> </w:t>
      </w:r>
      <w:r w:rsidRPr="00264C66">
        <w:rPr>
          <w:rFonts w:ascii="TH Sarabun New" w:hAnsi="TH Sarabun New" w:cs="TH Sarabun New"/>
          <w:sz w:val="28"/>
          <w:cs/>
        </w:rPr>
        <w:t>และการระคา</w:t>
      </w:r>
      <w:r w:rsidRPr="00264C66">
        <w:rPr>
          <w:rFonts w:ascii="TH Sarabun New" w:hAnsi="TH Sarabun New" w:cs="TH Sarabun New" w:hint="cs"/>
          <w:sz w:val="28"/>
          <w:cs/>
        </w:rPr>
        <w:t>ย</w:t>
      </w:r>
      <w:r w:rsidRPr="00264C66">
        <w:rPr>
          <w:rFonts w:ascii="TH Sarabun New" w:hAnsi="TH Sarabun New" w:cs="TH Sarabun New"/>
          <w:sz w:val="28"/>
          <w:cs/>
        </w:rPr>
        <w:t>เคือง</w:t>
      </w:r>
      <w:r w:rsidRPr="00264C66">
        <w:rPr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 xml:space="preserve">และยังใช้วัสดุที่ย่อยสลายได้ยากซึ่งส่งผลกระทบต่อสิ่งแวดล้อมในระยะยาว 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>ด้วย</w:t>
      </w:r>
      <w:r w:rsidRPr="00264C66">
        <w:rPr>
          <w:rFonts w:ascii="TH Sarabun New" w:eastAsia="Times New Roman" w:hAnsi="TH Sarabun New" w:cs="TH Sarabun New"/>
          <w:sz w:val="28"/>
          <w:cs/>
        </w:rPr>
        <w:t>ปัญหาเหล่านี้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>คณะผู้จัดทำจึงสนใจที่จะ</w:t>
      </w:r>
      <w:r w:rsidRPr="00264C66">
        <w:rPr>
          <w:rFonts w:ascii="TH Sarabun New" w:eastAsia="Times New Roman" w:hAnsi="TH Sarabun New" w:cs="TH Sarabun New"/>
          <w:sz w:val="28"/>
          <w:cs/>
        </w:rPr>
        <w:t>พัฒนาวัสดุปิดแผลรูปแบบใหม่ที่มีคุณสมบัติเหมาะสมกับการใช้งานจริงมากขึ้น</w:t>
      </w:r>
    </w:p>
    <w:p w14:paraId="210FF999" w14:textId="47ED7330" w:rsidR="00264C66" w:rsidRPr="00264C66" w:rsidRDefault="00264C66" w:rsidP="00264C66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28"/>
        </w:rPr>
      </w:pPr>
      <w:r w:rsidRPr="00264C66">
        <w:rPr>
          <w:rFonts w:ascii="TH Sarabun New" w:eastAsia="Times New Roman" w:hAnsi="TH Sarabun New" w:cs="TH Sarabun New" w:hint="cs"/>
          <w:sz w:val="28"/>
          <w:cs/>
        </w:rPr>
        <w:lastRenderedPageBreak/>
        <w:t xml:space="preserve">    </w:t>
      </w:r>
      <w:r w:rsidRPr="00264C66">
        <w:rPr>
          <w:rFonts w:ascii="TH Sarabun New" w:eastAsia="Times New Roman" w:hAnsi="TH Sarabun New" w:cs="TH Sarabun New"/>
          <w:sz w:val="28"/>
          <w:cs/>
        </w:rPr>
        <w:t>โครงงานนี้มีวัตถุประสงค์เพื่อพัฒนาวัสดุปิดแผลชนิดเหลวจากวั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>สดุ</w:t>
      </w:r>
      <w:r w:rsidRPr="00264C66">
        <w:rPr>
          <w:rFonts w:ascii="TH Sarabun New" w:eastAsia="Times New Roman" w:hAnsi="TH Sarabun New" w:cs="TH Sarabun New"/>
          <w:sz w:val="28"/>
          <w:cs/>
        </w:rPr>
        <w:t>ธรรมชาติ โดยเลือกใช้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โปรตีนจากรังไหม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ซึ่งมีคุณสมบัติช่วยให้เนื้อวัสดุมีความยืดหยุ่น และทำหน้าที่เป็น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กาวชีวภาพ (</w:t>
      </w:r>
      <w:proofErr w:type="spellStart"/>
      <w:r w:rsidRPr="00264C66">
        <w:rPr>
          <w:rFonts w:ascii="TH Sarabun New" w:eastAsia="Times New Roman" w:hAnsi="TH Sarabun New" w:cs="TH Sarabun New"/>
          <w:sz w:val="28"/>
        </w:rPr>
        <w:t>bioadhesive</w:t>
      </w:r>
      <w:proofErr w:type="spellEnd"/>
      <w:r w:rsidRPr="00264C66">
        <w:rPr>
          <w:rFonts w:ascii="TH Sarabun New" w:eastAsia="Times New Roman" w:hAnsi="TH Sarabun New" w:cs="TH Sarabun New"/>
          <w:sz w:val="28"/>
        </w:rPr>
        <w:t xml:space="preserve">) </w:t>
      </w:r>
      <w:r w:rsidRPr="00264C66">
        <w:rPr>
          <w:rFonts w:ascii="TH Sarabun New" w:eastAsia="Times New Roman" w:hAnsi="TH Sarabun New" w:cs="TH Sarabun New"/>
          <w:sz w:val="28"/>
          <w:cs/>
        </w:rPr>
        <w:t>ที่เชื่อมประสานโครงสร้างของวัสดุให้ติดแน่นกับผิวหนังได้โดยไม่ต้องใช้กาวสังเคราะห์ นอกจากนี้ยังผสมผสานกับ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สารสกัดแซนโทนจากเปลือกมังคุด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โดยเฉพาะ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i/>
          <w:iCs/>
          <w:sz w:val="28"/>
          <w:cs/>
        </w:rPr>
        <w:t>อัลฟ่า-แมงโกสทีน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>ซึ่งเป็นสารออกฤทธิ์สำคัญที่มีคุณสมบัติต้าน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>เชื้อ</w:t>
      </w:r>
      <w:r w:rsidRPr="00264C66">
        <w:rPr>
          <w:rFonts w:ascii="TH Sarabun New" w:eastAsia="Times New Roman" w:hAnsi="TH Sarabun New" w:cs="TH Sarabun New"/>
          <w:sz w:val="28"/>
          <w:cs/>
        </w:rPr>
        <w:t>แบคทีเรีย ต้านการอักเสบ และช่วยสมานแผลได้อย่างมีประสิทธิภาพ</w:t>
      </w:r>
    </w:p>
    <w:p w14:paraId="7CE7256A" w14:textId="77777777" w:rsidR="00264C66" w:rsidRPr="00264C66" w:rsidRDefault="00264C66" w:rsidP="00264C66">
      <w:pPr>
        <w:spacing w:before="100" w:beforeAutospacing="1" w:after="0" w:line="240" w:lineRule="auto"/>
        <w:rPr>
          <w:rFonts w:ascii="TH Sarabun New" w:eastAsia="Times New Roman" w:hAnsi="TH Sarabun New" w:cs="TH Sarabun New"/>
          <w:sz w:val="28"/>
        </w:rPr>
      </w:pPr>
      <w:r w:rsidRPr="00264C66">
        <w:rPr>
          <w:rFonts w:ascii="TH Sarabun New" w:eastAsia="Times New Roman" w:hAnsi="TH Sarabun New" w:cs="TH Sarabun New" w:hint="cs"/>
          <w:sz w:val="28"/>
          <w:cs/>
        </w:rPr>
        <w:t xml:space="preserve">    </w:t>
      </w:r>
      <w:r w:rsidRPr="00264C66">
        <w:rPr>
          <w:rFonts w:ascii="TH Sarabun New" w:eastAsia="Times New Roman" w:hAnsi="TH Sarabun New" w:cs="TH Sarabun New"/>
          <w:sz w:val="28"/>
          <w:cs/>
        </w:rPr>
        <w:t>การเลือกใช้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i/>
          <w:iCs/>
          <w:sz w:val="28"/>
        </w:rPr>
        <w:t>Staphylococcus aureus</w:t>
      </w:r>
      <w:r w:rsidRPr="00264C66">
        <w:rPr>
          <w:rFonts w:ascii="TH Sarabun New" w:eastAsia="Times New Roman" w:hAnsi="TH Sarabun New" w:cs="TH Sarabun New"/>
          <w:sz w:val="28"/>
        </w:rPr>
        <w:t xml:space="preserve"> </w:t>
      </w:r>
      <w:r w:rsidRPr="00264C66">
        <w:rPr>
          <w:rFonts w:ascii="TH Sarabun New" w:eastAsia="Times New Roman" w:hAnsi="TH Sarabun New" w:cs="TH Sarabun New"/>
          <w:sz w:val="28"/>
          <w:cs/>
        </w:rPr>
        <w:t xml:space="preserve">เป็นตัวทดสอบ เนื่องจากเป็นเชื้อแบคทีเรียที่พบได้บ่อยในบาดแผลและเป็นสาเหตุหลักของการติดเชื้อ โครงงานนี้จึงมุ่งเน้นการพัฒนาวัสดุที่สามารถยับยั้งเชื้อดังกล่าวได้อย่างมีประสิทธิภาพ 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 xml:space="preserve">ลดการระคายเคืองต่อผิวหนัง </w:t>
      </w:r>
      <w:r w:rsidRPr="00264C66">
        <w:rPr>
          <w:rFonts w:ascii="TH Sarabun New" w:eastAsia="Times New Roman" w:hAnsi="TH Sarabun New" w:cs="TH Sarabun New"/>
          <w:sz w:val="28"/>
          <w:cs/>
        </w:rPr>
        <w:t>พร้อมทั้งย่อยสลายได้ทางชีวภาพ ลดผลกระทบต่อสิ่งแวดล้อม และใช้ทรัพยากรธรรมชาติของไทยอย่างคุ้มค่า เช่น เปลือกมังคุด ซึ่งเป็นวัสดุเหลือทิ้งทางการเกษตรที่สามารถนำมาเพิ่มมูลค่าได้</w:t>
      </w:r>
      <w:r w:rsidRPr="00264C66">
        <w:rPr>
          <w:rFonts w:ascii="TH Sarabun New" w:eastAsia="Times New Roman" w:hAnsi="TH Sarabun New" w:cs="TH Sarabun New" w:hint="cs"/>
          <w:sz w:val="28"/>
          <w:cs/>
        </w:rPr>
        <w:t xml:space="preserve"> ทำให้</w:t>
      </w:r>
      <w:r w:rsidRPr="00264C66">
        <w:rPr>
          <w:rFonts w:ascii="TH Sarabun New" w:eastAsia="Times New Roman" w:hAnsi="TH Sarabun New" w:cs="TH Sarabun New"/>
          <w:sz w:val="28"/>
          <w:cs/>
        </w:rPr>
        <w:t>โครงงานนี้เป็นแนวทางในการสร้างสรรค์วัสดุปิดแผลที่ปลอดภัย ใช้งานได้สะดวก มีความเป็นมิตรต่อสิ่งแวดล้อม และสามารถต่อยอดทางการแพทย์ต่อไปในอนาคต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508EE9CE" w:rsidR="0098175B" w:rsidRPr="00D415C2" w:rsidRDefault="000A070F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D415C2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05AFB91B" w:rsidR="000A070F" w:rsidRPr="000A070F" w:rsidRDefault="000A070F" w:rsidP="00D415C2">
                            <w:pP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0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" filled="f" stroked="f" strokeweight=".25pt">
                <v:textbox>
                  <w:txbxContent>
                    <w:p w14:paraId="71667519" w14:textId="05AFB91B" w:rsidR="000A070F" w:rsidRPr="000A070F" w:rsidRDefault="000A070F" w:rsidP="00D415C2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415C2" w:rsidRPr="00D415C2">
        <w:rPr>
          <w:rFonts w:ascii="TH Sarabun New" w:hAnsi="TH Sarabun New" w:cs="TH Sarabun New"/>
          <w:b/>
          <w:bCs/>
          <w:sz w:val="28"/>
        </w:rPr>
        <w:t xml:space="preserve">2. </w:t>
      </w:r>
      <w:r w:rsidR="00361F4B" w:rsidRPr="00D415C2">
        <w:rPr>
          <w:rFonts w:ascii="TH Sarabun New" w:hAnsi="TH Sarabun New" w:cs="TH Sarabun New"/>
          <w:b/>
          <w:bCs/>
          <w:sz w:val="28"/>
          <w:cs/>
        </w:rPr>
        <w:t>วิธี</w:t>
      </w:r>
      <w:r w:rsidRPr="00D415C2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09FE3B35" w14:textId="77777777" w:rsidR="00D415C2" w:rsidRDefault="00D415C2" w:rsidP="00D415C2">
      <w:pPr>
        <w:spacing w:line="276" w:lineRule="auto"/>
        <w:ind w:firstLine="720"/>
        <w:rPr>
          <w:rFonts w:ascii="TH Sarabun New" w:eastAsia="Times New Roman" w:hAnsi="TH Sarabun New" w:cs="TH Sarabun New"/>
          <w:b/>
          <w:bCs/>
          <w:sz w:val="28"/>
        </w:rPr>
      </w:pPr>
      <w:r w:rsidRPr="00D415C2">
        <w:rPr>
          <w:rFonts w:ascii="TH Sarabun New" w:hAnsi="TH Sarabun New" w:cs="TH Sarabun New"/>
          <w:b/>
          <w:bCs/>
          <w:sz w:val="28"/>
        </w:rPr>
        <w:t>2.1</w:t>
      </w:r>
      <w:r w:rsidRPr="00D415C2"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 w:rsidRPr="00D415C2">
        <w:rPr>
          <w:rFonts w:ascii="TH Sarabun New" w:eastAsia="Times New Roman" w:hAnsi="TH Sarabun New" w:cs="TH Sarabun New"/>
          <w:b/>
          <w:bCs/>
          <w:sz w:val="28"/>
          <w:cs/>
        </w:rPr>
        <w:t xml:space="preserve">สกัดสารแซนโทนจากเปลือกมังคุด </w:t>
      </w:r>
    </w:p>
    <w:p w14:paraId="1BF05DEE" w14:textId="6AAF035C" w:rsidR="00D415C2" w:rsidRPr="00D415C2" w:rsidRDefault="00D415C2" w:rsidP="00923F7D">
      <w:pPr>
        <w:spacing w:after="0" w:line="276" w:lineRule="auto"/>
        <w:ind w:firstLine="720"/>
        <w:jc w:val="thaiDistribute"/>
        <w:rPr>
          <w:rFonts w:ascii="TH Sarabun New" w:eastAsia="Times New Roman" w:hAnsi="TH Sarabun New" w:cs="TH Sarabun New"/>
          <w:sz w:val="28"/>
          <w:cs/>
        </w:rPr>
      </w:pPr>
      <w:r w:rsidRPr="00D415C2">
        <w:rPr>
          <w:rFonts w:ascii="TH Sarabun New" w:eastAsia="Times New Roman" w:hAnsi="TH Sarabun New" w:cs="TH Sarabun New"/>
          <w:sz w:val="28"/>
          <w:cs/>
        </w:rPr>
        <w:t>นำเปลือกมังคุดมาล้างน้ำให้สะอาดพร้อมตากให้แห้งและนำไปอบในตู้อบที่อุณหภูมิ 60</w:t>
      </w:r>
      <w:r w:rsidRPr="00D415C2">
        <w:rPr>
          <w:rFonts w:ascii="TH Sarabun New" w:eastAsia="Times New Roman" w:hAnsi="TH Sarabun New" w:cs="TH Sarabun New"/>
          <w:sz w:val="28"/>
        </w:rPr>
        <w:t xml:space="preserve">° </w:t>
      </w:r>
      <w:r w:rsidRPr="00D415C2">
        <w:rPr>
          <w:rFonts w:ascii="TH Sarabun New" w:eastAsia="Times New Roman" w:hAnsi="TH Sarabun New" w:cs="TH Sarabun New"/>
          <w:sz w:val="28"/>
          <w:cs/>
        </w:rPr>
        <w:t>องศาเซลเซียส</w:t>
      </w:r>
      <w:r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D415C2">
        <w:rPr>
          <w:rFonts w:ascii="TH Sarabun New" w:eastAsia="Times New Roman" w:hAnsi="TH Sarabun New" w:cs="TH Sarabun New" w:hint="cs"/>
          <w:sz w:val="28"/>
          <w:cs/>
        </w:rPr>
        <w:t>และ</w:t>
      </w:r>
      <w:r w:rsidRPr="00D415C2">
        <w:rPr>
          <w:rFonts w:ascii="TH Sarabun New" w:eastAsia="Times New Roman" w:hAnsi="TH Sarabun New" w:cs="TH Sarabun New"/>
          <w:sz w:val="28"/>
          <w:cs/>
        </w:rPr>
        <w:t>บดเปลือกมังคุดด้วยเครื่องปั่นละเอียดจนได้ผงเปลือกมังคุด 500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กรัม</w:t>
      </w:r>
      <w:r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ร่อนเปลือกมังคุดที่ปั่นละเอียดแล้วด้วยตะแกรงร่อนแล้วนำไปใส่ในขวดโหลจำนวน 100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กรัม</w:t>
      </w:r>
    </w:p>
    <w:p w14:paraId="17492A29" w14:textId="22F3DC73" w:rsidR="00D415C2" w:rsidRPr="00D415C2" w:rsidRDefault="00D415C2" w:rsidP="00923F7D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415C2">
        <w:rPr>
          <w:rFonts w:ascii="TH Sarabun New" w:eastAsia="Times New Roman" w:hAnsi="TH Sarabun New" w:cs="TH Sarabun New"/>
          <w:sz w:val="28"/>
          <w:cs/>
        </w:rPr>
        <w:t>นำเปลือกมังคุดที่ร่อนไว้แล้วมาสกัดด้วยการหมักด้วยเอทานอล 95% ในอัตราส่วน 1:5</w:t>
      </w:r>
      <w:r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กรองด้วยกระดาษกรองเบอร์ 1 ที่เครื่องกรองสุญญากาศ</w:t>
      </w:r>
      <w:r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นำมาระเหยเอทานอลด้วยเครื่องระเหยแบบสุญญากาศที่อุณหภูมิ 7</w:t>
      </w:r>
      <w:r w:rsidRPr="00D415C2">
        <w:rPr>
          <w:rFonts w:ascii="TH Sarabun New" w:eastAsia="Times New Roman" w:hAnsi="TH Sarabun New" w:cs="TH Sarabun New"/>
          <w:sz w:val="28"/>
        </w:rPr>
        <w:t>8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 องศาเซลเซียส           หมุน 1</w:t>
      </w:r>
      <w:r w:rsidRPr="00D415C2">
        <w:rPr>
          <w:rFonts w:ascii="TH Sarabun New" w:eastAsia="Times New Roman" w:hAnsi="TH Sarabun New" w:cs="TH Sarabun New"/>
          <w:sz w:val="28"/>
        </w:rPr>
        <w:t>20-150</w:t>
      </w:r>
    </w:p>
    <w:p w14:paraId="6CE33471" w14:textId="77777777" w:rsidR="00D415C2" w:rsidRPr="00D415C2" w:rsidRDefault="00D415C2" w:rsidP="00D415C2">
      <w:pPr>
        <w:spacing w:line="276" w:lineRule="auto"/>
        <w:rPr>
          <w:rFonts w:ascii="TH Sarabun New" w:eastAsia="Times New Roman" w:hAnsi="TH Sarabun New" w:cs="TH Sarabun New"/>
          <w:sz w:val="28"/>
          <w:cs/>
        </w:rPr>
      </w:pPr>
    </w:p>
    <w:p w14:paraId="5D4C1DFE" w14:textId="77777777" w:rsidR="00D415C2" w:rsidRPr="00923F7D" w:rsidRDefault="00D415C2" w:rsidP="00D415C2">
      <w:pPr>
        <w:spacing w:line="276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lastRenderedPageBreak/>
        <w:t>2</w:t>
      </w:r>
      <w:r w:rsidRPr="00923F7D">
        <w:rPr>
          <w:rFonts w:ascii="TH Sarabun New" w:eastAsia="Times New Roman" w:hAnsi="TH Sarabun New" w:cs="TH Sarabun New"/>
          <w:b/>
          <w:bCs/>
          <w:sz w:val="28"/>
        </w:rPr>
        <w:t>.2</w:t>
      </w:r>
      <w:r w:rsidRPr="00923F7D">
        <w:rPr>
          <w:rFonts w:ascii="TH Sarabun New" w:eastAsia="Times New Roman" w:hAnsi="TH Sarabun New" w:cs="TH Sarabun New"/>
          <w:b/>
          <w:bCs/>
          <w:sz w:val="28"/>
          <w:cs/>
        </w:rPr>
        <w:t xml:space="preserve"> การทดสอบประสิทธิภาพของสารสกัดแซนโทนจากเปลือกมังคุด</w:t>
      </w:r>
    </w:p>
    <w:p w14:paraId="6E355690" w14:textId="674B0A7A" w:rsidR="00D415C2" w:rsidRPr="00923F7D" w:rsidRDefault="00D415C2" w:rsidP="00D415C2">
      <w:pPr>
        <w:spacing w:after="0" w:line="276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color w:val="000000" w:themeColor="text1"/>
          <w:sz w:val="28"/>
        </w:rPr>
        <w:t xml:space="preserve">2.2.1 </w:t>
      </w:r>
      <w:r w:rsidRPr="00923F7D">
        <w:rPr>
          <w:rFonts w:ascii="TH Sarabun New" w:eastAsia="Times New Roman" w:hAnsi="TH Sarabun New" w:cs="TH Sarabun New"/>
          <w:b/>
          <w:bCs/>
          <w:color w:val="000000" w:themeColor="text1"/>
          <w:sz w:val="28"/>
          <w:cs/>
        </w:rPr>
        <w:t>ทดสอบความเข้มข้นของสารแซนโทนในสารสกัดเปลือกมังคุด</w:t>
      </w:r>
    </w:p>
    <w:p w14:paraId="0F46BDC3" w14:textId="1060AD9E" w:rsidR="00D415C2" w:rsidRPr="00D415C2" w:rsidRDefault="00D415C2" w:rsidP="00923F7D">
      <w:pPr>
        <w:spacing w:after="0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 w:rsidRPr="00D415C2">
        <w:rPr>
          <w:rFonts w:ascii="TH Sarabun New" w:eastAsia="Times New Roman" w:hAnsi="TH Sarabun New" w:cs="TH Sarabun New"/>
          <w:sz w:val="28"/>
          <w:cs/>
        </w:rPr>
        <w:t xml:space="preserve">ทำการส่งตรวจโดยใช้การวิเคราะห์ปริมาณสารมาตรฐาน </w:t>
      </w:r>
      <w:proofErr w:type="spellStart"/>
      <w:r w:rsidRPr="00D415C2">
        <w:rPr>
          <w:rFonts w:ascii="TH Sarabun New" w:eastAsia="Times New Roman" w:hAnsi="TH Sarabun New" w:cs="TH Sarabun New"/>
          <w:sz w:val="28"/>
        </w:rPr>
        <w:t>Xanthone</w:t>
      </w:r>
      <w:proofErr w:type="spellEnd"/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ในสารสกัดจากเปลือกมังคุดด้วยเทคนิค </w:t>
      </w:r>
      <w:r w:rsidRPr="00D415C2">
        <w:rPr>
          <w:rFonts w:ascii="TH Sarabun New" w:eastAsia="Times New Roman" w:hAnsi="TH Sarabun New" w:cs="TH Sarabun New"/>
          <w:sz w:val="28"/>
        </w:rPr>
        <w:t>High performance liquid –Chromatography (HPLC)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 ที่ศูนย์ความเป็นเลิศด้านนวัตกรรมทางการเกษตรสำหรับบัณฑิตผู้ประกอบการ มหาวิทยาลัยแม่โจ้ จังหวัดเชียงใหม่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โดยเตรียมสารมาตรฐานที่มีความเข้มข้นในช่วง 4.69-150 ไมโครกรัม/มิลลิลิตร ฉีดสารมาตรฐานและ </w:t>
      </w:r>
      <w:r w:rsidRPr="00D415C2">
        <w:rPr>
          <w:rFonts w:ascii="TH Sarabun New" w:eastAsia="Times New Roman" w:hAnsi="TH Sarabun New" w:cs="TH Sarabun New"/>
          <w:sz w:val="28"/>
        </w:rPr>
        <w:t xml:space="preserve">MPE </w:t>
      </w:r>
      <w:r w:rsidRPr="00D415C2">
        <w:rPr>
          <w:rFonts w:ascii="TH Sarabun New" w:eastAsia="Times New Roman" w:hAnsi="TH Sarabun New" w:cs="TH Sarabun New"/>
          <w:sz w:val="28"/>
          <w:cs/>
        </w:rPr>
        <w:t>ในปริมาตร 5 ไมโครลิตร ควบคุมอัตราการไหลที่ 1.0 มิลลิลิตร/นาที วิเคราะห์ผลที่ความยาวคลื่น 254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นาโนเมตร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นำค่าที่ได้มาสร้างกราฟระหว่างพื้นที่ใต้พีคกับความเข้มข้นของสารมาตรฐาน และคำนวณหาความเข้มข้นของสารมาตรฐานและสารสกัด</w:t>
      </w:r>
    </w:p>
    <w:p w14:paraId="27EAA79A" w14:textId="4908C94D" w:rsidR="00D415C2" w:rsidRPr="0081552B" w:rsidRDefault="00D415C2" w:rsidP="00D415C2">
      <w:pPr>
        <w:spacing w:line="276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81552B">
        <w:rPr>
          <w:rFonts w:ascii="TH Sarabun New" w:eastAsia="Times New Roman" w:hAnsi="TH Sarabun New" w:cs="TH Sarabun New"/>
          <w:b/>
          <w:bCs/>
          <w:sz w:val="28"/>
          <w:cs/>
        </w:rPr>
        <w:t xml:space="preserve">             </w:t>
      </w:r>
      <w:r w:rsidRPr="0081552B">
        <w:rPr>
          <w:rFonts w:ascii="TH Sarabun New" w:eastAsia="Times New Roman" w:hAnsi="TH Sarabun New" w:cs="TH Sarabun New"/>
          <w:b/>
          <w:bCs/>
          <w:sz w:val="28"/>
        </w:rPr>
        <w:t>2.2</w:t>
      </w:r>
      <w:r w:rsidR="0081552B" w:rsidRPr="0081552B">
        <w:rPr>
          <w:rFonts w:ascii="TH Sarabun New" w:eastAsia="Times New Roman" w:hAnsi="TH Sarabun New" w:cs="TH Sarabun New"/>
          <w:b/>
          <w:bCs/>
          <w:sz w:val="28"/>
        </w:rPr>
        <w:t>.2</w:t>
      </w:r>
      <w:r w:rsidRPr="0081552B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81552B">
        <w:rPr>
          <w:rFonts w:ascii="TH Sarabun New" w:eastAsia="Times New Roman" w:hAnsi="TH Sarabun New" w:cs="TH Sarabun New"/>
          <w:b/>
          <w:bCs/>
          <w:sz w:val="28"/>
          <w:cs/>
        </w:rPr>
        <w:t xml:space="preserve">การทดสอบประสิทธิภาพการยับยั้งเชื้อแบคทีเรีย </w:t>
      </w:r>
      <w:proofErr w:type="spellStart"/>
      <w:r w:rsidRPr="0081552B">
        <w:rPr>
          <w:rFonts w:ascii="TH Sarabun New" w:eastAsia="Times New Roman" w:hAnsi="TH Sarabun New" w:cs="TH Sarabun New"/>
          <w:b/>
          <w:bCs/>
          <w:i/>
          <w:iCs/>
          <w:sz w:val="28"/>
        </w:rPr>
        <w:t>S.aureus</w:t>
      </w:r>
      <w:proofErr w:type="spellEnd"/>
      <w:r w:rsidRPr="0081552B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81552B">
        <w:rPr>
          <w:rFonts w:ascii="TH Sarabun New" w:eastAsia="Times New Roman" w:hAnsi="TH Sarabun New" w:cs="TH Sarabun New"/>
          <w:b/>
          <w:bCs/>
          <w:sz w:val="28"/>
          <w:cs/>
        </w:rPr>
        <w:t xml:space="preserve">ของสารสกัดแซนโทนจากเปลือกมังคุดด้วยวิธี </w:t>
      </w:r>
      <w:r w:rsidRPr="0081552B">
        <w:rPr>
          <w:rFonts w:ascii="TH Sarabun New" w:eastAsia="Times New Roman" w:hAnsi="TH Sarabun New" w:cs="TH Sarabun New"/>
          <w:b/>
          <w:bCs/>
          <w:sz w:val="28"/>
        </w:rPr>
        <w:t>Disc diffusion technique</w:t>
      </w:r>
    </w:p>
    <w:p w14:paraId="702C768A" w14:textId="3B2F7954" w:rsidR="00D415C2" w:rsidRDefault="00D415C2" w:rsidP="00D415C2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D415C2">
        <w:rPr>
          <w:rFonts w:ascii="TH Sarabun New" w:eastAsia="Times New Roman" w:hAnsi="TH Sarabun New" w:cs="TH Sarabun New"/>
          <w:sz w:val="28"/>
          <w:cs/>
        </w:rPr>
        <w:t xml:space="preserve">         การหาบริเวณยับยั้งเชื้อ (</w:t>
      </w:r>
      <w:r w:rsidRPr="00D415C2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ของสารสกัดแซนโทนจากเปลือกมังคุด โดยทำการปิเปต สารสกัดแซนโทนจากเปลือกมังคุด เอทานอล 95% และวัสดุปิดแผลชนิดเหลวที่จำหน่ายโดยทั่วไป ลงบนกระดาษกรองขนาดเส้นผ่านศูนย์กลาง 5 มิลลิเมตร อย่างละ 1 ไมโครลิตร โดยใช้ </w:t>
      </w:r>
      <w:r w:rsidRPr="00D415C2">
        <w:rPr>
          <w:rFonts w:ascii="TH Sarabun New" w:eastAsia="Times New Roman" w:hAnsi="TH Sarabun New" w:cs="TH Sarabun New"/>
          <w:sz w:val="28"/>
        </w:rPr>
        <w:t>Clindamycin</w:t>
      </w:r>
      <w:r w:rsidR="0081552B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ทำหน้าที่เป็นตัวควบคุม (</w:t>
      </w:r>
      <w:r w:rsidRPr="00D415C2">
        <w:rPr>
          <w:rFonts w:ascii="TH Sarabun New" w:eastAsia="Times New Roman" w:hAnsi="TH Sarabun New" w:cs="TH Sarabun New"/>
          <w:sz w:val="28"/>
        </w:rPr>
        <w:t xml:space="preserve">control) 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แล้ววางกระดาษกรองบนจานเพาะเชื้อที่เตรียมไว้ เพาะเลี้ยง </w:t>
      </w:r>
      <w:proofErr w:type="spellStart"/>
      <w:r w:rsidRPr="00D415C2">
        <w:rPr>
          <w:rFonts w:ascii="TH Sarabun New" w:eastAsia="Times New Roman" w:hAnsi="TH Sarabun New" w:cs="TH Sarabun New"/>
          <w:i/>
          <w:iCs/>
          <w:sz w:val="28"/>
        </w:rPr>
        <w:t>S.aureus</w:t>
      </w:r>
      <w:proofErr w:type="spellEnd"/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="0081552B">
        <w:rPr>
          <w:rFonts w:ascii="TH Sarabun New" w:eastAsia="Times New Roman" w:hAnsi="TH Sarabun New" w:cs="TH Sarabun New"/>
          <w:sz w:val="28"/>
          <w:cs/>
        </w:rPr>
        <w:t>การบ่มเลี้ยงแบคทีเรียชนิด</w:t>
      </w:r>
      <w:proofErr w:type="spellStart"/>
      <w:r w:rsidRPr="00D415C2">
        <w:rPr>
          <w:rFonts w:ascii="TH Sarabun New" w:eastAsia="Times New Roman" w:hAnsi="TH Sarabun New" w:cs="TH Sarabun New"/>
          <w:i/>
          <w:iCs/>
          <w:sz w:val="28"/>
        </w:rPr>
        <w:t>S.aureus</w:t>
      </w:r>
      <w:proofErr w:type="spellEnd"/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จะบ่มภายใต้อุณหภูมิ 35 - 37 องศาเซลเซียสเป็นเวลา 18-24 ชั่วโมง แล้วทำการวัดเส้นผ่านศูนย์กลางของบริเวณยับยั้งเชื้อ (</w:t>
      </w:r>
      <w:r w:rsidRPr="00D415C2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D415C2">
        <w:rPr>
          <w:rFonts w:ascii="TH Sarabun New" w:eastAsia="Times New Roman" w:hAnsi="TH Sarabun New" w:cs="TH Sarabun New"/>
          <w:sz w:val="28"/>
          <w:cs/>
        </w:rPr>
        <w:t>ที่เกิดขึ้นบนอาหารเลี้ยงเชื้อโดยวัดหน่วยเป็นมิลลิเมตร</w:t>
      </w:r>
      <w:r w:rsidRPr="00D415C2">
        <w:rPr>
          <w:rFonts w:ascii="TH Sarabun New" w:eastAsia="Times New Roman" w:hAnsi="TH Sarabun New" w:cs="TH Sarabun New"/>
          <w:sz w:val="28"/>
        </w:rPr>
        <w:t xml:space="preserve"> </w:t>
      </w:r>
      <w:r w:rsidRPr="00D415C2">
        <w:rPr>
          <w:rFonts w:ascii="TH Sarabun New" w:eastAsia="Times New Roman" w:hAnsi="TH Sarabun New" w:cs="TH Sarabun New"/>
          <w:sz w:val="28"/>
          <w:cs/>
        </w:rPr>
        <w:t>เมื่อได้ผลเส้นผ่านศูนย์กลางของบริเวณยับยั้งเชื้อ (</w:t>
      </w:r>
      <w:r w:rsidRPr="00D415C2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D415C2">
        <w:rPr>
          <w:rFonts w:ascii="TH Sarabun New" w:eastAsia="Times New Roman" w:hAnsi="TH Sarabun New" w:cs="TH Sarabun New"/>
          <w:sz w:val="28"/>
          <w:cs/>
        </w:rPr>
        <w:t>นำมาคำนวณ</w:t>
      </w:r>
      <w:r w:rsidRPr="00D415C2">
        <w:rPr>
          <w:rFonts w:ascii="TH Sarabun New" w:hAnsi="TH Sarabun New" w:cs="TH Sarabun New"/>
          <w:sz w:val="28"/>
          <w:cs/>
        </w:rPr>
        <w:t>ค่าเฉลี่ยและค่าเบี่ยงเบนมาตรฐาน</w:t>
      </w:r>
      <w:r w:rsidRPr="00D415C2">
        <w:rPr>
          <w:rFonts w:ascii="TH Sarabun New" w:eastAsia="Times New Roman" w:hAnsi="TH Sarabun New" w:cs="TH Sarabun New"/>
          <w:sz w:val="28"/>
          <w:cs/>
        </w:rPr>
        <w:t xml:space="preserve">เพื่อหาค่าความคลาดเคลื่อนของผลการทดสอบ </w:t>
      </w:r>
    </w:p>
    <w:p w14:paraId="7A01EA0C" w14:textId="77777777" w:rsidR="0081552B" w:rsidRDefault="0081552B" w:rsidP="00D415C2">
      <w:pPr>
        <w:spacing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55863C49" w14:textId="5DBB6AED" w:rsidR="00D415C2" w:rsidRPr="00923F7D" w:rsidRDefault="0081552B" w:rsidP="0081552B">
      <w:pPr>
        <w:spacing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lastRenderedPageBreak/>
        <w:t>2.3</w:t>
      </w:r>
      <w:r w:rsidRPr="00923F7D"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>เตรียมสารละลายรังไหม</w:t>
      </w:r>
    </w:p>
    <w:p w14:paraId="19C3AEA3" w14:textId="7DEC4E64" w:rsidR="00D415C2" w:rsidRPr="00923F7D" w:rsidRDefault="00D415C2" w:rsidP="0081552B">
      <w:pPr>
        <w:spacing w:after="0" w:line="240" w:lineRule="auto"/>
        <w:ind w:left="720"/>
        <w:jc w:val="thaiDistribute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 xml:space="preserve">ตัดรังไหมขนาด 0.5 เซนติเมตร </w:t>
      </w:r>
    </w:p>
    <w:p w14:paraId="4F6BD9ED" w14:textId="1B94618D" w:rsidR="00D415C2" w:rsidRPr="00923F7D" w:rsidRDefault="00D415C2" w:rsidP="0081552B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>นำรังไหมที่ตัดแล้ว 10 กรัมมาต้มกับกรดซิตริกความเข้มข้น 1.2% ที่ปริมาตร 300 มิลลิลิตร เป็นเวลา 1 ชั่วโมง</w:t>
      </w:r>
      <w:r w:rsidR="0081552B" w:rsidRPr="00923F7D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ทิ้งไว้ให้เย็นแล้วกรองเศษรังไหมออก</w:t>
      </w:r>
      <w:r w:rsidR="0081552B" w:rsidRPr="00923F7D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เติมเอทานอลประมาณ 3 เท่าของน้ำกาวไหม แล้วทิ้งไว้ 1 คืนที่อุณหภูมิ 4 องศาเซลเซียส</w:t>
      </w:r>
      <w:r w:rsidR="0081552B" w:rsidRPr="00923F7D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นำน้ำกาวไหมไปปั่นเหวี่ยงที่ความเร็ว 4000 รอบ/นาที เป็นเวลา 10 นาทีที่อุณหภูมิห้อง</w:t>
      </w:r>
      <w:r w:rsidR="0081552B" w:rsidRPr="00923F7D">
        <w:rPr>
          <w:rFonts w:ascii="TH Sarabun New" w:eastAsia="Times New Roman" w:hAnsi="TH Sarabun New" w:cs="TH Sarabun New"/>
          <w:sz w:val="28"/>
          <w:cs/>
        </w:rPr>
        <w:t xml:space="preserve"> และ</w:t>
      </w:r>
      <w:r w:rsidRPr="00923F7D">
        <w:rPr>
          <w:rFonts w:ascii="TH Sarabun New" w:eastAsia="Times New Roman" w:hAnsi="TH Sarabun New" w:cs="TH Sarabun New"/>
          <w:sz w:val="28"/>
          <w:cs/>
        </w:rPr>
        <w:t>นำตะกอนไปอบแห้งที่อุณหภูมิ 60 องศาเซลเซียส เป็นเวลา 4 ชั่วโมง นำผงโปรตีนรังไหมจำนวน 2 กรัมต่อน้ำกลั่น 60 มิลลิลิตร  มาละลายที่อุณหภูมิ121 องศาเซลเซียส</w:t>
      </w:r>
      <w:r w:rsidRPr="00923F7D">
        <w:rPr>
          <w:rFonts w:ascii="TH Sarabun New" w:eastAsia="Times New Roman" w:hAnsi="TH Sarabun New" w:cs="TH Sarabun New"/>
          <w:sz w:val="28"/>
        </w:rPr>
        <w:fldChar w:fldCharType="begin"/>
      </w:r>
      <w:r w:rsidRPr="00923F7D">
        <w:rPr>
          <w:rFonts w:ascii="TH Sarabun New" w:eastAsia="Times New Roman" w:hAnsi="TH Sarabun New" w:cs="TH Sarabun New"/>
          <w:sz w:val="28"/>
        </w:rPr>
        <w:instrText xml:space="preserve"> ADDIN EN.CITE &lt;EndNote&gt;&lt;Cite&gt;&lt;Author&gt;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เกียรติชัย</w:instrText>
      </w:r>
      <w:r w:rsidRPr="00923F7D">
        <w:rPr>
          <w:rFonts w:ascii="TH Sarabun New" w:eastAsia="Times New Roman" w:hAnsi="TH Sarabun New" w:cs="TH Sarabun New"/>
          <w:sz w:val="28"/>
        </w:rPr>
        <w:instrText>&lt;/Author&gt;&lt;Year&gt;2553&lt;/Year&gt;&lt;RecNum&gt;52&lt;/RecNum&gt;&lt;DisplayText&gt;(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เกียรติชัย</w:instrText>
      </w:r>
      <w:r w:rsidRPr="00923F7D">
        <w:rPr>
          <w:rFonts w:ascii="TH Sarabun New" w:eastAsia="Times New Roman" w:hAnsi="TH Sarabun New" w:cs="TH Sarabun New"/>
          <w:sz w:val="28"/>
        </w:rPr>
        <w:instrText xml:space="preserve">, 2553)&lt;/DisplayText&gt;&lt;record&gt;&lt;rec-number&gt;52&lt;/rec-number&gt;&lt;foreign-keys&gt;&lt;key app="EN" db-id="2zfrz02zjw0addedfspxxf2xeav9zz00xrsa" timestamp="1757403002"&gt;52&lt;/key&gt;&lt;/foreign-keys&gt;&lt;ref-type name="Journal Article"&gt;17&lt;/ref-type&gt;&lt;contributors&gt;&lt;authors&gt;&lt;author&gt;&lt;style face="normal" font="default" charset="222" size="100%"&gt; 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ดวงศรี เกียรติชัย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&lt;/style&gt;&lt;/author&gt;&lt;/authors&gt;&lt;/contributors&gt;&lt;titles&gt;&lt;title&gt;&lt;style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การใช้สารสกัดโปรตีนเซริซินจากรังไหมเสีย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&lt;/style&gt;&lt;/title&gt;&lt;/titles&gt;&lt;dates&gt;&lt;year&gt;2553&lt;/year&gt;&lt;/dates&gt;&lt;urls&gt;&lt;/urls&gt;&lt;/record&gt;&lt;/Cite&gt;&lt;/EndNote&gt;</w:instrText>
      </w:r>
      <w:r w:rsidRPr="00923F7D">
        <w:rPr>
          <w:rFonts w:ascii="TH Sarabun New" w:eastAsia="Times New Roman" w:hAnsi="TH Sarabun New" w:cs="TH Sarabun New"/>
          <w:sz w:val="28"/>
        </w:rPr>
        <w:fldChar w:fldCharType="separate"/>
      </w:r>
      <w:r w:rsidRPr="00923F7D">
        <w:rPr>
          <w:rFonts w:ascii="TH Sarabun New" w:eastAsia="Times New Roman" w:hAnsi="TH Sarabun New" w:cs="TH Sarabun New"/>
          <w:noProof/>
          <w:sz w:val="28"/>
        </w:rPr>
        <w:t>(</w:t>
      </w:r>
      <w:r w:rsidRPr="00923F7D">
        <w:rPr>
          <w:rFonts w:ascii="TH Sarabun New" w:eastAsia="Times New Roman" w:hAnsi="TH Sarabun New" w:cs="TH Sarabun New"/>
          <w:noProof/>
          <w:sz w:val="28"/>
          <w:cs/>
        </w:rPr>
        <w:t>เกียรติชัย</w:t>
      </w:r>
      <w:r w:rsidRPr="00923F7D">
        <w:rPr>
          <w:rFonts w:ascii="TH Sarabun New" w:eastAsia="Times New Roman" w:hAnsi="TH Sarabun New" w:cs="TH Sarabun New"/>
          <w:noProof/>
          <w:sz w:val="28"/>
        </w:rPr>
        <w:t>, 2553)</w:t>
      </w:r>
      <w:r w:rsidRPr="00923F7D">
        <w:rPr>
          <w:rFonts w:ascii="TH Sarabun New" w:eastAsia="Times New Roman" w:hAnsi="TH Sarabun New" w:cs="TH Sarabun New"/>
          <w:sz w:val="28"/>
        </w:rPr>
        <w:fldChar w:fldCharType="end"/>
      </w:r>
    </w:p>
    <w:p w14:paraId="77942E23" w14:textId="77777777" w:rsidR="00D415C2" w:rsidRPr="00923F7D" w:rsidRDefault="00D415C2" w:rsidP="00D415C2">
      <w:pPr>
        <w:spacing w:after="0" w:line="276" w:lineRule="auto"/>
        <w:ind w:left="720"/>
        <w:jc w:val="thaiDistribute"/>
        <w:rPr>
          <w:rFonts w:ascii="TH Sarabun New" w:eastAsia="Times New Roman" w:hAnsi="TH Sarabun New" w:cs="TH Sarabun New"/>
          <w:sz w:val="28"/>
        </w:rPr>
      </w:pPr>
    </w:p>
    <w:p w14:paraId="0ABAFB24" w14:textId="58A17BC7" w:rsidR="00D415C2" w:rsidRPr="00923F7D" w:rsidRDefault="0081552B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t xml:space="preserve">2.4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>เตรียมวัสดุปิดแผลจากโปรตีนรังไหมที่มีสารสกัดแซนโทนจากเปลือกมังคุด</w:t>
      </w:r>
    </w:p>
    <w:p w14:paraId="6B2770CC" w14:textId="61D62341" w:rsidR="00D415C2" w:rsidRPr="00923F7D" w:rsidRDefault="00D415C2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cs/>
        </w:rPr>
      </w:pPr>
      <w:r w:rsidRPr="00923F7D">
        <w:rPr>
          <w:rFonts w:ascii="TH Sarabun New" w:eastAsia="Times New Roman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เตรียม </w:t>
      </w:r>
      <w:r w:rsidRPr="00923F7D">
        <w:rPr>
          <w:rFonts w:ascii="TH Sarabun New" w:eastAsia="Times New Roman" w:hAnsi="TH Sarabun New" w:cs="TH Sarabun New"/>
          <w:sz w:val="28"/>
        </w:rPr>
        <w:t xml:space="preserve">Polyvinyl Alcohol </w:t>
      </w:r>
      <w:r w:rsidRPr="00923F7D">
        <w:rPr>
          <w:rFonts w:ascii="TH Sarabun New" w:eastAsia="Times New Roman" w:hAnsi="TH Sarabun New" w:cs="TH Sarabun New"/>
          <w:sz w:val="28"/>
          <w:cs/>
        </w:rPr>
        <w:t>ความเข้มข้น 5% โดยมวลต่อปริมาตร</w:t>
      </w:r>
      <w:r w:rsidR="0081552B" w:rsidRPr="00923F7D">
        <w:rPr>
          <w:rFonts w:ascii="TH Sarabun New" w:eastAsia="Times New Roman" w:hAnsi="TH Sarabun New" w:cs="TH Sarabun New"/>
          <w:sz w:val="28"/>
          <w:cs/>
        </w:rPr>
        <w:t xml:space="preserve"> จากนั้น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ผสม </w:t>
      </w:r>
      <w:r w:rsidRPr="00923F7D">
        <w:rPr>
          <w:rFonts w:ascii="TH Sarabun New" w:eastAsia="Times New Roman" w:hAnsi="TH Sarabun New" w:cs="TH Sarabun New"/>
          <w:sz w:val="28"/>
        </w:rPr>
        <w:t xml:space="preserve">Polyvinyl Alcohol </w:t>
      </w:r>
      <w:r w:rsidRPr="00923F7D">
        <w:rPr>
          <w:rFonts w:ascii="TH Sarabun New" w:eastAsia="Times New Roman" w:hAnsi="TH Sarabun New" w:cs="TH Sarabun New"/>
          <w:sz w:val="28"/>
          <w:cs/>
        </w:rPr>
        <w:t>กาวไหม กลีเซอรีน และสารสกัดแซนโทนจากเปลือกมังคุด</w:t>
      </w:r>
      <w:r w:rsidRPr="00923F7D">
        <w:rPr>
          <w:rFonts w:ascii="TH Sarabun New" w:eastAsia="Times New Roman" w:hAnsi="TH Sarabun New" w:cs="TH Sarabun New"/>
          <w:color w:val="000000" w:themeColor="text1"/>
          <w:sz w:val="28"/>
          <w:cs/>
        </w:rPr>
        <w:t xml:space="preserve">ในอัตราส่วน </w:t>
      </w:r>
      <w:r w:rsidRPr="00923F7D">
        <w:rPr>
          <w:rFonts w:ascii="TH Sarabun New" w:eastAsia="Times New Roman" w:hAnsi="TH Sarabun New" w:cs="TH Sarabun New"/>
          <w:color w:val="000000" w:themeColor="text1"/>
          <w:sz w:val="28"/>
        </w:rPr>
        <w:t xml:space="preserve">5:5:1:1 , </w:t>
      </w:r>
      <w:r w:rsidRPr="00923F7D">
        <w:rPr>
          <w:rFonts w:ascii="TH Sarabun New" w:eastAsia="Times New Roman" w:hAnsi="TH Sarabun New" w:cs="TH Sarabun New"/>
          <w:color w:val="000000" w:themeColor="text1"/>
          <w:sz w:val="28"/>
          <w:cs/>
        </w:rPr>
        <w:t xml:space="preserve">5:3:1:1 </w:t>
      </w:r>
      <w:r w:rsidRPr="00923F7D">
        <w:rPr>
          <w:rFonts w:ascii="TH Sarabun New" w:eastAsia="Times New Roman" w:hAnsi="TH Sarabun New" w:cs="TH Sarabun New"/>
          <w:color w:val="000000" w:themeColor="text1"/>
          <w:sz w:val="28"/>
        </w:rPr>
        <w:t xml:space="preserve">,5:5:1:2 </w:t>
      </w:r>
      <w:r w:rsidRPr="00923F7D">
        <w:rPr>
          <w:rFonts w:ascii="TH Sarabun New" w:eastAsia="Times New Roman" w:hAnsi="TH Sarabun New" w:cs="TH Sarabun New"/>
          <w:color w:val="000000" w:themeColor="text1"/>
          <w:sz w:val="28"/>
          <w:cs/>
        </w:rPr>
        <w:t xml:space="preserve">ตามลำดับ </w:t>
      </w:r>
      <w:r w:rsidRPr="00923F7D">
        <w:rPr>
          <w:rFonts w:ascii="TH Sarabun New" w:eastAsia="Times New Roman" w:hAnsi="TH Sarabun New" w:cs="TH Sarabun New"/>
          <w:sz w:val="28"/>
        </w:rPr>
        <w:fldChar w:fldCharType="begin"/>
      </w:r>
      <w:r w:rsidRPr="00923F7D">
        <w:rPr>
          <w:rFonts w:ascii="TH Sarabun New" w:eastAsia="Times New Roman" w:hAnsi="TH Sarabun New" w:cs="TH Sarabun New"/>
          <w:sz w:val="28"/>
        </w:rPr>
        <w:instrText xml:space="preserve"> ADDIN EN.CITE &lt;EndNote&gt;&lt;Cite&gt;&lt;Author&gt;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ขันเพ็ชร</w:instrText>
      </w:r>
      <w:r w:rsidRPr="00923F7D">
        <w:rPr>
          <w:rFonts w:ascii="TH Sarabun New" w:eastAsia="Times New Roman" w:hAnsi="TH Sarabun New" w:cs="TH Sarabun New"/>
          <w:sz w:val="28"/>
        </w:rPr>
        <w:instrText>&lt;/Author&gt;&lt;Year&gt;2557&lt;/Year&gt;&lt;RecNum&gt;53&lt;/RecNum&gt;&lt;DisplayText&gt;(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 xml:space="preserve">ขันเพ็ชร </w:instrText>
      </w:r>
      <w:r w:rsidRPr="00923F7D">
        <w:rPr>
          <w:rFonts w:ascii="TH Sarabun New" w:eastAsia="Times New Roman" w:hAnsi="TH Sarabun New" w:cs="TH Sarabun New"/>
          <w:sz w:val="28"/>
        </w:rPr>
        <w:instrText xml:space="preserve">&amp;amp; 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รสเครือ</w:instrText>
      </w:r>
      <w:r w:rsidRPr="00923F7D">
        <w:rPr>
          <w:rFonts w:ascii="TH Sarabun New" w:eastAsia="Times New Roman" w:hAnsi="TH Sarabun New" w:cs="TH Sarabun New"/>
          <w:sz w:val="28"/>
        </w:rPr>
        <w:instrText>, 2557)&lt;/DisplayText&gt;&lt;record&gt;&lt;rec-number&gt;53&lt;/rec-number&gt;&lt;foreign-keys&gt;&lt;key app="EN" db-id="2zfrz02zjw0addedfspxxf2xeav9zz00xrsa" timestamp="1757405085"&gt;53&lt;/key&gt;&lt;/foreign-keys&gt;&lt;ref-type name="Journal Article"&gt;17&lt;/ref-type&gt;&lt;contributors&gt;&lt;authors&gt;&lt;author&gt;&lt;style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ดารณี ขันเพ็ชร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&lt;/style&gt;&lt;/author&gt;&lt;author&gt;&lt;style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ปิยะนุช รสเครือ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&lt;/style&gt;&lt;/author&gt;&lt;/authors&gt;&lt;/contributors&gt;&lt;titles&gt;&lt;title&gt;&lt;style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การปรับปรุงคุณสมบัติเชิงกลของฟิล์มพอลิไวนิลแอลกอฮอล์ /โซเดียมคาร์บอกซี่ เมทิล</w:instrText>
      </w:r>
      <w:r w:rsidRPr="00923F7D">
        <w:rPr>
          <w:rFonts w:ascii="TH Sarabun New" w:eastAsia="Times New Roman" w:hAnsi="TH Sarabun New" w:cs="TH Sarabun New"/>
          <w:sz w:val="28"/>
        </w:rPr>
        <w:instrText>&amp;#xD;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เซลลูโลส สำหรับประยุกต์ใช้ในบรรจุภัณฑ์แอคทีฟ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&lt;/style&gt;&lt;/title&gt;&lt;/titles&gt;&lt;dates&gt;&lt;year&gt;2557&lt;/year&gt;&lt;/dates&gt;&lt;urls&gt;&lt;/urls&gt;&lt;/record&gt;&lt;/Cite&gt;&lt;/EndNote&gt;</w:instrText>
      </w:r>
      <w:r w:rsidRPr="00923F7D">
        <w:rPr>
          <w:rFonts w:ascii="TH Sarabun New" w:eastAsia="Times New Roman" w:hAnsi="TH Sarabun New" w:cs="TH Sarabun New"/>
          <w:sz w:val="28"/>
        </w:rPr>
        <w:fldChar w:fldCharType="separate"/>
      </w:r>
      <w:r w:rsidRPr="00923F7D">
        <w:rPr>
          <w:rFonts w:ascii="TH Sarabun New" w:eastAsia="Times New Roman" w:hAnsi="TH Sarabun New" w:cs="TH Sarabun New"/>
          <w:noProof/>
          <w:sz w:val="28"/>
        </w:rPr>
        <w:t>(</w:t>
      </w:r>
      <w:r w:rsidRPr="00923F7D">
        <w:rPr>
          <w:rFonts w:ascii="TH Sarabun New" w:eastAsia="Times New Roman" w:hAnsi="TH Sarabun New" w:cs="TH Sarabun New"/>
          <w:noProof/>
          <w:sz w:val="28"/>
          <w:cs/>
        </w:rPr>
        <w:t xml:space="preserve">ขันเพ็ชร </w:t>
      </w:r>
      <w:r w:rsidRPr="00923F7D">
        <w:rPr>
          <w:rFonts w:ascii="TH Sarabun New" w:eastAsia="Times New Roman" w:hAnsi="TH Sarabun New" w:cs="TH Sarabun New"/>
          <w:noProof/>
          <w:sz w:val="28"/>
        </w:rPr>
        <w:t xml:space="preserve">&amp; </w:t>
      </w:r>
      <w:r w:rsidRPr="00923F7D">
        <w:rPr>
          <w:rFonts w:ascii="TH Sarabun New" w:eastAsia="Times New Roman" w:hAnsi="TH Sarabun New" w:cs="TH Sarabun New"/>
          <w:noProof/>
          <w:sz w:val="28"/>
          <w:cs/>
        </w:rPr>
        <w:t>รสเครือ</w:t>
      </w:r>
      <w:r w:rsidRPr="00923F7D">
        <w:rPr>
          <w:rFonts w:ascii="TH Sarabun New" w:eastAsia="Times New Roman" w:hAnsi="TH Sarabun New" w:cs="TH Sarabun New"/>
          <w:noProof/>
          <w:sz w:val="28"/>
        </w:rPr>
        <w:t>, 2557)</w:t>
      </w:r>
      <w:r w:rsidRPr="00923F7D">
        <w:rPr>
          <w:rFonts w:ascii="TH Sarabun New" w:eastAsia="Times New Roman" w:hAnsi="TH Sarabun New" w:cs="TH Sarabun New"/>
          <w:sz w:val="28"/>
        </w:rPr>
        <w:fldChar w:fldCharType="end"/>
      </w:r>
    </w:p>
    <w:p w14:paraId="631F4395" w14:textId="4CD16C58" w:rsidR="00D415C2" w:rsidRPr="00923F7D" w:rsidRDefault="0081552B" w:rsidP="0081552B">
      <w:pPr>
        <w:spacing w:after="0" w:line="276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t xml:space="preserve">2.5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>ประเมินประสิทธิภาพวัสดุปิดแผลจากโปรตีนรังไหมที่มีสารสกัดแซนโทนจากเปลือกมังคุด</w:t>
      </w:r>
    </w:p>
    <w:p w14:paraId="4170A689" w14:textId="146EF952" w:rsidR="00D415C2" w:rsidRPr="00923F7D" w:rsidRDefault="0081552B" w:rsidP="0081552B">
      <w:pPr>
        <w:spacing w:after="0" w:line="276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t xml:space="preserve">2.5.1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>การศึกษาสมบัติทางกายภาพของวัสดุปิดแผล</w:t>
      </w:r>
    </w:p>
    <w:p w14:paraId="0CE8038B" w14:textId="77777777" w:rsidR="0081552B" w:rsidRPr="00923F7D" w:rsidRDefault="00D415C2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 xml:space="preserve">ศึกษาอัตราการระเหยของวัสดุปิดแผลบนกระดาษกรองปาดวัสดุปิดแผลลงบนกระดาษกรอง </w:t>
      </w:r>
    </w:p>
    <w:p w14:paraId="4ED48501" w14:textId="08E323FB" w:rsidR="00D415C2" w:rsidRPr="00923F7D" w:rsidRDefault="00D415C2" w:rsidP="0081552B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 xml:space="preserve">ชั่งน้ำหนักทันที โดยใช้เรื่องชั่งดิจิตอล ทศนิยม </w:t>
      </w:r>
      <w:r w:rsidRPr="00923F7D">
        <w:rPr>
          <w:rFonts w:ascii="TH Sarabun New" w:eastAsia="Times New Roman" w:hAnsi="TH Sarabun New" w:cs="TH Sarabun New"/>
          <w:sz w:val="28"/>
        </w:rPr>
        <w:t>4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 ตำแหน่ง จับระยะเวลาจนกว่า น้ำหนักของกระดาษกรองจะคงที่ซึ่งถือว่าเป็นระยะเวลาที่วัสดุปิดแผล ใช้เวลาระเหยบนกระดาษกรอง  จากนั้นนำไปคำนวณหาอัตราการระเหย </w:t>
      </w:r>
    </w:p>
    <w:p w14:paraId="7E3CBE74" w14:textId="77777777" w:rsidR="0081552B" w:rsidRPr="00923F7D" w:rsidRDefault="0081552B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t xml:space="preserve">2.5.2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>การศึกษาสมบัติทางเคมีของวัสดุปิดแผล</w:t>
      </w:r>
    </w:p>
    <w:p w14:paraId="504C170C" w14:textId="77777777" w:rsidR="0081552B" w:rsidRPr="00923F7D" w:rsidRDefault="00D415C2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>วัดค่า</w:t>
      </w:r>
      <w:r w:rsidRPr="00923F7D">
        <w:rPr>
          <w:rFonts w:ascii="TH Sarabun New" w:eastAsia="Times New Roman" w:hAnsi="TH Sarabun New" w:cs="TH Sarabun New"/>
          <w:sz w:val="28"/>
        </w:rPr>
        <w:t xml:space="preserve"> pH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ของวัสดุปิดแผลเพื่อเพิ่มความเสถียรของสารออกฤทธิ์และปรับให้เข้ากับการใช้งาน ค่า </w:t>
      </w:r>
      <w:r w:rsidRPr="00923F7D">
        <w:rPr>
          <w:rFonts w:ascii="TH Sarabun New" w:eastAsia="Times New Roman" w:hAnsi="TH Sarabun New" w:cs="TH Sarabun New"/>
          <w:sz w:val="28"/>
        </w:rPr>
        <w:t xml:space="preserve">pH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ได้รับการทดสอบและปรับเปลี่ยน ค่า </w:t>
      </w:r>
      <w:r w:rsidRPr="00923F7D">
        <w:rPr>
          <w:rFonts w:ascii="TH Sarabun New" w:eastAsia="Times New Roman" w:hAnsi="TH Sarabun New" w:cs="TH Sarabun New"/>
          <w:sz w:val="28"/>
        </w:rPr>
        <w:t xml:space="preserve">pH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4 - 6 คิดว่าเหมาะสมที่สุดสําหรับผิว บาดแผลมีช่วงค่า </w:t>
      </w:r>
      <w:r w:rsidRPr="00923F7D">
        <w:rPr>
          <w:rFonts w:ascii="TH Sarabun New" w:eastAsia="Times New Roman" w:hAnsi="TH Sarabun New" w:cs="TH Sarabun New"/>
          <w:sz w:val="28"/>
        </w:rPr>
        <w:t xml:space="preserve">pH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6.5 - 8 </w:t>
      </w:r>
      <w:r w:rsidRPr="00923F7D">
        <w:rPr>
          <w:rFonts w:ascii="TH Sarabun New" w:eastAsia="Times New Roman" w:hAnsi="TH Sarabun New" w:cs="TH Sarabun New"/>
          <w:sz w:val="28"/>
          <w:cs/>
        </w:rPr>
        <w:lastRenderedPageBreak/>
        <w:t xml:space="preserve">ในขณะที่แผลไหม้จะหายเร็วกว่าที่ </w:t>
      </w:r>
      <w:r w:rsidRPr="00923F7D">
        <w:rPr>
          <w:rFonts w:ascii="TH Sarabun New" w:eastAsia="Times New Roman" w:hAnsi="TH Sarabun New" w:cs="TH Sarabun New"/>
          <w:sz w:val="28"/>
        </w:rPr>
        <w:t xml:space="preserve">pH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7.32  เพื่อหลีกเลี่ยงการระคายเคืองของแผลในขณะที่รักษา วัดด้วยเครื่องวัดค่า </w:t>
      </w:r>
      <w:r w:rsidRPr="00923F7D">
        <w:rPr>
          <w:rFonts w:ascii="TH Sarabun New" w:eastAsia="Times New Roman" w:hAnsi="TH Sarabun New" w:cs="TH Sarabun New"/>
          <w:sz w:val="28"/>
        </w:rPr>
        <w:t xml:space="preserve">pH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   แบบดิจิตอล </w:t>
      </w:r>
      <w:r w:rsidRPr="00923F7D">
        <w:rPr>
          <w:rFonts w:ascii="TH Sarabun New" w:eastAsia="Times New Roman" w:hAnsi="TH Sarabun New" w:cs="TH Sarabun New"/>
          <w:sz w:val="28"/>
        </w:rPr>
        <w:fldChar w:fldCharType="begin"/>
      </w:r>
      <w:r w:rsidRPr="00923F7D">
        <w:rPr>
          <w:rFonts w:ascii="TH Sarabun New" w:eastAsia="Times New Roman" w:hAnsi="TH Sarabun New" w:cs="TH Sarabun New"/>
          <w:sz w:val="28"/>
        </w:rPr>
        <w:instrText xml:space="preserve"> ADDIN EN.CITE &lt;EndNote&gt;&lt;Cite&gt;&lt;Author&gt;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ทัพพสารพงศ์</w:instrText>
      </w:r>
      <w:r w:rsidRPr="00923F7D">
        <w:rPr>
          <w:rFonts w:ascii="TH Sarabun New" w:eastAsia="Times New Roman" w:hAnsi="TH Sarabun New" w:cs="TH Sarabun New"/>
          <w:sz w:val="28"/>
        </w:rPr>
        <w:instrText>&lt;/Author&gt;&lt;Year&gt;2563&lt;/Year&gt;&lt;RecNum&gt;51&lt;/RecNum&gt;&lt;DisplayText&gt;(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 xml:space="preserve">ทัพพสารพงศ์ </w:instrText>
      </w:r>
      <w:r w:rsidRPr="00923F7D">
        <w:rPr>
          <w:rFonts w:ascii="TH Sarabun New" w:eastAsia="Times New Roman" w:hAnsi="TH Sarabun New" w:cs="TH Sarabun New"/>
          <w:sz w:val="28"/>
        </w:rPr>
        <w:instrText>et al., 2563)&lt;/DisplayText&gt;&lt;record&gt;&lt;rec-number&gt;51&lt;/rec-number&gt;&lt;foreign-keys&gt;&lt;key app="EN" db-id="2zfrz02zjw0addedfspxxf2xeav9zz00xrsa" timestamp="1757402464"&gt;51&lt;/key&gt;&lt;/foreign-keys&gt;&lt;ref-type name="Journal Article"&gt;17&lt;/ref-type&gt;&lt;contributors&gt;&lt;authors&gt;&lt;author&gt;&lt;style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 xml:space="preserve">ดร.สุธาสินี ทัพพสารพงศ์ 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&lt;/style&gt;&lt;/author&gt;&lt;author&gt;&lt;style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ธนาภา เลิศชยันตี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&lt;/style&gt;&lt;/author&gt;&lt;author&gt;&lt;style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ณัฐวดี กันพิพิธ</w:instrText>
      </w:r>
      <w:r w:rsidRPr="00923F7D">
        <w:rPr>
          <w:rFonts w:ascii="TH Sarabun New" w:eastAsia="Times New Roman" w:hAnsi="TH Sarabun New" w:cs="TH Sarabun New"/>
          <w:sz w:val="28"/>
        </w:rPr>
        <w:instrText>&lt;/style&gt;&lt;/author&gt;&lt;/authors&gt;&lt;/contributors&gt;&lt;titles&gt;&lt;title&gt;&lt;style face="normal" font="default" charset="222" size="100%"&gt;</w:instrText>
      </w:r>
      <w:r w:rsidRPr="00923F7D">
        <w:rPr>
          <w:rFonts w:ascii="TH Sarabun New" w:eastAsia="Times New Roman" w:hAnsi="TH Sarabun New" w:cs="TH Sarabun New"/>
          <w:sz w:val="28"/>
          <w:cs/>
        </w:rPr>
        <w:instrText>คุณสมบัติและฤทธิ์ต้านออกซิเดชันของไฮโดรเจลที่ผสมเซริซิน จากรังไหมพันธุ์</w:instrText>
      </w:r>
      <w:r w:rsidRPr="00923F7D">
        <w:rPr>
          <w:rFonts w:ascii="TH Sarabun New" w:eastAsia="Times New Roman" w:hAnsi="TH Sarabun New" w:cs="TH Sarabun New"/>
          <w:sz w:val="28"/>
        </w:rPr>
        <w:instrText>J108.&lt;/style&gt;&lt;/title&gt;&lt;/titles&gt;&lt;dates&gt;&lt;year&gt;2563&lt;/year&gt;&lt;/dates&gt;&lt;urls&gt;&lt;/urls&gt;&lt;/record&gt;&lt;/Cite&gt;&lt;/EndNote&gt;</w:instrText>
      </w:r>
      <w:r w:rsidRPr="00923F7D">
        <w:rPr>
          <w:rFonts w:ascii="TH Sarabun New" w:eastAsia="Times New Roman" w:hAnsi="TH Sarabun New" w:cs="TH Sarabun New"/>
          <w:sz w:val="28"/>
        </w:rPr>
        <w:fldChar w:fldCharType="separate"/>
      </w:r>
      <w:r w:rsidRPr="00923F7D">
        <w:rPr>
          <w:rFonts w:ascii="TH Sarabun New" w:eastAsia="Times New Roman" w:hAnsi="TH Sarabun New" w:cs="TH Sarabun New"/>
          <w:noProof/>
          <w:sz w:val="28"/>
        </w:rPr>
        <w:t>(</w:t>
      </w:r>
      <w:r w:rsidRPr="00923F7D">
        <w:rPr>
          <w:rFonts w:ascii="TH Sarabun New" w:eastAsia="Times New Roman" w:hAnsi="TH Sarabun New" w:cs="TH Sarabun New"/>
          <w:noProof/>
          <w:sz w:val="28"/>
          <w:cs/>
        </w:rPr>
        <w:t xml:space="preserve">ทัพพสารพงศ์ </w:t>
      </w:r>
      <w:r w:rsidRPr="00923F7D">
        <w:rPr>
          <w:rFonts w:ascii="TH Sarabun New" w:eastAsia="Times New Roman" w:hAnsi="TH Sarabun New" w:cs="TH Sarabun New"/>
          <w:noProof/>
          <w:sz w:val="28"/>
        </w:rPr>
        <w:t>et al., 2563)</w:t>
      </w:r>
      <w:r w:rsidRPr="00923F7D">
        <w:rPr>
          <w:rFonts w:ascii="TH Sarabun New" w:eastAsia="Times New Roman" w:hAnsi="TH Sarabun New" w:cs="TH Sarabun New"/>
          <w:sz w:val="28"/>
        </w:rPr>
        <w:fldChar w:fldCharType="end"/>
      </w:r>
    </w:p>
    <w:p w14:paraId="608F1FF4" w14:textId="2E2B82DD" w:rsidR="00D415C2" w:rsidRPr="00923F7D" w:rsidRDefault="0081552B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eastAsia="Times New Roman" w:hAnsi="TH Sarabun New" w:cs="TH Sarabun New"/>
          <w:b/>
          <w:bCs/>
          <w:sz w:val="28"/>
        </w:rPr>
        <w:t>2.5.3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 xml:space="preserve">ทดสอบประสิทธิภาพการยับยั้งเชื้อแบคทีเรีย </w:t>
      </w:r>
      <w:proofErr w:type="spellStart"/>
      <w:r w:rsidR="00D415C2" w:rsidRPr="00923F7D">
        <w:rPr>
          <w:rFonts w:ascii="TH Sarabun New" w:eastAsia="Times New Roman" w:hAnsi="TH Sarabun New" w:cs="TH Sarabun New"/>
          <w:b/>
          <w:bCs/>
          <w:i/>
          <w:iCs/>
          <w:sz w:val="28"/>
        </w:rPr>
        <w:t>S.aureus</w:t>
      </w:r>
      <w:proofErr w:type="spellEnd"/>
      <w:r w:rsidR="00D415C2" w:rsidRPr="00923F7D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  <w:cs/>
        </w:rPr>
        <w:t xml:space="preserve">ของวัสดุปิดแผลร่วมกับสารสกัดแซนโทนจากเปลือกมังคุดด้วยวิธี </w:t>
      </w:r>
      <w:r w:rsidR="00D415C2" w:rsidRPr="00923F7D">
        <w:rPr>
          <w:rFonts w:ascii="TH Sarabun New" w:eastAsia="Times New Roman" w:hAnsi="TH Sarabun New" w:cs="TH Sarabun New"/>
          <w:b/>
          <w:bCs/>
          <w:sz w:val="28"/>
        </w:rPr>
        <w:t>Disc diffusion technique</w:t>
      </w:r>
    </w:p>
    <w:p w14:paraId="1D28DD7F" w14:textId="6AA5EF30" w:rsidR="00823156" w:rsidRPr="00923F7D" w:rsidRDefault="00D415C2" w:rsidP="0081552B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 xml:space="preserve">         การหาบริเวณยับยั้งเชื้อ (</w:t>
      </w:r>
      <w:r w:rsidRPr="00923F7D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ของสารสกัดแซนโทนจากเปลือกมังคุด โดยทำการปิเปต วัสดุปิดแผลที่มีสารสกัดแซนโทนจากเปลือกมังคุด สารสกัดแซนโทนจากเปลือกมังคุด และวัสดุปิดแผลชนิดเหลวที่จำหน่ายโดยทั่วไป ลงบนกระดาษกรองขนาดเส้นผ่านศูนย์กลาง 5 มิลลิเมตร อย่างละ 1 ไมโครลิตร โดยใช้ </w:t>
      </w:r>
      <w:r w:rsidRPr="00923F7D">
        <w:rPr>
          <w:rFonts w:ascii="TH Sarabun New" w:eastAsia="Times New Roman" w:hAnsi="TH Sarabun New" w:cs="TH Sarabun New"/>
          <w:sz w:val="28"/>
        </w:rPr>
        <w:t xml:space="preserve">Clindamycin </w:t>
      </w:r>
      <w:r w:rsidRPr="00923F7D">
        <w:rPr>
          <w:rFonts w:ascii="TH Sarabun New" w:eastAsia="Times New Roman" w:hAnsi="TH Sarabun New" w:cs="TH Sarabun New"/>
          <w:sz w:val="28"/>
          <w:cs/>
        </w:rPr>
        <w:t>ทำหน้าที่เป็นตัวควบคุม (</w:t>
      </w:r>
      <w:r w:rsidRPr="00923F7D">
        <w:rPr>
          <w:rFonts w:ascii="TH Sarabun New" w:eastAsia="Times New Roman" w:hAnsi="TH Sarabun New" w:cs="TH Sarabun New"/>
          <w:sz w:val="28"/>
        </w:rPr>
        <w:t xml:space="preserve">control)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แล้ววางกระดาษกรองบนจานเพาะเชื้อที่เตรียมไว้ เพาะเลี้ยง </w:t>
      </w:r>
      <w:proofErr w:type="spellStart"/>
      <w:r w:rsidRPr="00923F7D">
        <w:rPr>
          <w:rFonts w:ascii="TH Sarabun New" w:eastAsia="Times New Roman" w:hAnsi="TH Sarabun New" w:cs="TH Sarabun New"/>
          <w:i/>
          <w:iCs/>
          <w:sz w:val="28"/>
        </w:rPr>
        <w:t>S.aureus</w:t>
      </w:r>
      <w:proofErr w:type="spellEnd"/>
      <w:r w:rsidRPr="00923F7D">
        <w:rPr>
          <w:rFonts w:ascii="TH Sarabun New" w:eastAsia="Times New Roman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การบ่มเลี้ยงแบคทีเรียชนิด </w:t>
      </w:r>
      <w:proofErr w:type="spellStart"/>
      <w:r w:rsidRPr="00923F7D">
        <w:rPr>
          <w:rFonts w:ascii="TH Sarabun New" w:eastAsia="Times New Roman" w:hAnsi="TH Sarabun New" w:cs="TH Sarabun New"/>
          <w:i/>
          <w:iCs/>
          <w:sz w:val="28"/>
        </w:rPr>
        <w:t>S.aureus</w:t>
      </w:r>
      <w:proofErr w:type="spellEnd"/>
      <w:r w:rsidRPr="00923F7D">
        <w:rPr>
          <w:rFonts w:ascii="TH Sarabun New" w:eastAsia="Times New Roman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จะบ่มภายใต้อุณหภูมิ 35 - 37 องศาเซลเซียสเป็นเวลา 18-24 ชั่วโมง แล้วทำการวัดเส้นผ่านศูนย์กลางของบริเวณยับยั้งเชื้อ (</w:t>
      </w:r>
      <w:r w:rsidRPr="00923F7D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923F7D">
        <w:rPr>
          <w:rFonts w:ascii="TH Sarabun New" w:eastAsia="Times New Roman" w:hAnsi="TH Sarabun New" w:cs="TH Sarabun New"/>
          <w:sz w:val="28"/>
          <w:cs/>
        </w:rPr>
        <w:t>ที่เกิดขึ้นบนอาหารเลี้ยงเชื้อโดยวัดหน่วยเป็นมิลลิเมตร</w:t>
      </w:r>
      <w:r w:rsidRPr="00923F7D">
        <w:rPr>
          <w:rFonts w:ascii="TH Sarabun New" w:eastAsia="Times New Roman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เมื่อได้ผลเส้นผ่านศูนย์กลางของบริเวณยับยั้งเชื้อ (</w:t>
      </w:r>
      <w:r w:rsidRPr="00923F7D">
        <w:rPr>
          <w:rFonts w:ascii="TH Sarabun New" w:eastAsia="Times New Roman" w:hAnsi="TH Sarabun New" w:cs="TH Sarabun New"/>
          <w:sz w:val="28"/>
        </w:rPr>
        <w:t xml:space="preserve">inhibition zone) </w:t>
      </w:r>
      <w:r w:rsidRPr="00923F7D">
        <w:rPr>
          <w:rFonts w:ascii="TH Sarabun New" w:eastAsia="Times New Roman" w:hAnsi="TH Sarabun New" w:cs="TH Sarabun New"/>
          <w:sz w:val="28"/>
          <w:cs/>
        </w:rPr>
        <w:t>นำมาคำนวณ</w:t>
      </w:r>
      <w:r w:rsidRPr="00923F7D">
        <w:rPr>
          <w:rFonts w:ascii="TH Sarabun New" w:hAnsi="TH Sarabun New" w:cs="TH Sarabun New"/>
          <w:sz w:val="28"/>
          <w:cs/>
        </w:rPr>
        <w:t>ค่าเฉลี่ยและค่าเบี่ยงเบนมาตรฐาน</w:t>
      </w:r>
      <w:r w:rsidRPr="00923F7D">
        <w:rPr>
          <w:rFonts w:ascii="TH Sarabun New" w:eastAsia="Times New Roman" w:hAnsi="TH Sarabun New" w:cs="TH Sarabun New"/>
          <w:sz w:val="28"/>
          <w:cs/>
        </w:rPr>
        <w:t xml:space="preserve">เพื่อหาค่าความคลาดเคลื่อนของผลการทดสอบ </w:t>
      </w:r>
    </w:p>
    <w:p w14:paraId="7AD5F99F" w14:textId="77777777" w:rsidR="0081552B" w:rsidRPr="00923F7D" w:rsidRDefault="0081552B" w:rsidP="0081552B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1CDC375F" w14:textId="6BA2FC8B" w:rsidR="0098175B" w:rsidRPr="00923F7D" w:rsidRDefault="00F11CB8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23F7D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513D2209" w:rsidR="00F11CB8" w:rsidRPr="000A070F" w:rsidRDefault="00F11CB8" w:rsidP="0081552B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1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" filled="f" stroked="f" strokeweight=".25pt">
                <v:textbox>
                  <w:txbxContent>
                    <w:p w14:paraId="5C5D0DBF" w14:textId="513D2209" w:rsidR="00F11CB8" w:rsidRPr="000A070F" w:rsidRDefault="00F11CB8" w:rsidP="0081552B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552B" w:rsidRPr="00923F7D"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923F7D">
        <w:rPr>
          <w:rFonts w:ascii="TH Sarabun New" w:hAnsi="TH Sarabun New" w:cs="TH Sarabun New"/>
          <w:b/>
          <w:bCs/>
          <w:sz w:val="28"/>
          <w:cs/>
        </w:rPr>
        <w:t>ผล</w:t>
      </w:r>
      <w:r w:rsidR="0081552B" w:rsidRPr="00923F7D">
        <w:rPr>
          <w:rFonts w:ascii="TH Sarabun New" w:hAnsi="TH Sarabun New" w:cs="TH Sarabun New"/>
          <w:b/>
          <w:bCs/>
          <w:sz w:val="28"/>
          <w:cs/>
        </w:rPr>
        <w:t>การทดลอง</w:t>
      </w:r>
      <w:r w:rsidR="00F63A3D" w:rsidRPr="00923F7D">
        <w:rPr>
          <w:rFonts w:ascii="TH Sarabun New" w:hAnsi="TH Sarabun New" w:cs="TH Sarabun New"/>
          <w:sz w:val="28"/>
        </w:rPr>
        <w:t xml:space="preserve"> </w:t>
      </w:r>
    </w:p>
    <w:p w14:paraId="4CE2BD97" w14:textId="57BC239F" w:rsidR="0081552B" w:rsidRPr="00923F7D" w:rsidRDefault="0081552B" w:rsidP="0081552B">
      <w:pPr>
        <w:spacing w:after="0" w:line="276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923F7D">
        <w:rPr>
          <w:rFonts w:ascii="TH Sarabun New" w:hAnsi="TH Sarabun New" w:cs="TH Sarabun New"/>
          <w:b/>
          <w:bCs/>
          <w:sz w:val="28"/>
        </w:rPr>
        <w:t>3</w:t>
      </w:r>
      <w:r w:rsidRPr="00923F7D">
        <w:rPr>
          <w:rFonts w:ascii="TH Sarabun New" w:hAnsi="TH Sarabun New" w:cs="TH Sarabun New"/>
          <w:b/>
          <w:bCs/>
          <w:sz w:val="28"/>
        </w:rPr>
        <w:t xml:space="preserve">.1 </w:t>
      </w:r>
      <w:r w:rsidRPr="00923F7D">
        <w:rPr>
          <w:rFonts w:ascii="TH Sarabun New" w:hAnsi="TH Sarabun New" w:cs="TH Sarabun New"/>
          <w:b/>
          <w:bCs/>
          <w:sz w:val="28"/>
          <w:cs/>
        </w:rPr>
        <w:t>ผลการ</w:t>
      </w:r>
      <w:r w:rsidRPr="00923F7D">
        <w:rPr>
          <w:rFonts w:ascii="TH Sarabun New" w:eastAsia="Times New Roman" w:hAnsi="TH Sarabun New" w:cs="TH Sarabun New"/>
          <w:b/>
          <w:bCs/>
          <w:sz w:val="28"/>
          <w:cs/>
        </w:rPr>
        <w:t>สกัดและตรวจสอบปริมาณสารแซนโทนจากเปลือกมังคุด</w:t>
      </w:r>
    </w:p>
    <w:p w14:paraId="31901C6D" w14:textId="77777777" w:rsidR="0081552B" w:rsidRPr="00923F7D" w:rsidRDefault="0081552B" w:rsidP="0081552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923F7D">
        <w:rPr>
          <w:rFonts w:ascii="TH Sarabun New" w:hAnsi="TH Sarabun New" w:cs="TH Sarabun New"/>
          <w:color w:val="000000" w:themeColor="text1"/>
          <w:sz w:val="28"/>
          <w:cs/>
        </w:rPr>
        <w:t xml:space="preserve">การวิเคราะห์ปริมาณสารมาตรฐาน </w:t>
      </w:r>
      <w:proofErr w:type="spellStart"/>
      <w:r w:rsidRPr="00923F7D">
        <w:rPr>
          <w:rFonts w:ascii="TH Sarabun New" w:hAnsi="TH Sarabun New" w:cs="TH Sarabun New"/>
          <w:sz w:val="28"/>
        </w:rPr>
        <w:t>Xanthone</w:t>
      </w:r>
      <w:proofErr w:type="spellEnd"/>
      <w:r w:rsidRPr="00923F7D">
        <w:rPr>
          <w:rFonts w:ascii="TH Sarabun New" w:hAnsi="TH Sarabun New" w:cs="TH Sarabun New"/>
          <w:sz w:val="28"/>
          <w:cs/>
        </w:rPr>
        <w:t xml:space="preserve"> </w:t>
      </w:r>
      <w:r w:rsidRPr="00923F7D">
        <w:rPr>
          <w:rFonts w:ascii="TH Sarabun New" w:hAnsi="TH Sarabun New" w:cs="TH Sarabun New"/>
          <w:color w:val="000000" w:themeColor="text1"/>
          <w:sz w:val="28"/>
          <w:cs/>
        </w:rPr>
        <w:t>ในผง</w:t>
      </w:r>
      <w:r w:rsidRPr="00923F7D">
        <w:rPr>
          <w:rFonts w:ascii="TH Sarabun New" w:hAnsi="TH Sarabun New" w:cs="TH Sarabun New"/>
          <w:sz w:val="28"/>
          <w:cs/>
        </w:rPr>
        <w:t>สารสกัดจากเปลือกมังคุด</w:t>
      </w:r>
      <w:r w:rsidRPr="00923F7D">
        <w:rPr>
          <w:rFonts w:ascii="TH Sarabun New" w:hAnsi="TH Sarabun New" w:cs="TH Sarabun New"/>
          <w:color w:val="000000" w:themeColor="text1"/>
          <w:sz w:val="28"/>
          <w:cs/>
        </w:rPr>
        <w:t xml:space="preserve">ด้วยเทคนิค </w:t>
      </w:r>
      <w:r w:rsidRPr="00923F7D">
        <w:rPr>
          <w:rFonts w:ascii="TH Sarabun New" w:hAnsi="TH Sarabun New" w:cs="TH Sarabun New"/>
          <w:color w:val="000000" w:themeColor="text1"/>
          <w:sz w:val="28"/>
        </w:rPr>
        <w:t xml:space="preserve">HPLC </w:t>
      </w:r>
      <w:r w:rsidRPr="00923F7D">
        <w:rPr>
          <w:rFonts w:ascii="TH Sarabun New" w:hAnsi="TH Sarabun New" w:cs="TH Sarabun New"/>
          <w:color w:val="000000" w:themeColor="text1"/>
          <w:sz w:val="28"/>
          <w:cs/>
        </w:rPr>
        <w:t>โดยเตรียมสารมาตรฐานที่มี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cs/>
        </w:rPr>
        <w:t xml:space="preserve">ความเข้มข้นในช่วง 4.69-150 </w:t>
      </w:r>
      <w:r w:rsidRPr="00923F7D">
        <w:rPr>
          <w:rFonts w:ascii="TH Sarabun New" w:hAnsi="TH Sarabun New" w:cs="TH Sarabun New"/>
          <w:spacing w:val="4"/>
          <w:sz w:val="28"/>
        </w:rPr>
        <w:t xml:space="preserve">µg/ml 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cs/>
        </w:rPr>
        <w:t>พบสารมาตรฐานที่เวลา (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</w:rPr>
        <w:t xml:space="preserve">Retention time) </w:t>
      </w:r>
      <w:r w:rsidRPr="00923F7D">
        <w:rPr>
          <w:rFonts w:ascii="TH Sarabun New" w:hAnsi="TH Sarabun New" w:cs="TH Sarabun New"/>
          <w:spacing w:val="4"/>
          <w:sz w:val="28"/>
          <w:cs/>
        </w:rPr>
        <w:t xml:space="preserve">9.852 นาที 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cs/>
        </w:rPr>
        <w:t xml:space="preserve">จากนั้นพลอตกราฟระหว่างพื้นที่ใต้พีคกับความเข้มข้นของสารมาตรฐาน ได้กราฟมาตรฐานเป็นเส้นตรงโดยมีค่าสมการเชิงเส้นตรง </w:t>
      </w:r>
      <w:r w:rsidRPr="00923F7D">
        <w:rPr>
          <w:rFonts w:ascii="TH Sarabun New" w:hAnsi="TH Sarabun New" w:cs="TH Sarabun New"/>
          <w:spacing w:val="4"/>
          <w:sz w:val="28"/>
          <w:lang w:val="en-GB"/>
        </w:rPr>
        <w:t xml:space="preserve">y = 21451x + 5206.9 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cs/>
          <w:lang w:val="en-GB"/>
        </w:rPr>
        <w:t xml:space="preserve">และมีค่า 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lang w:val="en-GB"/>
        </w:rPr>
        <w:t>R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vertAlign w:val="superscript"/>
          <w:lang w:val="en-GB"/>
        </w:rPr>
        <w:t xml:space="preserve">2 </w:t>
      </w:r>
      <w:r w:rsidRPr="00923F7D">
        <w:rPr>
          <w:rFonts w:ascii="TH Sarabun New" w:hAnsi="TH Sarabun New" w:cs="TH Sarabun New"/>
          <w:color w:val="000000" w:themeColor="text1"/>
          <w:spacing w:val="4"/>
          <w:sz w:val="28"/>
          <w:lang w:val="en-GB"/>
        </w:rPr>
        <w:t>=</w:t>
      </w:r>
      <w:r w:rsidRPr="00923F7D">
        <w:rPr>
          <w:rFonts w:ascii="TH Sarabun New" w:hAnsi="TH Sarabun New" w:cs="TH Sarabun New"/>
          <w:color w:val="000000" w:themeColor="text1"/>
          <w:sz w:val="28"/>
          <w:lang w:val="en-GB"/>
        </w:rPr>
        <w:t xml:space="preserve"> 0.99</w:t>
      </w:r>
      <w:r w:rsidRPr="00923F7D">
        <w:rPr>
          <w:rFonts w:ascii="TH Sarabun New" w:hAnsi="TH Sarabun New" w:cs="TH Sarabun New"/>
          <w:color w:val="000000" w:themeColor="text1"/>
          <w:sz w:val="28"/>
          <w:cs/>
          <w:lang w:val="en-GB"/>
        </w:rPr>
        <w:t>96</w:t>
      </w:r>
      <w:r w:rsidRPr="00923F7D">
        <w:rPr>
          <w:rFonts w:ascii="TH Sarabun New" w:hAnsi="TH Sarabun New" w:cs="TH Sarabun New"/>
          <w:sz w:val="28"/>
          <w:cs/>
        </w:rPr>
        <w:t xml:space="preserve"> </w:t>
      </w:r>
      <w:r w:rsidRPr="00923F7D">
        <w:rPr>
          <w:rFonts w:ascii="TH Sarabun New" w:hAnsi="TH Sarabun New" w:cs="TH Sarabun New"/>
          <w:color w:val="000000" w:themeColor="text1"/>
          <w:sz w:val="28"/>
          <w:cs/>
          <w:lang w:val="en-GB"/>
        </w:rPr>
        <w:t xml:space="preserve">แสดงกราฟมาตรฐานแสดงดังกราฟที่ </w:t>
      </w:r>
      <w:r w:rsidRPr="00923F7D">
        <w:rPr>
          <w:rFonts w:ascii="TH Sarabun New" w:hAnsi="TH Sarabun New" w:cs="TH Sarabun New"/>
          <w:color w:val="000000" w:themeColor="text1"/>
          <w:sz w:val="28"/>
          <w:cs/>
        </w:rPr>
        <w:t>1</w:t>
      </w:r>
      <w:r w:rsidRPr="00923F7D">
        <w:rPr>
          <w:rFonts w:ascii="TH Sarabun New" w:hAnsi="TH Sarabun New" w:cs="TH Sarabun New"/>
          <w:sz w:val="28"/>
          <w:cs/>
          <w:lang w:val="en-GB"/>
        </w:rPr>
        <w:t xml:space="preserve"> </w:t>
      </w:r>
    </w:p>
    <w:p w14:paraId="1363A051" w14:textId="619597C5" w:rsidR="00282096" w:rsidRDefault="0081552B" w:rsidP="0081552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8C90DC3" wp14:editId="34882D3C">
            <wp:extent cx="2651125" cy="1633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5-09-09 16153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4F3C" w14:textId="77777777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6F5374" w14:textId="40E44242" w:rsidR="0081552B" w:rsidRDefault="0081552B" w:rsidP="0081552B">
      <w:pPr>
        <w:pStyle w:val="NoSpacing"/>
        <w:rPr>
          <w:rFonts w:ascii="TH Sarabun New" w:hAnsi="TH Sarabun New" w:cs="TH Sarabun New"/>
          <w:sz w:val="28"/>
        </w:rPr>
      </w:pPr>
      <w:r w:rsidRPr="0081552B">
        <w:rPr>
          <w:rFonts w:ascii="TH Sarabun New" w:hAnsi="TH Sarabun New" w:cs="TH Sarabun New"/>
          <w:b/>
          <w:bCs/>
          <w:sz w:val="28"/>
          <w:cs/>
          <w:lang w:val="en-GB"/>
        </w:rPr>
        <w:t xml:space="preserve">กราฟที่ </w:t>
      </w:r>
      <w:r w:rsidRPr="0081552B">
        <w:rPr>
          <w:rFonts w:ascii="TH Sarabun New" w:hAnsi="TH Sarabun New" w:cs="TH Sarabun New"/>
          <w:b/>
          <w:bCs/>
          <w:sz w:val="28"/>
        </w:rPr>
        <w:t>1</w:t>
      </w:r>
      <w:r w:rsidRPr="0081552B">
        <w:rPr>
          <w:rFonts w:ascii="TH Sarabun New" w:hAnsi="TH Sarabun New" w:cs="TH Sarabun New"/>
          <w:sz w:val="28"/>
        </w:rPr>
        <w:t xml:space="preserve"> </w:t>
      </w:r>
      <w:r w:rsidRPr="0081552B">
        <w:rPr>
          <w:rFonts w:ascii="TH Sarabun New" w:hAnsi="TH Sarabun New" w:cs="TH Sarabun New"/>
          <w:sz w:val="28"/>
          <w:cs/>
        </w:rPr>
        <w:t>กราฟระหว่างพื้นที่ใต้พีคกับความเข้มข้นของ</w:t>
      </w:r>
      <w:r w:rsidR="00794F7A">
        <w:rPr>
          <w:rFonts w:ascii="TH Sarabun New" w:hAnsi="TH Sarabun New" w:cs="TH Sarabun New" w:hint="cs"/>
          <w:sz w:val="28"/>
          <w:cs/>
        </w:rPr>
        <w:t xml:space="preserve">   </w:t>
      </w:r>
      <w:r w:rsidRPr="0081552B">
        <w:rPr>
          <w:rFonts w:ascii="TH Sarabun New" w:hAnsi="TH Sarabun New" w:cs="TH Sarabun New"/>
          <w:sz w:val="28"/>
          <w:cs/>
        </w:rPr>
        <w:t xml:space="preserve">สารมาตรฐาน </w:t>
      </w:r>
      <w:proofErr w:type="spellStart"/>
      <w:r w:rsidRPr="0081552B">
        <w:rPr>
          <w:rFonts w:ascii="TH Sarabun New" w:hAnsi="TH Sarabun New" w:cs="TH Sarabun New"/>
          <w:sz w:val="28"/>
        </w:rPr>
        <w:t>Xanthone</w:t>
      </w:r>
      <w:proofErr w:type="spellEnd"/>
    </w:p>
    <w:p w14:paraId="0FCEB2CC" w14:textId="5B473BDD" w:rsidR="00794F7A" w:rsidRDefault="00794F7A" w:rsidP="00794F7A">
      <w:pPr>
        <w:pStyle w:val="NoSpacing"/>
        <w:ind w:firstLine="720"/>
        <w:rPr>
          <w:rFonts w:ascii="TH Sarabun New" w:hAnsi="TH Sarabun New" w:cs="TH Sarabun New"/>
          <w:sz w:val="28"/>
        </w:rPr>
      </w:pPr>
      <w:r w:rsidRPr="00794F7A">
        <w:rPr>
          <w:rFonts w:ascii="TH Sarabun New" w:hAnsi="TH Sarabun New" w:cs="TH Sarabun New"/>
          <w:color w:val="000000" w:themeColor="text1"/>
          <w:sz w:val="28"/>
          <w:cs/>
        </w:rPr>
        <w:t xml:space="preserve">การวิเคราะห์ปริมาณสารมาตรฐาน </w:t>
      </w:r>
      <w:proofErr w:type="spellStart"/>
      <w:r w:rsidRPr="00794F7A">
        <w:rPr>
          <w:rFonts w:ascii="TH Sarabun New" w:hAnsi="TH Sarabun New" w:cs="TH Sarabun New"/>
          <w:sz w:val="28"/>
        </w:rPr>
        <w:t>Xanthone</w:t>
      </w:r>
      <w:proofErr w:type="spellEnd"/>
      <w:r w:rsidRPr="00794F7A">
        <w:rPr>
          <w:rFonts w:ascii="TH Sarabun New" w:hAnsi="TH Sarabun New" w:cs="TH Sarabun New"/>
          <w:sz w:val="28"/>
        </w:rPr>
        <w:t xml:space="preserve"> </w:t>
      </w:r>
      <w:r w:rsidRPr="00794F7A">
        <w:rPr>
          <w:rFonts w:ascii="TH Sarabun New" w:hAnsi="TH Sarabun New" w:cs="TH Sarabun New"/>
          <w:color w:val="000000" w:themeColor="text1"/>
          <w:sz w:val="28"/>
          <w:cs/>
        </w:rPr>
        <w:t xml:space="preserve">โครมาโทแกรมของสารมาตรฐานและโครมาโทแกรมของ </w:t>
      </w:r>
      <w:proofErr w:type="spellStart"/>
      <w:r w:rsidRPr="00794F7A">
        <w:rPr>
          <w:rFonts w:ascii="TH Sarabun New" w:hAnsi="TH Sarabun New" w:cs="TH Sarabun New"/>
          <w:sz w:val="28"/>
        </w:rPr>
        <w:t>Xanthone</w:t>
      </w:r>
      <w:proofErr w:type="spellEnd"/>
      <w:r w:rsidRPr="00794F7A">
        <w:rPr>
          <w:rFonts w:ascii="TH Sarabun New" w:hAnsi="TH Sarabun New" w:cs="TH Sarabun New"/>
          <w:sz w:val="28"/>
          <w:cs/>
        </w:rPr>
        <w:t xml:space="preserve"> ในสารสกัดจากเปลือกมังคุด</w:t>
      </w:r>
      <w:r w:rsidRPr="00794F7A">
        <w:rPr>
          <w:rFonts w:ascii="TH Sarabun New" w:hAnsi="TH Sarabun New" w:cs="TH Sarabun New"/>
          <w:color w:val="000000" w:themeColor="text1"/>
          <w:sz w:val="28"/>
          <w:cs/>
        </w:rPr>
        <w:t xml:space="preserve"> แสดงดังภาพต่อไปนี้</w:t>
      </w:r>
    </w:p>
    <w:p w14:paraId="56D07822" w14:textId="77777777" w:rsidR="00794F7A" w:rsidRPr="00794F7A" w:rsidRDefault="00794F7A" w:rsidP="00794F7A">
      <w:pPr>
        <w:pStyle w:val="NoSpacing"/>
        <w:ind w:firstLine="720"/>
        <w:rPr>
          <w:rFonts w:ascii="TH Sarabun New" w:hAnsi="TH Sarabun New" w:cs="TH Sarabun New"/>
          <w:sz w:val="28"/>
        </w:rPr>
      </w:pPr>
    </w:p>
    <w:p w14:paraId="66E168BF" w14:textId="214A46B7" w:rsidR="0081552B" w:rsidRDefault="00794F7A" w:rsidP="0081552B">
      <w:pPr>
        <w:spacing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8442F61" wp14:editId="1A916267">
            <wp:extent cx="2651125" cy="18040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5-09-09 16170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79BD2" w14:textId="68A55981" w:rsidR="00794F7A" w:rsidRDefault="00794F7A" w:rsidP="00794F7A">
      <w:pPr>
        <w:spacing w:after="0"/>
        <w:rPr>
          <w:rFonts w:ascii="TH Sarabun New" w:eastAsia="SimSun" w:hAnsi="TH Sarabun New" w:cs="TH Sarabun New"/>
          <w:color w:val="000000" w:themeColor="text1"/>
          <w:sz w:val="28"/>
          <w:lang w:eastAsia="zh-CN"/>
        </w:rPr>
      </w:pPr>
      <w:r w:rsidRPr="00794F7A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กราฟ</w:t>
      </w:r>
      <w:r w:rsidRPr="00794F7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ที่ </w:t>
      </w:r>
      <w:r w:rsidRPr="00794F7A">
        <w:rPr>
          <w:rFonts w:ascii="TH Sarabun New" w:hAnsi="TH Sarabun New" w:cs="TH Sarabun New"/>
          <w:b/>
          <w:bCs/>
          <w:color w:val="000000" w:themeColor="text1"/>
          <w:sz w:val="28"/>
        </w:rPr>
        <w:t>2</w:t>
      </w:r>
      <w:r w:rsidRPr="00794F7A">
        <w:rPr>
          <w:rFonts w:ascii="TH Sarabun New" w:hAnsi="TH Sarabun New" w:cs="TH Sarabun New"/>
          <w:color w:val="000000" w:themeColor="text1"/>
          <w:sz w:val="28"/>
          <w:cs/>
          <w:lang w:val="en-GB"/>
        </w:rPr>
        <w:t xml:space="preserve"> </w:t>
      </w:r>
      <w:r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โครมาโทแกรมของสารมาตรฐาน</w:t>
      </w:r>
      <w:r w:rsidRPr="00794F7A">
        <w:rPr>
          <w:rFonts w:ascii="TH Sarabun New" w:eastAsia="SimSun" w:hAnsi="TH Sarabun New" w:cs="TH Sarabun New"/>
          <w:color w:val="000000" w:themeColor="text1"/>
          <w:sz w:val="28"/>
          <w:cs/>
          <w:lang w:val="en-GB" w:eastAsia="zh-CN"/>
        </w:rPr>
        <w:t xml:space="preserve"> </w:t>
      </w:r>
      <w:proofErr w:type="spellStart"/>
      <w:r w:rsidRPr="00794F7A">
        <w:rPr>
          <w:rFonts w:ascii="TH Sarabun New" w:hAnsi="TH Sarabun New" w:cs="TH Sarabun New"/>
          <w:sz w:val="28"/>
        </w:rPr>
        <w:t>Xanthone</w:t>
      </w:r>
      <w:proofErr w:type="spellEnd"/>
      <w:r w:rsidRPr="00794F7A">
        <w:rPr>
          <w:rFonts w:ascii="TH Sarabun New" w:hAnsi="TH Sarabun New" w:cs="TH Sarabun New"/>
          <w:sz w:val="28"/>
        </w:rPr>
        <w:t xml:space="preserve"> </w:t>
      </w:r>
      <w:r w:rsidRPr="00794F7A">
        <w:rPr>
          <w:rFonts w:ascii="TH Sarabun New" w:eastAsia="SimSun" w:hAnsi="TH Sarabun New" w:cs="TH Sarabun New"/>
          <w:color w:val="000000" w:themeColor="text1"/>
          <w:sz w:val="28"/>
          <w:lang w:val="en-GB" w:eastAsia="zh-CN"/>
        </w:rPr>
        <w:t>(</w:t>
      </w:r>
      <w:r w:rsidRPr="00794F7A">
        <w:rPr>
          <w:rFonts w:ascii="TH Sarabun New" w:eastAsia="SimSun" w:hAnsi="TH Sarabun New" w:cs="TH Sarabun New"/>
          <w:color w:val="000000" w:themeColor="text1"/>
          <w:sz w:val="28"/>
          <w:cs/>
          <w:lang w:eastAsia="zh-CN"/>
        </w:rPr>
        <w:t>ก</w:t>
      </w:r>
      <w:r w:rsidRPr="00794F7A">
        <w:rPr>
          <w:rFonts w:ascii="TH Sarabun New" w:eastAsia="SimSun" w:hAnsi="TH Sarabun New" w:cs="TH Sarabun New"/>
          <w:color w:val="000000" w:themeColor="text1"/>
          <w:sz w:val="28"/>
          <w:lang w:eastAsia="zh-CN"/>
        </w:rPr>
        <w:t>)</w:t>
      </w:r>
      <w:r>
        <w:rPr>
          <w:rFonts w:ascii="TH Sarabun New" w:eastAsia="SimSun" w:hAnsi="TH Sarabun New" w:cs="TH Sarabun New"/>
          <w:color w:val="000000" w:themeColor="text1"/>
          <w:sz w:val="28"/>
          <w:lang w:eastAsia="zh-CN"/>
        </w:rPr>
        <w:t xml:space="preserve"> </w:t>
      </w:r>
      <w:r w:rsidRPr="00794F7A">
        <w:rPr>
          <w:rFonts w:ascii="TH Sarabun New" w:hAnsi="TH Sarabun New" w:cs="TH Sarabun New"/>
          <w:sz w:val="28"/>
          <w:cs/>
        </w:rPr>
        <w:t xml:space="preserve">โครมาโทแกรมของสารสกัดจากเปลือกมังคุด </w:t>
      </w:r>
      <w:r w:rsidRPr="00794F7A">
        <w:rPr>
          <w:rFonts w:ascii="TH Sarabun New" w:hAnsi="TH Sarabun New" w:cs="TH Sarabun New"/>
          <w:sz w:val="28"/>
          <w:cs/>
          <w:lang w:val="en-GB"/>
        </w:rPr>
        <w:t>(</w:t>
      </w:r>
      <w:r w:rsidRPr="00794F7A">
        <w:rPr>
          <w:rFonts w:ascii="TH Sarabun New" w:hAnsi="TH Sarabun New" w:cs="TH Sarabun New"/>
          <w:sz w:val="28"/>
          <w:cs/>
        </w:rPr>
        <w:t>ข</w:t>
      </w:r>
      <w:r w:rsidRPr="00794F7A">
        <w:rPr>
          <w:rFonts w:ascii="TH Sarabun New" w:hAnsi="TH Sarabun New" w:cs="TH Sarabun New"/>
          <w:sz w:val="28"/>
          <w:cs/>
          <w:lang w:val="en-GB"/>
        </w:rPr>
        <w:t>)</w:t>
      </w:r>
    </w:p>
    <w:p w14:paraId="2A678DBF" w14:textId="77777777" w:rsidR="00794F7A" w:rsidRPr="00794F7A" w:rsidRDefault="00794F7A" w:rsidP="00794F7A">
      <w:pPr>
        <w:spacing w:after="0"/>
        <w:rPr>
          <w:rFonts w:ascii="TH Sarabun New" w:eastAsia="SimSun" w:hAnsi="TH Sarabun New" w:cs="TH Sarabun New"/>
          <w:color w:val="000000" w:themeColor="text1"/>
          <w:sz w:val="28"/>
          <w:lang w:eastAsia="zh-CN"/>
        </w:rPr>
      </w:pPr>
    </w:p>
    <w:p w14:paraId="4A9D6605" w14:textId="77777777" w:rsidR="00794F7A" w:rsidRPr="00794F7A" w:rsidRDefault="00794F7A" w:rsidP="00794F7A">
      <w:pPr>
        <w:spacing w:after="0" w:line="240" w:lineRule="auto"/>
        <w:ind w:firstLine="720"/>
        <w:rPr>
          <w:rFonts w:ascii="TH Sarabun New" w:hAnsi="TH Sarabun New" w:cs="TH Sarabun New"/>
          <w:sz w:val="28"/>
          <w:lang w:val="en-GB"/>
        </w:rPr>
      </w:pP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จากกราฟที่ </w:t>
      </w:r>
      <w:r w:rsidRPr="00794F7A">
        <w:rPr>
          <w:rFonts w:ascii="TH Sarabun New" w:hAnsi="TH Sarabun New" w:cs="TH Sarabun New"/>
          <w:sz w:val="28"/>
        </w:rPr>
        <w:t xml:space="preserve">2 </w:t>
      </w:r>
      <w:r w:rsidRPr="00794F7A">
        <w:rPr>
          <w:rFonts w:ascii="TH Sarabun New" w:hAnsi="TH Sarabun New" w:cs="TH Sarabun New"/>
          <w:sz w:val="28"/>
          <w:cs/>
          <w:lang w:val="en-GB"/>
        </w:rPr>
        <w:t>พบว่า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สารสกัดจากเปลือกมังคุดมีปริมาณสารแซนโทน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(</w:t>
      </w:r>
      <w:proofErr w:type="spellStart"/>
      <w:r w:rsidRPr="00794F7A">
        <w:rPr>
          <w:rFonts w:ascii="TH Sarabun New" w:hAnsi="TH Sarabun New" w:cs="TH Sarabun New"/>
          <w:sz w:val="28"/>
          <w:lang w:val="en-GB"/>
        </w:rPr>
        <w:t>Xanthone</w:t>
      </w:r>
      <w:proofErr w:type="spellEnd"/>
      <w:r w:rsidRPr="00794F7A">
        <w:rPr>
          <w:rFonts w:ascii="TH Sarabun New" w:hAnsi="TH Sarabun New" w:cs="TH Sarabun New"/>
          <w:sz w:val="28"/>
          <w:lang w:val="en-GB"/>
        </w:rPr>
        <w:t xml:space="preserve">) </w:t>
      </w:r>
      <w:r w:rsidRPr="00794F7A">
        <w:rPr>
          <w:rFonts w:ascii="TH Sarabun New" w:hAnsi="TH Sarabun New" w:cs="TH Sarabun New"/>
          <w:sz w:val="28"/>
          <w:cs/>
          <w:lang w:val="en-GB"/>
        </w:rPr>
        <w:t>เท่ากับ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</w:p>
    <w:p w14:paraId="135FAEB4" w14:textId="77777777" w:rsidR="00794F7A" w:rsidRPr="00794F7A" w:rsidRDefault="00794F7A" w:rsidP="00794F7A">
      <w:pPr>
        <w:spacing w:after="0" w:line="240" w:lineRule="auto"/>
        <w:rPr>
          <w:rFonts w:ascii="TH Sarabun New" w:hAnsi="TH Sarabun New" w:cs="TH Sarabun New"/>
          <w:sz w:val="28"/>
          <w:lang w:val="en-GB"/>
        </w:rPr>
      </w:pPr>
      <w:r w:rsidRPr="00794F7A">
        <w:rPr>
          <w:rFonts w:ascii="TH Sarabun New" w:hAnsi="TH Sarabun New" w:cs="TH Sarabun New"/>
          <w:sz w:val="28"/>
          <w:cs/>
          <w:lang w:val="en-GB"/>
        </w:rPr>
        <w:t>0.63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มิลลิกรัมต่อมิลลิลิตร</w:t>
      </w:r>
      <w:r w:rsidRPr="00794F7A">
        <w:rPr>
          <w:rFonts w:ascii="TH Sarabun New" w:hAnsi="TH Sarabun New" w:cs="TH Sarabun New"/>
          <w:sz w:val="28"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ของเปลือกมังคุดหรือร้อยละ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0.063</w:t>
      </w:r>
      <w:r w:rsidRPr="00794F7A">
        <w:rPr>
          <w:rFonts w:ascii="TH Sarabun New" w:hAnsi="TH Sarabun New" w:cs="TH Sarabun New" w:hint="cs"/>
          <w:sz w:val="28"/>
          <w:cs/>
          <w:lang w:val="en-GB"/>
        </w:rPr>
        <w:t xml:space="preserve"> </w:t>
      </w:r>
      <w:r w:rsidRPr="00794F7A">
        <w:rPr>
          <w:rFonts w:ascii="TH Sarabun New" w:hAnsi="TH Sarabun New" w:cs="TH Sarabun New"/>
          <w:sz w:val="28"/>
          <w:cs/>
          <w:lang w:val="en-GB"/>
        </w:rPr>
        <w:t>โดยมวลต่อปริมาตร</w:t>
      </w:r>
    </w:p>
    <w:p w14:paraId="2F1FC701" w14:textId="792C3299" w:rsidR="0081552B" w:rsidRDefault="0081552B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F9E02A8" w14:textId="0FD9263A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89C4162" w14:textId="6D6A54A1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D8DB1" w14:textId="7DC5A126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1C41D8D" w14:textId="3245C410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97F6C16" w14:textId="2CBD2913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FDD8BC0" w14:textId="2DD3E13C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149E674" w14:textId="00E6DA74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9FA1E5" w14:textId="77777777" w:rsidR="00794F7A" w:rsidRDefault="00794F7A" w:rsidP="0081552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F1B991" w14:textId="281812E8" w:rsidR="00794F7A" w:rsidRDefault="00794F7A" w:rsidP="00794F7A">
      <w:pPr>
        <w:spacing w:after="24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</w:t>
      </w:r>
      <w:r w:rsidRPr="00794F7A">
        <w:rPr>
          <w:rFonts w:ascii="TH Sarabun New" w:hAnsi="TH Sarabun New" w:cs="TH Sarabun New"/>
          <w:b/>
          <w:bCs/>
          <w:sz w:val="28"/>
        </w:rPr>
        <w:t xml:space="preserve">.2 </w:t>
      </w:r>
      <w:r w:rsidRPr="00794F7A">
        <w:rPr>
          <w:rFonts w:ascii="TH Sarabun New" w:eastAsia="Times New Roman" w:hAnsi="TH Sarabun New" w:cs="TH Sarabun New" w:hint="cs"/>
          <w:b/>
          <w:bCs/>
          <w:sz w:val="28"/>
          <w:cs/>
        </w:rPr>
        <w:t>ผล</w:t>
      </w:r>
      <w:r w:rsidRPr="00794F7A">
        <w:rPr>
          <w:rFonts w:ascii="TH Sarabun New" w:eastAsia="Times New Roman" w:hAnsi="TH Sarabun New" w:cs="TH Sarabun New"/>
          <w:b/>
          <w:bCs/>
          <w:sz w:val="28"/>
          <w:cs/>
        </w:rPr>
        <w:t xml:space="preserve">การทดสอบประสิทธิภาพการยับยั้งเชื้อแบคทีเรีย </w:t>
      </w:r>
      <w:proofErr w:type="spellStart"/>
      <w:r w:rsidRPr="00794F7A">
        <w:rPr>
          <w:rFonts w:ascii="TH Sarabun New" w:eastAsia="Times New Roman" w:hAnsi="TH Sarabun New" w:cs="TH Sarabun New"/>
          <w:b/>
          <w:bCs/>
          <w:i/>
          <w:iCs/>
          <w:sz w:val="28"/>
        </w:rPr>
        <w:t>S.aureus</w:t>
      </w:r>
      <w:proofErr w:type="spellEnd"/>
      <w:r w:rsidRPr="00794F7A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794F7A">
        <w:rPr>
          <w:rFonts w:ascii="TH Sarabun New" w:eastAsia="Times New Roman" w:hAnsi="TH Sarabun New" w:cs="TH Sarabun New"/>
          <w:b/>
          <w:bCs/>
          <w:sz w:val="28"/>
          <w:cs/>
        </w:rPr>
        <w:t xml:space="preserve">ของสารสกัดแซนโทนจากเปลือกมังคุดด้วยวิธี </w:t>
      </w:r>
      <w:r w:rsidRPr="00794F7A">
        <w:rPr>
          <w:rFonts w:ascii="TH Sarabun New" w:eastAsia="Times New Roman" w:hAnsi="TH Sarabun New" w:cs="TH Sarabun New"/>
          <w:b/>
          <w:bCs/>
          <w:sz w:val="28"/>
        </w:rPr>
        <w:t>Disc diffusion technique</w:t>
      </w:r>
    </w:p>
    <w:p w14:paraId="3E9A1B88" w14:textId="0855D6B8" w:rsidR="00794F7A" w:rsidRDefault="00794F7A" w:rsidP="00794F7A">
      <w:pPr>
        <w:spacing w:after="24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49BAC024" wp14:editId="22464DA9">
            <wp:extent cx="1566008" cy="1580083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ยับยั้งแซนโทน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3" t="17360" r="3126" b="16890"/>
                    <a:stretch/>
                  </pic:blipFill>
                  <pic:spPr bwMode="auto">
                    <a:xfrm>
                      <a:off x="0" y="0"/>
                      <a:ext cx="1605464" cy="1619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AF5B5" w14:textId="49061177" w:rsidR="00794F7A" w:rsidRDefault="00794F7A" w:rsidP="00794F7A">
      <w:pPr>
        <w:spacing w:after="240" w:line="240" w:lineRule="auto"/>
        <w:rPr>
          <w:rFonts w:ascii="TH Sarabun New" w:hAnsi="TH Sarabun New" w:cs="TH Sarabun New"/>
          <w:b/>
          <w:bCs/>
          <w:sz w:val="28"/>
        </w:rPr>
      </w:pPr>
      <w:r w:rsidRPr="00794F7A">
        <w:rPr>
          <w:rFonts w:ascii="TH Sarabun New" w:hAnsi="TH Sarabun New" w:cs="TH Sarabun New"/>
          <w:b/>
          <w:bCs/>
          <w:sz w:val="28"/>
          <w:cs/>
        </w:rPr>
        <w:t>ภาพที่</w:t>
      </w:r>
      <w:r w:rsidRPr="00794F7A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>1</w:t>
      </w:r>
      <w:r w:rsidRPr="00794F7A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794F7A">
        <w:rPr>
          <w:rFonts w:ascii="TH Sarabun New" w:hAnsi="TH Sarabun New" w:cs="TH Sarabun New" w:hint="cs"/>
          <w:sz w:val="28"/>
          <w:cs/>
        </w:rPr>
        <w:t>แสดง</w:t>
      </w:r>
      <w:r w:rsidRPr="00794F7A">
        <w:rPr>
          <w:rFonts w:ascii="TH Sarabun New" w:hAnsi="TH Sarabun New" w:cs="TH Sarabun New"/>
          <w:sz w:val="28"/>
          <w:cs/>
        </w:rPr>
        <w:t>ผลการทดสอบการยับยั้งเชื้อของสารสกัด</w:t>
      </w:r>
    </w:p>
    <w:p w14:paraId="06383B05" w14:textId="4035921C" w:rsidR="00794F7A" w:rsidRPr="00794F7A" w:rsidRDefault="00794F7A" w:rsidP="00794F7A">
      <w:pPr>
        <w:spacing w:after="240" w:line="240" w:lineRule="auto"/>
        <w:rPr>
          <w:rFonts w:ascii="TH Sarabun New" w:hAnsi="TH Sarabun New" w:cs="TH Sarabun New"/>
          <w:b/>
          <w:bCs/>
          <w:sz w:val="28"/>
        </w:rPr>
      </w:pPr>
      <w:r w:rsidRPr="00794F7A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</w:t>
      </w:r>
      <w:r>
        <w:rPr>
          <w:rFonts w:ascii="TH Sarabun New" w:hAnsi="TH Sarabun New" w:cs="TH Sarabun New"/>
          <w:b/>
          <w:bCs/>
          <w:sz w:val="28"/>
        </w:rPr>
        <w:t>1</w:t>
      </w:r>
      <w:r w:rsidRPr="00794F7A">
        <w:rPr>
          <w:rFonts w:ascii="TH Sarabun New" w:hAnsi="TH Sarabun New" w:cs="TH Sarabun New"/>
          <w:b/>
          <w:bCs/>
          <w:sz w:val="28"/>
        </w:rPr>
        <w:t xml:space="preserve"> </w:t>
      </w:r>
      <w:r w:rsidRPr="00794F7A">
        <w:rPr>
          <w:rFonts w:ascii="TH Sarabun New" w:hAnsi="TH Sarabun New" w:cs="TH Sarabun New" w:hint="cs"/>
          <w:sz w:val="28"/>
          <w:cs/>
        </w:rPr>
        <w:t>แสดงผลการทดสอบการยับยั้งเชื้อของ</w:t>
      </w:r>
      <w:r w:rsidRPr="00794F7A">
        <w:rPr>
          <w:rFonts w:ascii="TH Sarabun New" w:eastAsia="Times New Roman" w:hAnsi="TH Sarabun New" w:cs="TH Sarabun New"/>
          <w:sz w:val="28"/>
          <w:cs/>
        </w:rPr>
        <w:t>สารสกัดแซนโทนจากเปลือกมังคุ</w:t>
      </w:r>
      <w:r w:rsidRPr="00794F7A">
        <w:rPr>
          <w:rFonts w:ascii="TH Sarabun New" w:eastAsia="Times New Roman" w:hAnsi="TH Sarabun New" w:cs="TH Sarabun New" w:hint="cs"/>
          <w:sz w:val="28"/>
          <w:cs/>
        </w:rPr>
        <w:t>ด</w:t>
      </w:r>
    </w:p>
    <w:p w14:paraId="315CE1A5" w14:textId="2C42DA4F" w:rsidR="00282096" w:rsidRDefault="00591564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45FEE89" wp14:editId="08362037">
            <wp:extent cx="2636520" cy="856802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6-07-15 161916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7108" r="1211" b="4076"/>
                    <a:stretch/>
                  </pic:blipFill>
                  <pic:spPr bwMode="auto">
                    <a:xfrm>
                      <a:off x="0" y="0"/>
                      <a:ext cx="2702404" cy="87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DD73A" w14:textId="4C2D34C1" w:rsidR="00591564" w:rsidRDefault="00591564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21D8DA4" w14:textId="13517086" w:rsidR="00591564" w:rsidRDefault="00591564" w:rsidP="005915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91564">
        <w:rPr>
          <w:rFonts w:ascii="TH Sarabun New" w:hAnsi="TH Sarabun New" w:cs="TH Sarabun New"/>
          <w:sz w:val="28"/>
          <w:cs/>
        </w:rPr>
        <w:t xml:space="preserve">จากตารางที่ </w:t>
      </w:r>
      <w:r>
        <w:rPr>
          <w:rFonts w:ascii="TH Sarabun New" w:hAnsi="TH Sarabun New" w:cs="TH Sarabun New"/>
          <w:sz w:val="28"/>
        </w:rPr>
        <w:t>1</w:t>
      </w:r>
      <w:r w:rsidRPr="00591564">
        <w:rPr>
          <w:rFonts w:ascii="TH Sarabun New" w:hAnsi="TH Sarabun New" w:cs="TH Sarabun New"/>
          <w:sz w:val="28"/>
        </w:rPr>
        <w:t xml:space="preserve"> </w:t>
      </w:r>
      <w:r w:rsidRPr="00591564">
        <w:rPr>
          <w:rFonts w:ascii="TH Sarabun New" w:hAnsi="TH Sarabun New" w:cs="TH Sarabun New"/>
          <w:sz w:val="28"/>
          <w:cs/>
        </w:rPr>
        <w:t>พบว่า ขนาดเส้นผ่านศูนย์กลางของการยับยั้งเชื้อ (</w:t>
      </w:r>
      <w:r w:rsidRPr="00591564">
        <w:rPr>
          <w:rFonts w:ascii="TH Sarabun New" w:hAnsi="TH Sarabun New" w:cs="TH Sarabun New"/>
          <w:sz w:val="28"/>
        </w:rPr>
        <w:t xml:space="preserve">Inhibition zone) </w:t>
      </w:r>
      <w:r w:rsidRPr="00591564">
        <w:rPr>
          <w:rFonts w:ascii="TH Sarabun New" w:hAnsi="TH Sarabun New" w:cs="TH Sarabun New"/>
          <w:sz w:val="28"/>
          <w:cs/>
        </w:rPr>
        <w:t xml:space="preserve">ของ </w:t>
      </w:r>
      <w:r w:rsidRPr="00591564">
        <w:rPr>
          <w:rFonts w:ascii="TH Sarabun New" w:hAnsi="TH Sarabun New" w:cs="TH Sarabun New"/>
          <w:sz w:val="28"/>
        </w:rPr>
        <w:t>Clindamycin</w:t>
      </w:r>
      <w:r w:rsidRPr="00591564">
        <w:rPr>
          <w:rFonts w:ascii="TH Sarabun New" w:hAnsi="TH Sarabun New" w:cs="TH Sarabun New"/>
          <w:sz w:val="28"/>
          <w:cs/>
        </w:rPr>
        <w:t xml:space="preserve"> </w:t>
      </w:r>
      <w:r w:rsidRPr="00591564">
        <w:rPr>
          <w:rFonts w:ascii="TH Sarabun New" w:eastAsia="Times New Roman" w:hAnsi="TH Sarabun New" w:cs="TH Sarabun New"/>
          <w:sz w:val="28"/>
          <w:cs/>
        </w:rPr>
        <w:t>สารสกัดแซนโทนจากเปลือกมังคุด</w:t>
      </w:r>
      <w:r w:rsidRPr="00591564">
        <w:rPr>
          <w:rFonts w:ascii="TH Sarabun New" w:hAnsi="TH Sarabun New" w:cs="TH Sarabun New"/>
          <w:sz w:val="28"/>
        </w:rPr>
        <w:t xml:space="preserve"> Ethanol 95% </w:t>
      </w:r>
      <w:r w:rsidRPr="00591564">
        <w:rPr>
          <w:rFonts w:ascii="TH Sarabun New" w:hAnsi="TH Sarabun New" w:cs="TH Sarabun New"/>
          <w:sz w:val="28"/>
          <w:cs/>
        </w:rPr>
        <w:t>และ</w:t>
      </w:r>
      <w:r w:rsidRPr="00591564">
        <w:rPr>
          <w:rFonts w:ascii="TH Sarabun New" w:eastAsia="Times New Roman" w:hAnsi="TH Sarabun New" w:cs="TH Sarabun New"/>
          <w:sz w:val="28"/>
          <w:cs/>
        </w:rPr>
        <w:t>วัสดุปิดแผลชนิดเหลวที่จำหน่ายโดยทั่วไป</w:t>
      </w:r>
      <w:r w:rsidRPr="00591564">
        <w:rPr>
          <w:rFonts w:ascii="TH Sarabun New" w:hAnsi="TH Sarabun New" w:cs="TH Sarabun New"/>
          <w:sz w:val="28"/>
          <w:cs/>
        </w:rPr>
        <w:t xml:space="preserve"> มีค่า </w:t>
      </w:r>
      <w:r w:rsidRPr="00591564">
        <w:rPr>
          <w:rFonts w:ascii="TH Sarabun New" w:hAnsi="TH Sarabun New" w:cs="TH Sarabun New"/>
          <w:sz w:val="28"/>
        </w:rPr>
        <w:t xml:space="preserve">Inhibition zone </w:t>
      </w:r>
      <w:r w:rsidRPr="00591564">
        <w:rPr>
          <w:rFonts w:ascii="TH Sarabun New" w:hAnsi="TH Sarabun New" w:cs="TH Sarabun New"/>
          <w:sz w:val="28"/>
          <w:cs/>
        </w:rPr>
        <w:t xml:space="preserve">เท่ากับ </w:t>
      </w:r>
      <w:r w:rsidRPr="00591564">
        <w:rPr>
          <w:rFonts w:ascii="TH Sarabun New" w:hAnsi="TH Sarabun New" w:cs="TH Sarabun New"/>
          <w:sz w:val="28"/>
        </w:rPr>
        <w:t xml:space="preserve">37.53 ± 0.79, 15.63 ± 0.95, 5.52 ± 0.60 </w:t>
      </w:r>
      <w:r w:rsidRPr="00591564">
        <w:rPr>
          <w:rFonts w:ascii="TH Sarabun New" w:hAnsi="TH Sarabun New" w:cs="TH Sarabun New"/>
          <w:sz w:val="28"/>
          <w:cs/>
        </w:rPr>
        <w:t>และ</w:t>
      </w:r>
      <w:r w:rsidRPr="00591564">
        <w:rPr>
          <w:rFonts w:ascii="TH Sarabun New" w:hAnsi="TH Sarabun New" w:cs="TH Sarabun New"/>
          <w:sz w:val="28"/>
        </w:rPr>
        <w:t xml:space="preserve"> 6.35 ± 0.03 </w:t>
      </w:r>
      <w:r w:rsidRPr="00591564">
        <w:rPr>
          <w:rFonts w:ascii="TH Sarabun New" w:hAnsi="TH Sarabun New" w:cs="TH Sarabun New"/>
          <w:sz w:val="28"/>
          <w:cs/>
        </w:rPr>
        <w:t>มิลลิเมตร ตามลำดับ</w:t>
      </w:r>
    </w:p>
    <w:p w14:paraId="36569348" w14:textId="57D66481" w:rsidR="00591564" w:rsidRDefault="00591564" w:rsidP="005915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5F380EF8" w14:textId="77777777" w:rsidR="00591564" w:rsidRDefault="00591564" w:rsidP="00591564">
      <w:pPr>
        <w:spacing w:after="0"/>
        <w:ind w:firstLine="72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>3</w:t>
      </w:r>
      <w:r w:rsidRPr="00591564">
        <w:rPr>
          <w:rFonts w:ascii="TH Sarabun New" w:eastAsia="Times New Roman" w:hAnsi="TH Sarabun New" w:cs="TH Sarabun New"/>
          <w:b/>
          <w:bCs/>
          <w:sz w:val="28"/>
        </w:rPr>
        <w:t xml:space="preserve">.3 </w:t>
      </w:r>
      <w:r w:rsidRPr="00591564">
        <w:rPr>
          <w:rFonts w:ascii="TH Sarabun New" w:eastAsia="Times New Roman" w:hAnsi="TH Sarabun New" w:cs="TH Sarabun New"/>
          <w:b/>
          <w:bCs/>
          <w:sz w:val="28"/>
          <w:cs/>
        </w:rPr>
        <w:t>การศึกษาสมบัติทางกายภาพของวัสดุปิดแผลร่วมกับสารสกัดแซนโทนจากเปลือกมังคุด</w:t>
      </w:r>
    </w:p>
    <w:p w14:paraId="4CFDE199" w14:textId="25A364C9" w:rsidR="00591564" w:rsidRPr="00591564" w:rsidRDefault="00591564" w:rsidP="00591564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 xml:space="preserve">3.3.1 </w:t>
      </w:r>
      <w:r w:rsidRPr="00591564">
        <w:rPr>
          <w:rFonts w:ascii="TH Sarabun New" w:eastAsia="Times New Roman" w:hAnsi="TH Sarabun New" w:cs="TH Sarabun New"/>
          <w:b/>
          <w:bCs/>
          <w:sz w:val="28"/>
          <w:cs/>
        </w:rPr>
        <w:t>การศึกษาอัตราการระเหยของวัสดุปิดแผลบนกระดาษกรอง</w:t>
      </w:r>
    </w:p>
    <w:p w14:paraId="06A62598" w14:textId="2F624569" w:rsidR="00591564" w:rsidRPr="00591564" w:rsidRDefault="00591564" w:rsidP="00591564">
      <w:pPr>
        <w:spacing w:after="0"/>
        <w:ind w:firstLine="720"/>
        <w:rPr>
          <w:rFonts w:ascii="TH Sarabun New" w:eastAsia="Times New Roman" w:hAnsi="TH Sarabun New" w:cs="TH Sarabun New"/>
          <w:sz w:val="28"/>
        </w:rPr>
      </w:pPr>
      <w:r w:rsidRPr="00591564">
        <w:rPr>
          <w:rFonts w:ascii="TH Sarabun New" w:eastAsia="Times New Roman" w:hAnsi="TH Sarabun New" w:cs="TH Sarabun New"/>
          <w:sz w:val="28"/>
          <w:cs/>
        </w:rPr>
        <w:t>จากการศึกษาอัตราการระเหย</w:t>
      </w:r>
      <w:r>
        <w:rPr>
          <w:rFonts w:ascii="TH Sarabun New" w:eastAsia="Times New Roman" w:hAnsi="TH Sarabun New" w:cs="TH Sarabun New"/>
          <w:sz w:val="28"/>
          <w:cs/>
        </w:rPr>
        <w:t>ของวัสดุปิดแผ</w:t>
      </w:r>
      <w:r>
        <w:rPr>
          <w:rFonts w:ascii="TH Sarabun New" w:eastAsia="Times New Roman" w:hAnsi="TH Sarabun New" w:cs="TH Sarabun New" w:hint="cs"/>
          <w:sz w:val="28"/>
          <w:cs/>
        </w:rPr>
        <w:t>ล</w:t>
      </w:r>
      <w:r w:rsidRPr="00591564">
        <w:rPr>
          <w:rFonts w:ascii="TH Sarabun New" w:eastAsia="Times New Roman" w:hAnsi="TH Sarabun New" w:cs="TH Sarabun New"/>
          <w:sz w:val="28"/>
          <w:cs/>
        </w:rPr>
        <w:t>บนกระดาษกรอง โดยปาดวัสดุปิดแผลบน</w:t>
      </w:r>
      <w:r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591564">
        <w:rPr>
          <w:rFonts w:ascii="TH Sarabun New" w:eastAsia="Times New Roman" w:hAnsi="TH Sarabun New" w:cs="TH Sarabun New"/>
          <w:sz w:val="28"/>
          <w:cs/>
        </w:rPr>
        <w:t xml:space="preserve">กระดาษกรอง ชั่งน้ำหนักทันทีโดยใช้เครื่องชั่งดิจิตอลทศนิยม </w:t>
      </w:r>
      <w:r w:rsidRPr="00591564">
        <w:rPr>
          <w:rFonts w:ascii="TH Sarabun New" w:eastAsia="Times New Roman" w:hAnsi="TH Sarabun New" w:cs="TH Sarabun New"/>
          <w:sz w:val="28"/>
        </w:rPr>
        <w:t xml:space="preserve">4 </w:t>
      </w:r>
      <w:r w:rsidRPr="00591564">
        <w:rPr>
          <w:rFonts w:ascii="TH Sarabun New" w:eastAsia="Times New Roman" w:hAnsi="TH Sarabun New" w:cs="TH Sarabun New"/>
          <w:sz w:val="28"/>
          <w:cs/>
        </w:rPr>
        <w:t xml:space="preserve">ตำแหน่ง จับระยะเวลาจนกว่าน้ำหนักจะคงที่ ได้ผลการทดลอง </w:t>
      </w:r>
      <w:r>
        <w:rPr>
          <w:rFonts w:ascii="TH Sarabun New" w:eastAsia="Times New Roman" w:hAnsi="TH Sarabun New" w:cs="TH Sarabun New" w:hint="cs"/>
          <w:sz w:val="28"/>
          <w:cs/>
        </w:rPr>
        <w:t xml:space="preserve">  </w:t>
      </w:r>
      <w:r w:rsidRPr="00591564">
        <w:rPr>
          <w:rFonts w:ascii="TH Sarabun New" w:eastAsia="Times New Roman" w:hAnsi="TH Sarabun New" w:cs="TH Sarabun New"/>
          <w:sz w:val="28"/>
          <w:cs/>
        </w:rPr>
        <w:t xml:space="preserve">ดังตารางที่ </w:t>
      </w:r>
      <w:r>
        <w:rPr>
          <w:rFonts w:ascii="TH Sarabun New" w:eastAsia="Times New Roman" w:hAnsi="TH Sarabun New" w:cs="TH Sarabun New"/>
          <w:sz w:val="28"/>
        </w:rPr>
        <w:t>2</w:t>
      </w:r>
    </w:p>
    <w:p w14:paraId="56DA9595" w14:textId="77777777" w:rsidR="00591564" w:rsidRPr="00591564" w:rsidRDefault="00591564" w:rsidP="0059156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22CFC36B" w14:textId="11FBB7ED" w:rsidR="00591564" w:rsidRPr="00712B84" w:rsidRDefault="00591564" w:rsidP="00591564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0CBB6B3" wp14:editId="0E5F7CC8">
            <wp:extent cx="2630883" cy="91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6-07-15 162548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" t="2342" r="5696" b="8678"/>
                    <a:stretch/>
                  </pic:blipFill>
                  <pic:spPr bwMode="auto">
                    <a:xfrm>
                      <a:off x="0" y="0"/>
                      <a:ext cx="2669356" cy="927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EB10F" w14:textId="7EBEDB5C" w:rsidR="00591564" w:rsidRPr="001514F9" w:rsidRDefault="00591564" w:rsidP="001514F9">
      <w:pPr>
        <w:spacing w:after="0"/>
        <w:ind w:firstLine="720"/>
        <w:rPr>
          <w:rFonts w:ascii="TH Sarabun New" w:eastAsia="Times New Roman" w:hAnsi="TH Sarabun New" w:cs="TH Sarabun New"/>
          <w:sz w:val="28"/>
        </w:rPr>
      </w:pP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จากตารางที่ </w:t>
      </w:r>
      <w:r w:rsidR="001514F9">
        <w:rPr>
          <w:rFonts w:ascii="TH Sarabun New" w:eastAsia="Times New Roman" w:hAnsi="TH Sarabun New" w:cs="TH Sarabun New"/>
          <w:sz w:val="28"/>
        </w:rPr>
        <w:t>2</w:t>
      </w:r>
      <w:r w:rsidRPr="001514F9">
        <w:rPr>
          <w:rFonts w:ascii="TH Sarabun New" w:eastAsia="Times New Roman" w:hAnsi="TH Sarabun New" w:cs="TH Sarabun New"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จากการทดลองพบว่าอันตราส่วนของ </w:t>
      </w:r>
      <w:r w:rsidRPr="001514F9">
        <w:rPr>
          <w:rFonts w:ascii="TH Sarabun New" w:eastAsia="Times New Roman" w:hAnsi="TH Sarabun New" w:cs="TH Sarabun New"/>
          <w:sz w:val="28"/>
        </w:rPr>
        <w:t xml:space="preserve">Polyvinyl Alcohol </w:t>
      </w:r>
      <w:r w:rsidRPr="001514F9">
        <w:rPr>
          <w:rFonts w:ascii="TH Sarabun New" w:eastAsia="Times New Roman" w:hAnsi="TH Sarabun New" w:cs="TH Sarabun New"/>
          <w:sz w:val="28"/>
          <w:cs/>
        </w:rPr>
        <w:t>กาวไหม กลีเซอรีน และ</w:t>
      </w:r>
    </w:p>
    <w:p w14:paraId="181B8DC7" w14:textId="77777777" w:rsidR="00591564" w:rsidRPr="001514F9" w:rsidRDefault="00591564" w:rsidP="00591564">
      <w:pPr>
        <w:spacing w:after="0"/>
        <w:rPr>
          <w:rFonts w:ascii="TH Sarabun New" w:eastAsia="Times New Roman" w:hAnsi="TH Sarabun New" w:cs="TH Sarabun New"/>
          <w:sz w:val="28"/>
        </w:rPr>
      </w:pPr>
      <w:r w:rsidRPr="001514F9">
        <w:rPr>
          <w:rFonts w:ascii="TH Sarabun New" w:eastAsia="Times New Roman" w:hAnsi="TH Sarabun New" w:cs="TH Sarabun New"/>
          <w:sz w:val="28"/>
          <w:cs/>
        </w:rPr>
        <w:t>สารสกัดแซนโทน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จากเปลือกมังคุดมีผลต่ออัตราการระเหยของวัสดุปิดแผล โดยอัตราส่วนของวัสดุปิดแผลที่มีอัตราการระเหยบนกระดาษกรองมากที่สุด คือ </w:t>
      </w:r>
      <w:r w:rsidRPr="001514F9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อัตราส่วน </w:t>
      </w:r>
      <w:r w:rsidRPr="001514F9">
        <w:rPr>
          <w:rFonts w:ascii="TH Sarabun New" w:eastAsia="Times New Roman" w:hAnsi="TH Sarabun New" w:cs="TH Sarabun New"/>
          <w:color w:val="000000" w:themeColor="text1"/>
          <w:sz w:val="28"/>
        </w:rPr>
        <w:t>5:5:1:1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 โดยมีอัตราการระเหยเฉลี่ย</w:t>
      </w:r>
      <w:r w:rsidRPr="001514F9">
        <w:rPr>
          <w:rFonts w:ascii="TH Sarabun New" w:eastAsia="Times New Roman" w:hAnsi="TH Sarabun New" w:cs="TH Sarabun New"/>
          <w:sz w:val="28"/>
        </w:rPr>
        <w:t xml:space="preserve"> </w:t>
      </w:r>
      <w:r w:rsidRPr="001514F9">
        <w:rPr>
          <w:rFonts w:ascii="TH Sarabun New" w:eastAsia="Times New Roman" w:hAnsi="TH Sarabun New" w:cs="TH Sarabun New"/>
          <w:color w:val="000000" w:themeColor="text1"/>
          <w:sz w:val="28"/>
        </w:rPr>
        <w:t>0.00112</w:t>
      </w:r>
      <w:r w:rsidRPr="001514F9">
        <w:rPr>
          <w:rFonts w:ascii="TH Sarabun New" w:eastAsia="Times New Roman" w:hAnsi="TH Sarabun New" w:cs="TH Sarabun New"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กรัมต่อนาที</w:t>
      </w:r>
      <w:r w:rsidRPr="001514F9">
        <w:rPr>
          <w:rFonts w:ascii="TH Sarabun New" w:eastAsia="Times New Roman" w:hAnsi="TH Sarabun New" w:cs="TH Sarabun New"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จึงนำวัสดุปิดแผลที่อัตราส่วน </w:t>
      </w:r>
      <w:r w:rsidRPr="001514F9">
        <w:rPr>
          <w:rFonts w:ascii="TH Sarabun New" w:eastAsia="Times New Roman" w:hAnsi="TH Sarabun New" w:cs="TH Sarabun New"/>
          <w:color w:val="000000" w:themeColor="text1"/>
          <w:sz w:val="28"/>
        </w:rPr>
        <w:t>5:5:1:1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 xml:space="preserve"> ที่มีคุณสมบัติทางกายภาพตรงตามวัตถุประสงค์ไปทดสอบต่อไป</w:t>
      </w:r>
    </w:p>
    <w:p w14:paraId="6871C108" w14:textId="77777777" w:rsidR="001514F9" w:rsidRDefault="001514F9" w:rsidP="0028209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AA9FA89" w14:textId="583A0D60" w:rsidR="001514F9" w:rsidRPr="001514F9" w:rsidRDefault="001514F9" w:rsidP="001514F9">
      <w:pPr>
        <w:spacing w:after="0"/>
        <w:ind w:firstLine="72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 xml:space="preserve">3.4 </w:t>
      </w:r>
      <w:r w:rsidRPr="001514F9">
        <w:rPr>
          <w:rFonts w:ascii="TH Sarabun New" w:eastAsia="Times New Roman" w:hAnsi="TH Sarabun New" w:cs="TH Sarabun New" w:hint="cs"/>
          <w:b/>
          <w:bCs/>
          <w:sz w:val="28"/>
          <w:cs/>
        </w:rPr>
        <w:t>การศึกษาสมบัติทางเคมีของวัสดุปิดแผลร่วมกับ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>สารสกัดแซนโทนจากเปลือกมังคุด</w:t>
      </w:r>
    </w:p>
    <w:p w14:paraId="15FD4AD7" w14:textId="7381018E" w:rsidR="001514F9" w:rsidRPr="001514F9" w:rsidRDefault="001514F9" w:rsidP="001514F9">
      <w:pPr>
        <w:spacing w:after="0"/>
        <w:ind w:firstLine="720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/>
          <w:b/>
          <w:bCs/>
          <w:sz w:val="28"/>
        </w:rPr>
        <w:t>3.4.1</w:t>
      </w:r>
      <w:r w:rsidRPr="001514F9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b/>
          <w:bCs/>
          <w:sz w:val="28"/>
          <w:cs/>
        </w:rPr>
        <w:t>ผลการ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>วัดค่า</w:t>
      </w:r>
      <w:r w:rsidRPr="001514F9">
        <w:rPr>
          <w:rFonts w:ascii="TH Sarabun New" w:eastAsia="Times New Roman" w:hAnsi="TH Sarabun New" w:cs="TH Sarabun New"/>
          <w:b/>
          <w:bCs/>
          <w:sz w:val="28"/>
        </w:rPr>
        <w:t xml:space="preserve"> pH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 xml:space="preserve"> </w:t>
      </w:r>
      <w:r w:rsidRPr="001514F9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b/>
          <w:bCs/>
          <w:sz w:val="28"/>
          <w:cs/>
        </w:rPr>
        <w:t>ของวัสดุปิดแผลร่วมกับ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>สารสกัดแซนโทนจากเปลือกมังคุด</w:t>
      </w:r>
    </w:p>
    <w:p w14:paraId="312CD141" w14:textId="77777777" w:rsidR="001514F9" w:rsidRPr="001514F9" w:rsidRDefault="001514F9" w:rsidP="001514F9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1514F9">
        <w:rPr>
          <w:rFonts w:ascii="TH Sarabun New" w:eastAsia="Times New Roman" w:hAnsi="TH Sarabun New" w:cs="TH Sarabun New" w:hint="cs"/>
          <w:sz w:val="28"/>
          <w:cs/>
        </w:rPr>
        <w:t>ผลการ</w:t>
      </w:r>
      <w:r w:rsidRPr="001514F9">
        <w:rPr>
          <w:rFonts w:ascii="TH Sarabun New" w:eastAsia="Times New Roman" w:hAnsi="TH Sarabun New" w:cs="TH Sarabun New"/>
          <w:sz w:val="28"/>
          <w:cs/>
        </w:rPr>
        <w:t>วัดค่า</w:t>
      </w:r>
      <w:r w:rsidRPr="001514F9">
        <w:rPr>
          <w:rFonts w:ascii="TH Sarabun New" w:eastAsia="Times New Roman" w:hAnsi="TH Sarabun New" w:cs="TH Sarabun New"/>
          <w:sz w:val="28"/>
        </w:rPr>
        <w:t xml:space="preserve"> pH</w:t>
      </w:r>
      <w:r w:rsidRPr="001514F9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1514F9">
        <w:rPr>
          <w:rFonts w:ascii="TH Sarabun New" w:eastAsia="Times New Roman" w:hAnsi="TH Sarabun New" w:cs="TH Sarabun New"/>
          <w:sz w:val="28"/>
        </w:rPr>
        <w:t xml:space="preserve"> 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>ของวัสดุปิดแผลร่วมกับ</w:t>
      </w:r>
      <w:r w:rsidRPr="001514F9">
        <w:rPr>
          <w:rFonts w:ascii="TH Sarabun New" w:eastAsia="Times New Roman" w:hAnsi="TH Sarabun New" w:cs="TH Sarabun New"/>
          <w:sz w:val="28"/>
          <w:cs/>
        </w:rPr>
        <w:t>สารสกัดแซนโทนจากเปลือกมังคุด</w:t>
      </w:r>
      <w:r w:rsidRPr="001514F9">
        <w:rPr>
          <w:rFonts w:ascii="TH Sarabun New" w:hAnsi="TH Sarabun New" w:cs="TH Sarabun New" w:hint="cs"/>
          <w:sz w:val="28"/>
          <w:cs/>
        </w:rPr>
        <w:t xml:space="preserve"> </w:t>
      </w:r>
      <w:r w:rsidRPr="001514F9">
        <w:rPr>
          <w:rFonts w:ascii="TH Sarabun New" w:hAnsi="TH Sarabun New" w:cs="TH Sarabun New"/>
          <w:sz w:val="28"/>
          <w:cs/>
        </w:rPr>
        <w:t xml:space="preserve">ค่า </w:t>
      </w:r>
      <w:r w:rsidRPr="001514F9">
        <w:rPr>
          <w:rFonts w:ascii="TH Sarabun New" w:hAnsi="TH Sarabun New" w:cs="TH Sarabun New"/>
          <w:sz w:val="28"/>
        </w:rPr>
        <w:t xml:space="preserve">pH </w:t>
      </w:r>
      <w:r w:rsidRPr="001514F9">
        <w:rPr>
          <w:rFonts w:ascii="TH Sarabun New" w:hAnsi="TH Sarabun New" w:cs="TH Sarabun New"/>
          <w:sz w:val="28"/>
          <w:cs/>
        </w:rPr>
        <w:t>ที่วัดได้คือ 6.2</w:t>
      </w:r>
    </w:p>
    <w:p w14:paraId="0B07518E" w14:textId="31502253" w:rsidR="001514F9" w:rsidRPr="001514F9" w:rsidRDefault="001514F9" w:rsidP="001514F9">
      <w:pPr>
        <w:spacing w:after="0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3.4.2</w:t>
      </w:r>
      <w:r w:rsidRPr="001514F9">
        <w:rPr>
          <w:rFonts w:ascii="TH Sarabun New" w:hAnsi="TH Sarabun New" w:cs="TH Sarabun New"/>
          <w:b/>
          <w:bCs/>
          <w:sz w:val="28"/>
        </w:rPr>
        <w:t xml:space="preserve"> 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>การทดสอบ</w:t>
      </w:r>
      <w:r w:rsidRPr="001514F9">
        <w:rPr>
          <w:rFonts w:ascii="TH Sarabun New" w:eastAsia="Times New Roman" w:hAnsi="TH Sarabun New" w:cs="TH Sarabun New" w:hint="cs"/>
          <w:b/>
          <w:bCs/>
          <w:sz w:val="28"/>
          <w:cs/>
        </w:rPr>
        <w:t>ประสิทธิภาพ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 xml:space="preserve">การยับยั้งเชื้อแบคทีเรีย </w:t>
      </w:r>
      <w:proofErr w:type="spellStart"/>
      <w:r w:rsidRPr="001514F9">
        <w:rPr>
          <w:rFonts w:ascii="TH Sarabun New" w:eastAsia="Times New Roman" w:hAnsi="TH Sarabun New" w:cs="TH Sarabun New"/>
          <w:b/>
          <w:bCs/>
          <w:i/>
          <w:iCs/>
          <w:sz w:val="28"/>
        </w:rPr>
        <w:t>S.aureus</w:t>
      </w:r>
      <w:proofErr w:type="spellEnd"/>
      <w:r w:rsidRPr="001514F9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>ของ</w:t>
      </w:r>
      <w:r w:rsidRPr="001514F9">
        <w:rPr>
          <w:rFonts w:ascii="TH Sarabun New" w:eastAsia="Times New Roman" w:hAnsi="TH Sarabun New" w:cs="TH Sarabun New" w:hint="cs"/>
          <w:b/>
          <w:bCs/>
          <w:sz w:val="28"/>
          <w:cs/>
        </w:rPr>
        <w:t>วัสดุปิดแผลร่วมกับ</w:t>
      </w:r>
      <w:r w:rsidRPr="001514F9">
        <w:rPr>
          <w:rFonts w:ascii="TH Sarabun New" w:eastAsia="Times New Roman" w:hAnsi="TH Sarabun New" w:cs="TH Sarabun New"/>
          <w:b/>
          <w:bCs/>
          <w:sz w:val="28"/>
          <w:cs/>
        </w:rPr>
        <w:t xml:space="preserve">สารสกัดแซนโทนจากเปลือกมังคุดด้วยวิธี </w:t>
      </w:r>
      <w:r w:rsidRPr="001514F9">
        <w:rPr>
          <w:rFonts w:ascii="TH Sarabun New" w:eastAsia="Times New Roman" w:hAnsi="TH Sarabun New" w:cs="TH Sarabun New"/>
          <w:b/>
          <w:bCs/>
          <w:sz w:val="28"/>
        </w:rPr>
        <w:t>Disc diffusion technique</w:t>
      </w:r>
    </w:p>
    <w:p w14:paraId="382AC9F6" w14:textId="2924CD41" w:rsidR="00282096" w:rsidRPr="006F423A" w:rsidRDefault="00282096" w:rsidP="001514F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F02E9DE" w14:textId="1B0B68D7" w:rsidR="00282096" w:rsidRDefault="001514F9" w:rsidP="001514F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FC1C079" wp14:editId="4B356C69">
            <wp:extent cx="1458097" cy="1440933"/>
            <wp:effectExtent l="0" t="0" r="889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ยับยั้งพาสเต้อ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8" b="9713"/>
                    <a:stretch/>
                  </pic:blipFill>
                  <pic:spPr bwMode="auto">
                    <a:xfrm>
                      <a:off x="0" y="0"/>
                      <a:ext cx="1466778" cy="1449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E03FE" w14:textId="162C1C1D" w:rsidR="001514F9" w:rsidRPr="001514F9" w:rsidRDefault="001514F9" w:rsidP="001514F9">
      <w:pPr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28"/>
        </w:rPr>
      </w:pPr>
      <w:r w:rsidRPr="001514F9">
        <w:rPr>
          <w:rFonts w:ascii="TH Sarabun New" w:eastAsia="Times New Roman" w:hAnsi="TH Sarabun New" w:cs="TH Sarabun New" w:hint="cs"/>
          <w:b/>
          <w:bCs/>
          <w:color w:val="000000" w:themeColor="text1"/>
          <w:sz w:val="28"/>
          <w:cs/>
        </w:rPr>
        <w:t xml:space="preserve">ภาพที่ </w:t>
      </w:r>
      <w:r>
        <w:rPr>
          <w:rFonts w:ascii="TH Sarabun New" w:eastAsia="Times New Roman" w:hAnsi="TH Sarabun New" w:cs="TH Sarabun New"/>
          <w:b/>
          <w:bCs/>
          <w:color w:val="000000" w:themeColor="text1"/>
          <w:sz w:val="28"/>
        </w:rPr>
        <w:t>2</w:t>
      </w:r>
      <w:r w:rsidRPr="001514F9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 แสดงผลการทดสอบการยับยั้งเชื้อของวัสดุ</w:t>
      </w:r>
      <w:r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 xml:space="preserve">    </w:t>
      </w:r>
      <w:r w:rsidRPr="001514F9">
        <w:rPr>
          <w:rFonts w:ascii="TH Sarabun New" w:eastAsia="Times New Roman" w:hAnsi="TH Sarabun New" w:cs="TH Sarabun New" w:hint="cs"/>
          <w:color w:val="000000" w:themeColor="text1"/>
          <w:sz w:val="28"/>
          <w:cs/>
        </w:rPr>
        <w:t>ปิดแผล</w:t>
      </w:r>
    </w:p>
    <w:p w14:paraId="211EF48C" w14:textId="3A437705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9B6A8F" w14:textId="77777777" w:rsidR="006149CC" w:rsidRDefault="006149CC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025450B" w14:textId="77777777" w:rsidR="00000DDE" w:rsidRDefault="00000DDE" w:rsidP="00000DD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62730" w14:textId="77777777" w:rsidR="00B310AB" w:rsidRDefault="00B310AB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005C9C7" w14:textId="77777777" w:rsidR="001514F9" w:rsidRPr="001514F9" w:rsidRDefault="001514F9" w:rsidP="001514F9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 w:rsidRPr="001514F9"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ตารางที่ </w:t>
      </w:r>
      <w:r w:rsidRPr="001514F9">
        <w:rPr>
          <w:rFonts w:ascii="TH Sarabun New" w:hAnsi="TH Sarabun New" w:cs="TH Sarabun New"/>
          <w:b/>
          <w:bCs/>
          <w:sz w:val="28"/>
        </w:rPr>
        <w:t xml:space="preserve">6 </w:t>
      </w:r>
      <w:r w:rsidRPr="001514F9">
        <w:rPr>
          <w:rFonts w:ascii="TH Sarabun New" w:hAnsi="TH Sarabun New" w:cs="TH Sarabun New" w:hint="cs"/>
          <w:sz w:val="28"/>
          <w:cs/>
        </w:rPr>
        <w:t>แสดงผลการทดสอบการยับยั้งเชื้อของ</w:t>
      </w:r>
      <w:r w:rsidRPr="001514F9">
        <w:rPr>
          <w:rFonts w:ascii="TH Sarabun New" w:eastAsia="Times New Roman" w:hAnsi="TH Sarabun New" w:cs="TH Sarabun New" w:hint="cs"/>
          <w:sz w:val="28"/>
          <w:cs/>
        </w:rPr>
        <w:t>วัสดุปิดแผลร่วมกับ</w:t>
      </w:r>
      <w:r w:rsidRPr="001514F9">
        <w:rPr>
          <w:rFonts w:ascii="TH Sarabun New" w:eastAsia="Times New Roman" w:hAnsi="TH Sarabun New" w:cs="TH Sarabun New"/>
          <w:sz w:val="28"/>
          <w:cs/>
        </w:rPr>
        <w:t>สารสกัด</w:t>
      </w:r>
    </w:p>
    <w:p w14:paraId="5E2EBD23" w14:textId="77777777" w:rsidR="001514F9" w:rsidRDefault="001514F9" w:rsidP="00B310AB">
      <w:pPr>
        <w:pStyle w:val="NoSpacing"/>
        <w:rPr>
          <w:rFonts w:ascii="TH SarabunPSK" w:hAnsi="TH SarabunPSK" w:cs="TH SarabunPSK"/>
          <w:color w:val="0000FF"/>
        </w:rPr>
      </w:pPr>
    </w:p>
    <w:p w14:paraId="1853A3C8" w14:textId="61B958E3" w:rsidR="001514F9" w:rsidRDefault="001514F9" w:rsidP="00B310AB">
      <w:pPr>
        <w:pStyle w:val="NoSpacing"/>
        <w:rPr>
          <w:rFonts w:ascii="TH SarabunPSK" w:hAnsi="TH SarabunPSK" w:cs="TH SarabunPSK"/>
          <w:color w:val="0000FF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63531AA" wp14:editId="58C35B56">
            <wp:extent cx="2828532" cy="93087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6-07-15 16322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754" cy="93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0A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2FF81920">
                <wp:simplePos x="0" y="0"/>
                <wp:positionH relativeFrom="column">
                  <wp:posOffset>779248</wp:posOffset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4B5DD4D2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2" style="position:absolute;margin-left:61.35pt;margin-top:1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" filled="f" stroked="f" strokeweight=".25pt">
                <v:textbox>
                  <w:txbxContent>
                    <w:p w14:paraId="754E2A36" w14:textId="4B5DD4D2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93DF4C" w14:textId="77777777" w:rsidR="001514F9" w:rsidRPr="001514F9" w:rsidRDefault="001514F9" w:rsidP="00B310AB">
      <w:pPr>
        <w:pStyle w:val="NoSpacing"/>
        <w:rPr>
          <w:rFonts w:ascii="TH SarabunPSK" w:hAnsi="TH SarabunPSK" w:cs="TH SarabunPSK" w:hint="cs"/>
          <w:color w:val="0000FF"/>
        </w:rPr>
      </w:pPr>
    </w:p>
    <w:p w14:paraId="592ACE0E" w14:textId="2D0B0064" w:rsidR="001514F9" w:rsidRPr="00923F7D" w:rsidRDefault="001514F9" w:rsidP="001514F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23F7D">
        <w:rPr>
          <w:rFonts w:ascii="TH Sarabun New" w:hAnsi="TH Sarabun New" w:cs="TH Sarabun New"/>
          <w:sz w:val="28"/>
          <w:cs/>
        </w:rPr>
        <w:t xml:space="preserve">จากตารางที่ </w:t>
      </w:r>
      <w:r w:rsidRPr="00923F7D">
        <w:rPr>
          <w:rFonts w:ascii="TH Sarabun New" w:hAnsi="TH Sarabun New" w:cs="TH Sarabun New"/>
          <w:sz w:val="28"/>
        </w:rPr>
        <w:t>3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พบว่า ขนาดเส้นผ่านศูนย์กลางของการยับยั้งเชื้อ (</w:t>
      </w:r>
      <w:r w:rsidRPr="00923F7D">
        <w:rPr>
          <w:rFonts w:ascii="TH Sarabun New" w:hAnsi="TH Sarabun New" w:cs="TH Sarabun New"/>
          <w:sz w:val="28"/>
        </w:rPr>
        <w:t xml:space="preserve">Inhibition zone ) </w:t>
      </w:r>
      <w:r w:rsidRPr="00923F7D">
        <w:rPr>
          <w:rFonts w:ascii="TH Sarabun New" w:hAnsi="TH Sarabun New" w:cs="TH Sarabun New"/>
          <w:sz w:val="28"/>
          <w:cs/>
        </w:rPr>
        <w:t xml:space="preserve">ของ </w:t>
      </w:r>
      <w:r w:rsidRPr="00923F7D">
        <w:rPr>
          <w:rFonts w:ascii="TH Sarabun New" w:hAnsi="TH Sarabun New" w:cs="TH Sarabun New"/>
          <w:sz w:val="28"/>
        </w:rPr>
        <w:t>Clindamycin</w:t>
      </w:r>
      <w:r w:rsidRPr="00923F7D">
        <w:rPr>
          <w:rFonts w:ascii="TH Sarabun New" w:hAnsi="TH Sarabun New" w:cs="TH Sarabun New"/>
          <w:sz w:val="28"/>
          <w:cs/>
        </w:rPr>
        <w:t xml:space="preserve"> </w:t>
      </w:r>
    </w:p>
    <w:p w14:paraId="5A2FD2AA" w14:textId="77777777" w:rsidR="001514F9" w:rsidRPr="00923F7D" w:rsidRDefault="001514F9" w:rsidP="001514F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23F7D">
        <w:rPr>
          <w:rFonts w:ascii="TH Sarabun New" w:eastAsia="Times New Roman" w:hAnsi="TH Sarabun New" w:cs="TH Sarabun New"/>
          <w:sz w:val="28"/>
          <w:cs/>
        </w:rPr>
        <w:t>สารสกัดแซนโทนจากเปลือกมังคุด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eastAsia="Times New Roman" w:hAnsi="TH Sarabun New" w:cs="TH Sarabun New"/>
          <w:sz w:val="28"/>
          <w:cs/>
        </w:rPr>
        <w:t>วัสดุปิดแผลชนิดเหลวที่จำหน่ายโดยทั่วไป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และ</w:t>
      </w:r>
      <w:r w:rsidRPr="00923F7D">
        <w:rPr>
          <w:rFonts w:ascii="TH Sarabun New" w:eastAsia="Times New Roman" w:hAnsi="TH Sarabun New" w:cs="TH Sarabun New"/>
          <w:sz w:val="28"/>
          <w:cs/>
        </w:rPr>
        <w:t>วัสดุปิดแผลร่วมกับสารสกัด</w:t>
      </w:r>
    </w:p>
    <w:p w14:paraId="77B1ACF4" w14:textId="77777777" w:rsidR="001514F9" w:rsidRPr="00923F7D" w:rsidRDefault="001514F9" w:rsidP="001514F9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923F7D">
        <w:rPr>
          <w:rFonts w:ascii="TH Sarabun New" w:hAnsi="TH Sarabun New" w:cs="TH Sarabun New"/>
          <w:sz w:val="28"/>
          <w:cs/>
        </w:rPr>
        <w:t xml:space="preserve">มีค่า </w:t>
      </w:r>
      <w:r w:rsidRPr="00923F7D">
        <w:rPr>
          <w:rFonts w:ascii="TH Sarabun New" w:hAnsi="TH Sarabun New" w:cs="TH Sarabun New"/>
          <w:sz w:val="28"/>
        </w:rPr>
        <w:t xml:space="preserve">Inhibition zone </w:t>
      </w:r>
      <w:r w:rsidRPr="00923F7D">
        <w:rPr>
          <w:rFonts w:ascii="TH Sarabun New" w:hAnsi="TH Sarabun New" w:cs="TH Sarabun New"/>
          <w:sz w:val="28"/>
          <w:cs/>
        </w:rPr>
        <w:t xml:space="preserve">เท่ากับ </w:t>
      </w:r>
      <w:r w:rsidRPr="00923F7D">
        <w:rPr>
          <w:rFonts w:ascii="TH Sarabun New" w:hAnsi="TH Sarabun New" w:cs="TH Sarabun New"/>
          <w:sz w:val="28"/>
        </w:rPr>
        <w:t xml:space="preserve">29.87 ± 0.12, 13.92 ± 0.15, 5.54 ± 0.02 </w:t>
      </w:r>
      <w:r w:rsidRPr="00923F7D">
        <w:rPr>
          <w:rFonts w:ascii="TH Sarabun New" w:hAnsi="TH Sarabun New" w:cs="TH Sarabun New"/>
          <w:sz w:val="28"/>
          <w:cs/>
        </w:rPr>
        <w:t>และ</w:t>
      </w:r>
      <w:r w:rsidRPr="00923F7D">
        <w:rPr>
          <w:rFonts w:ascii="TH Sarabun New" w:hAnsi="TH Sarabun New" w:cs="TH Sarabun New"/>
          <w:sz w:val="28"/>
        </w:rPr>
        <w:t xml:space="preserve"> 8.89 ± 0.02 </w:t>
      </w:r>
      <w:r w:rsidRPr="00923F7D">
        <w:rPr>
          <w:rFonts w:ascii="TH Sarabun New" w:hAnsi="TH Sarabun New" w:cs="TH Sarabun New"/>
          <w:sz w:val="28"/>
          <w:cs/>
        </w:rPr>
        <w:t>มิลลิเมตร ตามลำดับ</w:t>
      </w:r>
    </w:p>
    <w:p w14:paraId="5B15DC02" w14:textId="77777777" w:rsidR="001514F9" w:rsidRPr="00923F7D" w:rsidRDefault="001514F9" w:rsidP="00B310AB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43ED7A99" w14:textId="3A8D532B" w:rsidR="0098175B" w:rsidRPr="00923F7D" w:rsidRDefault="001514F9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23F7D">
        <w:rPr>
          <w:rFonts w:ascii="TH Sarabun New" w:hAnsi="TH Sarabun New" w:cs="TH Sarabun New"/>
          <w:b/>
          <w:bCs/>
          <w:sz w:val="28"/>
        </w:rPr>
        <w:t xml:space="preserve">4. </w:t>
      </w:r>
      <w:r w:rsidR="00F63A3D" w:rsidRPr="00923F7D">
        <w:rPr>
          <w:rFonts w:ascii="TH Sarabun New" w:hAnsi="TH Sarabun New" w:cs="TH Sarabun New"/>
          <w:b/>
          <w:bCs/>
          <w:sz w:val="28"/>
          <w:cs/>
        </w:rPr>
        <w:t>สรุป</w:t>
      </w:r>
      <w:r w:rsidR="00D871A4" w:rsidRPr="00923F7D">
        <w:rPr>
          <w:rFonts w:ascii="TH Sarabun New" w:hAnsi="TH Sarabun New" w:cs="TH Sarabun New"/>
          <w:b/>
          <w:bCs/>
          <w:sz w:val="28"/>
          <w:cs/>
        </w:rPr>
        <w:t>และอภิปราย</w:t>
      </w:r>
      <w:r w:rsidR="00F63A3D" w:rsidRPr="00923F7D">
        <w:rPr>
          <w:rFonts w:ascii="TH Sarabun New" w:hAnsi="TH Sarabun New" w:cs="TH Sarabun New"/>
          <w:b/>
          <w:bCs/>
          <w:sz w:val="28"/>
          <w:cs/>
        </w:rPr>
        <w:t>ผล</w:t>
      </w:r>
    </w:p>
    <w:p w14:paraId="14CA7E70" w14:textId="2F3D5C3F" w:rsidR="00D871A4" w:rsidRPr="00923F7D" w:rsidRDefault="00D871A4" w:rsidP="00D871A4">
      <w:pPr>
        <w:spacing w:after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cs/>
        </w:rPr>
      </w:pPr>
      <w:r w:rsidRPr="00923F7D">
        <w:rPr>
          <w:rFonts w:ascii="TH Sarabun New" w:hAnsi="TH Sarabun New" w:cs="TH Sarabun New"/>
          <w:b/>
          <w:bCs/>
          <w:color w:val="000000" w:themeColor="text1"/>
          <w:sz w:val="28"/>
        </w:rPr>
        <w:t>4.1</w:t>
      </w:r>
      <w:r w:rsidRPr="00923F7D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923F7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อภิปรายผล</w:t>
      </w:r>
      <w:r w:rsidRPr="00923F7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การทดลอง</w:t>
      </w:r>
    </w:p>
    <w:p w14:paraId="700693D2" w14:textId="104B7005" w:rsidR="00D871A4" w:rsidRPr="00D014CE" w:rsidRDefault="00D871A4" w:rsidP="00D014CE">
      <w:pPr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923F7D">
        <w:rPr>
          <w:rFonts w:ascii="TH Sarabun New" w:hAnsi="TH Sarabun New" w:cs="TH Sarabun New"/>
          <w:sz w:val="28"/>
          <w:cs/>
        </w:rPr>
        <w:t xml:space="preserve">           เมื่อนำสารสกัดที่ได้มาทดสอบประสิทธิภาพในการยับยั้งเชื้อ</w:t>
      </w:r>
      <w:r w:rsidRPr="00923F7D">
        <w:rPr>
          <w:rFonts w:ascii="TH Sarabun New" w:hAnsi="TH Sarabun New" w:cs="TH Sarabun New"/>
          <w:sz w:val="28"/>
        </w:rPr>
        <w:t xml:space="preserve"> </w:t>
      </w:r>
      <w:proofErr w:type="spellStart"/>
      <w:r w:rsidRPr="00923F7D">
        <w:rPr>
          <w:rStyle w:val="Emphasis"/>
          <w:rFonts w:ascii="TH Sarabun New" w:hAnsi="TH Sarabun New" w:cs="TH Sarabun New"/>
          <w:sz w:val="28"/>
        </w:rPr>
        <w:t>S.aureus</w:t>
      </w:r>
      <w:proofErr w:type="spellEnd"/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ซึ่งเป็นแบคทีเรียแกรมบวกที่พบได้บ่อยในแผลติดเชื้อ พบว่า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 xml:space="preserve">มีขนาดเส้นผ่านศูนย์กลางของการยับยั้งเชื้อเท่ากับ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</w:rPr>
        <w:t xml:space="preserve">15.63 ± 0.95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มิลลิเมตร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ซึ่งแสดงให้เห็นถึงฤทธิ์ต้านจุลชีพของสารแซนโทนอย่างมีนัยสำคัญทางชีวภาพ โดยฤทธิ์ต้านเชื้อของแซนโทนนั้นเกิดจากกลไกการ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ทำลายผนังเซลล์และเยื่อหุ้มเซลล์ของแบคทีเรีย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ส่งผลให้สารภายในเซลล์รั่วไหล และนำไปสู่การตายของเซลล์ นอกจากนี้แซนโทนยังมีฤทธิ์ต้านการอักเสบและต้านออกซิเดชันที่อาจส่งผลดีต่อการสมานแผลร่วมด้วย และเมื่อมีการพัฒนาเป็น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วัสดุปิดแผลจากสารโพลิเมอร์ธรรมชาติและกึ่งสังเคราะห์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พบว่าอัตราส่วนที่เหมาะสมที่สุด คือ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</w:rPr>
        <w:t>5:5:1:1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เนื่องจากมีลักษณะทางกายภาพของเนื้อวัสดุที่เหมาะสม ไม่เปราะบางหรือแห้งเกินไป และมี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 xml:space="preserve">อัตราการระเหยเฉลี่ยอยู่ที่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</w:rPr>
        <w:t xml:space="preserve">0.00112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กรัม/นาที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>บนกระดาษกรอง ซึ่งแสดงถึงความสามารถในการปล่อยความชื้นในระดับที่เหมาะสมกับการสร้างสภาพแวดล้อมที่ชุ่มชื้นที่ช่วยเร่งการฟื้นฟูเซลล์เนื้อเยื่อ นอกจากนี้ ค่า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</w:rPr>
        <w:t xml:space="preserve">pH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 xml:space="preserve">ที่วัดได้ของวัสดุปิดแผลเท่ากับ </w:t>
      </w:r>
      <w:r w:rsidRPr="00923F7D">
        <w:rPr>
          <w:rStyle w:val="Strong"/>
          <w:rFonts w:ascii="TH Sarabun New" w:hAnsi="TH Sarabun New" w:cs="TH Sarabun New"/>
          <w:b w:val="0"/>
          <w:bCs w:val="0"/>
          <w:sz w:val="28"/>
        </w:rPr>
        <w:t>6.2</w:t>
      </w:r>
      <w:r w:rsidRPr="00923F7D">
        <w:rPr>
          <w:rFonts w:ascii="TH Sarabun New" w:hAnsi="TH Sarabun New" w:cs="TH Sarabun New"/>
          <w:sz w:val="28"/>
        </w:rPr>
        <w:t xml:space="preserve"> </w:t>
      </w:r>
      <w:r w:rsidRPr="00923F7D">
        <w:rPr>
          <w:rFonts w:ascii="TH Sarabun New" w:hAnsi="TH Sarabun New" w:cs="TH Sarabun New"/>
          <w:sz w:val="28"/>
          <w:cs/>
        </w:rPr>
        <w:t xml:space="preserve">ซึ่งใกล้เคียงกับค่า </w:t>
      </w:r>
      <w:r w:rsidRPr="00923F7D">
        <w:rPr>
          <w:rFonts w:ascii="TH Sarabun New" w:hAnsi="TH Sarabun New" w:cs="TH Sarabun New"/>
          <w:sz w:val="28"/>
        </w:rPr>
        <w:t xml:space="preserve">pH </w:t>
      </w:r>
      <w:r w:rsidRPr="00923F7D">
        <w:rPr>
          <w:rFonts w:ascii="TH Sarabun New" w:hAnsi="TH Sarabun New" w:cs="TH Sarabun New"/>
          <w:sz w:val="28"/>
          <w:cs/>
        </w:rPr>
        <w:t xml:space="preserve">ของผิวหนังมนุษย์  </w:t>
      </w:r>
      <w:r w:rsidRPr="00D871A4">
        <w:rPr>
          <w:rFonts w:ascii="TH Sarabun New" w:hAnsi="TH Sarabun New" w:cs="TH Sarabun New"/>
          <w:sz w:val="28"/>
          <w:cs/>
        </w:rPr>
        <w:lastRenderedPageBreak/>
        <w:t xml:space="preserve">ที่มีค่าประมาณ </w:t>
      </w:r>
      <w:r w:rsidRPr="00D871A4">
        <w:rPr>
          <w:rFonts w:ascii="TH Sarabun New" w:hAnsi="TH Sarabun New" w:cs="TH Sarabun New"/>
          <w:sz w:val="28"/>
        </w:rPr>
        <w:t xml:space="preserve">5.5–6.5 </w:t>
      </w:r>
      <w:r w:rsidRPr="00D871A4">
        <w:rPr>
          <w:rFonts w:ascii="TH Sarabun New" w:hAnsi="TH Sarabun New" w:cs="TH Sarabun New"/>
          <w:sz w:val="28"/>
          <w:cs/>
        </w:rPr>
        <w:t xml:space="preserve">โดยค่า </w:t>
      </w:r>
      <w:r w:rsidRPr="00D871A4">
        <w:rPr>
          <w:rFonts w:ascii="TH Sarabun New" w:hAnsi="TH Sarabun New" w:cs="TH Sarabun New"/>
          <w:sz w:val="28"/>
        </w:rPr>
        <w:t xml:space="preserve">pH </w:t>
      </w:r>
      <w:r w:rsidRPr="00D871A4">
        <w:rPr>
          <w:rFonts w:ascii="TH Sarabun New" w:hAnsi="TH Sarabun New" w:cs="TH Sarabun New"/>
          <w:sz w:val="28"/>
          <w:cs/>
        </w:rPr>
        <w:t>ที่เหมาะสมมีผลต่อการรักษาสมดุลของไมโครไบโอมผิวหนังและช่วยยับยั้งการเติบโตของจุลชีพที่ก่อโรค และการทดสอบประสิทธิภาพของวัสดุปิดแผลที่มีส่วนผสมของสารสกัดแซนโทน พบว่ามี</w:t>
      </w:r>
      <w:r w:rsidRPr="00D871A4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ขนาดเส้นผ่านศูนย์กลางของการยับยั้งเชื้อแบคทีเรีย</w:t>
      </w:r>
      <w:r w:rsidRPr="00D871A4">
        <w:rPr>
          <w:rStyle w:val="Strong"/>
          <w:rFonts w:ascii="TH Sarabun New" w:hAnsi="TH Sarabun New" w:cs="TH Sarabun New"/>
          <w:sz w:val="28"/>
        </w:rPr>
        <w:t xml:space="preserve"> </w:t>
      </w:r>
      <w:r w:rsidRPr="00D871A4">
        <w:rPr>
          <w:rStyle w:val="Emphasis"/>
          <w:rFonts w:ascii="TH Sarabun New" w:hAnsi="TH Sarabun New" w:cs="TH Sarabun New"/>
          <w:sz w:val="28"/>
        </w:rPr>
        <w:t>S. aureus</w:t>
      </w:r>
      <w:r w:rsidRPr="00D871A4">
        <w:rPr>
          <w:rStyle w:val="Strong"/>
          <w:rFonts w:ascii="TH Sarabun New" w:hAnsi="TH Sarabun New" w:cs="TH Sarabun New"/>
          <w:sz w:val="28"/>
        </w:rPr>
        <w:t xml:space="preserve"> </w:t>
      </w:r>
      <w:r w:rsidRPr="00D871A4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 xml:space="preserve">เท่ากับ </w:t>
      </w:r>
      <w:r w:rsidRPr="00D871A4">
        <w:rPr>
          <w:rStyle w:val="Strong"/>
          <w:rFonts w:ascii="TH Sarabun New" w:hAnsi="TH Sarabun New" w:cs="TH Sarabun New"/>
          <w:b w:val="0"/>
          <w:bCs w:val="0"/>
          <w:sz w:val="28"/>
        </w:rPr>
        <w:t xml:space="preserve">8.89 ± 0.02 </w:t>
      </w:r>
      <w:r w:rsidRPr="00D871A4">
        <w:rPr>
          <w:rStyle w:val="Strong"/>
          <w:rFonts w:ascii="TH Sarabun New" w:hAnsi="TH Sarabun New" w:cs="TH Sarabun New"/>
          <w:b w:val="0"/>
          <w:bCs w:val="0"/>
          <w:sz w:val="28"/>
          <w:cs/>
        </w:rPr>
        <w:t>มิลลิเมตร</w:t>
      </w:r>
      <w:r w:rsidRPr="00D871A4">
        <w:rPr>
          <w:rFonts w:ascii="TH Sarabun New" w:hAnsi="TH Sarabun New" w:cs="TH Sarabun New"/>
          <w:sz w:val="28"/>
        </w:rPr>
        <w:t xml:space="preserve"> </w:t>
      </w:r>
      <w:r w:rsidRPr="00D871A4">
        <w:rPr>
          <w:rFonts w:ascii="TH Sarabun New" w:hAnsi="TH Sarabun New" w:cs="TH Sarabun New"/>
          <w:sz w:val="28"/>
          <w:cs/>
        </w:rPr>
        <w:t xml:space="preserve">แม้ว่าค่าดังกล่าวจะต่ำกว่าสารสกัดแซนโทนในรูปของเหลวที่มีค่า </w:t>
      </w:r>
      <w:r w:rsidRPr="00D871A4">
        <w:rPr>
          <w:rFonts w:ascii="TH Sarabun New" w:hAnsi="TH Sarabun New" w:cs="TH Sarabun New"/>
          <w:sz w:val="28"/>
        </w:rPr>
        <w:t xml:space="preserve">15.63 ± 0.95 </w:t>
      </w:r>
      <w:r w:rsidRPr="00D871A4">
        <w:rPr>
          <w:rFonts w:ascii="TH Sarabun New" w:hAnsi="TH Sarabun New" w:cs="TH Sarabun New"/>
          <w:sz w:val="28"/>
          <w:cs/>
        </w:rPr>
        <w:t>มิลลิเมตร แต่ยังคงมีฤทธิ์ยับยั้งเชื้ออย่างมีนัยสำคัญ และดีกว่าวัสดุปิดแผลทั่วไปในท้องตลาด อาจเป็นผลจากการที่สารแซนโทนถูกรวมอยู่ในเมทริกซ์พอลิเมอร์ ทำให้การปลดปล่อยสารออกฤทธิ์เกิดขึ้นอย่างช้า ๆ ส่งผลให้การแพร่กระจายลดลงแต่ให้ผลดีในเชิงการใช้งานจริง</w:t>
      </w:r>
    </w:p>
    <w:p w14:paraId="46B66D91" w14:textId="3437BDEF" w:rsidR="00DB2DD6" w:rsidRPr="00A97FD5" w:rsidRDefault="00DB2DD6" w:rsidP="00A97FD5">
      <w:pPr>
        <w:spacing w:after="0"/>
        <w:ind w:firstLine="720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</w:pPr>
      <w:r w:rsidRPr="00A97FD5">
        <w:rPr>
          <w:rFonts w:ascii="TH Sarabun New" w:hAnsi="TH Sarabun New" w:cs="TH Sarabun New"/>
          <w:b/>
          <w:bCs/>
          <w:color w:val="000000" w:themeColor="text1"/>
          <w:sz w:val="28"/>
        </w:rPr>
        <w:t>4.2</w:t>
      </w:r>
      <w:r w:rsidRPr="00A97FD5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A97FD5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สรุปผล</w:t>
      </w:r>
      <w:r w:rsidRPr="00A97FD5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การทดลอง</w:t>
      </w:r>
    </w:p>
    <w:p w14:paraId="72E6DE2D" w14:textId="0DE24ECB" w:rsidR="00DB2DD6" w:rsidRDefault="00DB2DD6" w:rsidP="00A97FD5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จากการสกัดเปลือกมังคุด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100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กรัมพบว่าสารสกัดที่ได้มีลักษณะเหนียวข้น มีสีเหลืองเข้ม ปริมาณ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25 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มิลลิลิตร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เมื่อวิเคราะห์สารสกัดที่ได้ด้วยเครื่องโครมาโทกราฟีของเหลวสมรรถนะสูง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HPLC)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แสดงดังกราฟ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ที่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2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พบว่าสารสกัดจากเปลือกมังคุดมีปริมาณสารแซนโทน(</w:t>
      </w:r>
      <w:proofErr w:type="spellStart"/>
      <w:r w:rsidRPr="00A97FD5">
        <w:rPr>
          <w:rFonts w:ascii="TH Sarabun New" w:hAnsi="TH Sarabun New" w:cs="TH Sarabun New"/>
          <w:color w:val="000000" w:themeColor="text1"/>
          <w:sz w:val="28"/>
        </w:rPr>
        <w:t>Xanthone</w:t>
      </w:r>
      <w:proofErr w:type="spellEnd"/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)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เท่ากับ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0.63 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มิลลิกรัมต่อมิลลิลิตร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ของเปลือกมังคุด หรือร้อยละ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0.063 </w:t>
      </w:r>
      <w:r w:rsidRPr="00A97FD5">
        <w:rPr>
          <w:rFonts w:ascii="TH Sarabun New" w:hAnsi="TH Sarabun New" w:cs="TH Sarabun New"/>
          <w:color w:val="000000" w:themeColor="text1"/>
          <w:sz w:val="28"/>
          <w:cs/>
        </w:rPr>
        <w:t>โดยมวลต่อปริมาตร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>และเมื่อทดสอบ</w:t>
      </w:r>
      <w:r w:rsidRPr="00A97FD5">
        <w:rPr>
          <w:rFonts w:ascii="TH Sarabun New" w:eastAsia="Times New Roman" w:hAnsi="TH Sarabun New" w:cs="TH Sarabun New"/>
          <w:color w:val="000000" w:themeColor="text1"/>
          <w:sz w:val="28"/>
          <w:cs/>
        </w:rPr>
        <w:t>ประสิทธิภาพในการยับยั้งเชื้อแบคทีเรียของสารแซนโทนจากเปลือกมังคุด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พบว่ามีขนาดเส้นผ่านศูนย์กลางของการยับยั้งเชื้อเท่ากับ </w:t>
      </w:r>
      <w:r w:rsidRPr="00A97FD5">
        <w:rPr>
          <w:rFonts w:ascii="TH Sarabun New" w:hAnsi="TH Sarabun New" w:cs="TH Sarabun New"/>
          <w:sz w:val="28"/>
        </w:rPr>
        <w:t xml:space="preserve">15.63 ± 0.95 </w:t>
      </w:r>
      <w:r w:rsidRPr="00A97FD5">
        <w:rPr>
          <w:rFonts w:ascii="TH Sarabun New" w:hAnsi="TH Sarabun New" w:cs="TH Sarabun New" w:hint="cs"/>
          <w:sz w:val="28"/>
          <w:cs/>
        </w:rPr>
        <w:t>มิลลิเมตร และเมื่อพัฒนาเป็นวัสดุปิดแผลพบว่า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>อัตราส่วน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 5:5:1:1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97FD5">
        <w:rPr>
          <w:rFonts w:ascii="TH Sarabun New" w:hAnsi="TH Sarabun New" w:cs="TH Sarabun New" w:hint="cs"/>
          <w:sz w:val="28"/>
          <w:cs/>
        </w:rPr>
        <w:t>มี</w:t>
      </w:r>
      <w:r w:rsidRPr="00A97FD5">
        <w:rPr>
          <w:rFonts w:ascii="TH Sarabun New" w:eastAsia="Times New Roman" w:hAnsi="TH Sarabun New" w:cs="TH Sarabun New"/>
          <w:sz w:val="28"/>
          <w:cs/>
        </w:rPr>
        <w:t>เนื้อสัมผัส</w:t>
      </w:r>
      <w:r w:rsidRPr="00A97FD5">
        <w:rPr>
          <w:rFonts w:ascii="TH Sarabun New" w:eastAsia="Times New Roman" w:hAnsi="TH Sarabun New" w:cs="TH Sarabun New" w:hint="cs"/>
          <w:sz w:val="28"/>
          <w:cs/>
        </w:rPr>
        <w:t xml:space="preserve"> และอัตราการระเหยบนกระดาษกรอง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เหมาะสมที่สุด เมื่อวัดค่า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pH 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พบว่ามีค่าเท่ากับ </w:t>
      </w:r>
      <w:r w:rsidRPr="00A97FD5">
        <w:rPr>
          <w:rFonts w:ascii="TH Sarabun New" w:hAnsi="TH Sarabun New" w:cs="TH Sarabun New"/>
          <w:color w:val="000000" w:themeColor="text1"/>
          <w:sz w:val="28"/>
        </w:rPr>
        <w:t xml:space="preserve">6.2 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>และยังมี</w:t>
      </w:r>
      <w:r w:rsidRPr="00A97FD5">
        <w:rPr>
          <w:rFonts w:ascii="TH Sarabun New" w:eastAsia="Times New Roman" w:hAnsi="TH Sarabun New" w:cs="TH Sarabun New"/>
          <w:sz w:val="28"/>
          <w:cs/>
        </w:rPr>
        <w:t>ประสิทธิภาพในการยับยั้งเชื้อแบคทีเรีย</w:t>
      </w:r>
      <w:r w:rsidRPr="00A97FD5">
        <w:rPr>
          <w:rFonts w:ascii="TH Sarabun New" w:eastAsia="Times New Roman" w:hAnsi="TH Sarabun New" w:cs="TH Sarabun New" w:hint="cs"/>
          <w:sz w:val="28"/>
          <w:cs/>
        </w:rPr>
        <w:t>ซึ่งมี</w:t>
      </w:r>
      <w:r w:rsidRPr="00A97FD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ขนาดเส้นผ่านศูนย์กลางของการยับยั้งเชื้อเท่ากับ </w:t>
      </w:r>
      <w:r w:rsidRPr="00A97FD5">
        <w:rPr>
          <w:rFonts w:ascii="TH Sarabun New" w:hAnsi="TH Sarabun New" w:cs="TH Sarabun New"/>
          <w:sz w:val="28"/>
        </w:rPr>
        <w:t>8.89 ± 0.02</w:t>
      </w:r>
      <w:r w:rsidRPr="00A97FD5">
        <w:rPr>
          <w:rFonts w:ascii="TH Sarabun New" w:hAnsi="TH Sarabun New" w:cs="TH Sarabun New" w:hint="cs"/>
          <w:sz w:val="28"/>
          <w:cs/>
        </w:rPr>
        <w:t xml:space="preserve"> มิลลิเมตร</w:t>
      </w:r>
    </w:p>
    <w:p w14:paraId="3DF584F5" w14:textId="77777777" w:rsidR="00D014CE" w:rsidRPr="00A97FD5" w:rsidRDefault="00D014CE" w:rsidP="00A97FD5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18A80EE5" w14:textId="19D6272C" w:rsidR="00F63A3D" w:rsidRPr="00A97FD5" w:rsidRDefault="00F63A3D" w:rsidP="00A97FD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A97FD5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2D97AC9C" w14:textId="1B2C3278" w:rsidR="00D014CE" w:rsidRPr="00D014CE" w:rsidRDefault="00A97FD5" w:rsidP="00923F7D">
      <w:pPr>
        <w:spacing w:line="240" w:lineRule="auto"/>
        <w:ind w:firstLine="720"/>
        <w:rPr>
          <w:rFonts w:ascii="TH Sarabun New" w:hAnsi="TH Sarabun New" w:cs="TH Sarabun New" w:hint="cs"/>
          <w:sz w:val="28"/>
        </w:rPr>
      </w:pPr>
      <w:r w:rsidRPr="00D014CE">
        <w:rPr>
          <w:rFonts w:ascii="TH Sarabun New" w:hAnsi="TH Sarabun New" w:cs="TH Sarabun New"/>
          <w:sz w:val="28"/>
          <w:cs/>
        </w:rPr>
        <w:t>โครงการวิจัยนี้ได้รับคำปรึกษา คำชี้แนะ</w:t>
      </w:r>
      <w:r w:rsidRPr="00D014CE">
        <w:rPr>
          <w:rFonts w:ascii="TH Sarabun New" w:hAnsi="TH Sarabun New" w:cs="TH Sarabun New" w:hint="cs"/>
          <w:sz w:val="28"/>
          <w:cs/>
        </w:rPr>
        <w:t xml:space="preserve"> </w:t>
      </w:r>
      <w:r w:rsidRPr="00D014CE">
        <w:rPr>
          <w:rFonts w:ascii="TH Sarabun New" w:hAnsi="TH Sarabun New" w:cs="TH Sarabun New"/>
          <w:sz w:val="28"/>
          <w:cs/>
        </w:rPr>
        <w:t>ตลอดจนได้รับการเอื้อเฟื้ออุปกรณ์และสถานที่จากสาขา</w:t>
      </w:r>
      <w:r w:rsidRPr="00D014CE">
        <w:rPr>
          <w:rFonts w:ascii="TH Sarabun New" w:hAnsi="TH Sarabun New" w:cs="TH Sarabun New"/>
          <w:sz w:val="28"/>
          <w:cs/>
        </w:rPr>
        <w:lastRenderedPageBreak/>
        <w:t xml:space="preserve">ชีววิทยาและเคมี </w:t>
      </w:r>
      <w:r w:rsidRPr="00D014CE">
        <w:rPr>
          <w:rFonts w:ascii="TH Sarabun New" w:hAnsi="TH Sarabun New" w:cs="TH Sarabun New"/>
          <w:sz w:val="28"/>
          <w:cs/>
        </w:rPr>
        <w:t xml:space="preserve">จากมหาวิทยาลัยเทคโนโลยีราชมงคลล้านนา เชียงราย </w:t>
      </w:r>
      <w:r w:rsidRPr="00D014CE">
        <w:rPr>
          <w:rFonts w:ascii="TH Sarabun New" w:hAnsi="TH Sarabun New" w:cs="TH Sarabun New" w:hint="cs"/>
          <w:sz w:val="28"/>
          <w:cs/>
        </w:rPr>
        <w:t xml:space="preserve">และ </w:t>
      </w:r>
      <w:r w:rsidRPr="00D014CE">
        <w:rPr>
          <w:rFonts w:ascii="TH Sarabun New" w:hAnsi="TH Sarabun New" w:cs="TH Sarabun New"/>
          <w:sz w:val="28"/>
          <w:cs/>
        </w:rPr>
        <w:t xml:space="preserve">โรงเรียนวิทยาศาสตร์จุฬาภรณราชวิทยาลัย เชียงราย </w:t>
      </w:r>
      <w:bookmarkStart w:id="1" w:name="_GoBack"/>
      <w:bookmarkEnd w:id="1"/>
    </w:p>
    <w:p w14:paraId="6F339450" w14:textId="60DBC946" w:rsidR="00A97FD5" w:rsidRPr="00A97FD5" w:rsidRDefault="00F63A3D" w:rsidP="00A97FD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A97FD5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A97FD5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7C0FAC99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กนกพร พลเยี่ยม. (</w:t>
      </w:r>
      <w:r w:rsidRPr="00A97FD5">
        <w:rPr>
          <w:rFonts w:ascii="TH Sarabun New" w:hAnsi="TH Sarabun New" w:cs="TH Sarabun New"/>
          <w:sz w:val="28"/>
        </w:rPr>
        <w:t xml:space="preserve">2556).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 xml:space="preserve">การสกัดเซริซินจากรังไหม </w:t>
      </w:r>
      <w:r w:rsidRPr="00A97FD5">
        <w:rPr>
          <w:rStyle w:val="Emphasis"/>
          <w:rFonts w:ascii="TH Sarabun New" w:hAnsi="TH Sarabun New" w:cs="TH Sarabun New"/>
          <w:sz w:val="28"/>
        </w:rPr>
        <w:t xml:space="preserve">Bombyx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mori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and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Samia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cynthia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ricini</w:t>
      </w:r>
      <w:proofErr w:type="spellEnd"/>
      <w:r w:rsidRPr="00A97FD5">
        <w:rPr>
          <w:rFonts w:ascii="TH Sarabun New" w:hAnsi="TH Sarabun New" w:cs="TH Sarabun New"/>
          <w:sz w:val="28"/>
        </w:rPr>
        <w:t xml:space="preserve">. </w:t>
      </w:r>
      <w:r w:rsidRPr="00A97FD5">
        <w:rPr>
          <w:rFonts w:ascii="TH Sarabun New" w:hAnsi="TH Sarabun New" w:cs="TH Sarabun New"/>
          <w:sz w:val="28"/>
          <w:cs/>
        </w:rPr>
        <w:t>วิทยานิพนธ์ มหาวิทยาลัยเทคโนโลยีสุรนารี.</w:t>
      </w:r>
    </w:p>
    <w:p w14:paraId="0E1AC387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ชุ่มใจ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อ.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หาญนุรักษ์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อ.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ลิ่มมณี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ศ.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เจือมณี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อ.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จินาภาค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ก.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และ นพปศักดิ์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บ. (</w:t>
      </w:r>
      <w:r w:rsidRPr="00A97FD5">
        <w:rPr>
          <w:rFonts w:ascii="TH Sarabun New" w:hAnsi="TH Sarabun New" w:cs="TH Sarabun New"/>
          <w:sz w:val="28"/>
        </w:rPr>
        <w:t xml:space="preserve">2562).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ฟิล์มโปรตีนและคุณลักษณะฟิล์มโปรตีนที่ได้จากเศษเหลือกระบวนการผลิตเส้นไหม</w:t>
      </w:r>
      <w:r w:rsidRPr="00A97FD5">
        <w:rPr>
          <w:rFonts w:ascii="TH Sarabun New" w:hAnsi="TH Sarabun New" w:cs="TH Sarabun New"/>
          <w:sz w:val="28"/>
        </w:rPr>
        <w:t>.</w:t>
      </w:r>
    </w:p>
    <w:p w14:paraId="4A09AB59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ประสงค์ดี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ป. (</w:t>
      </w:r>
      <w:r w:rsidRPr="00A97FD5">
        <w:rPr>
          <w:rFonts w:ascii="TH Sarabun New" w:hAnsi="TH Sarabun New" w:cs="TH Sarabun New"/>
          <w:sz w:val="28"/>
        </w:rPr>
        <w:t xml:space="preserve">2563).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การพัฒนาและประเมินพลาสเตอร์ปิดแผลแบบเหลวที่มีสารสกัดใบสาบเสือ</w:t>
      </w:r>
      <w:r w:rsidRPr="00A97FD5">
        <w:rPr>
          <w:rFonts w:ascii="TH Sarabun New" w:hAnsi="TH Sarabun New" w:cs="TH Sarabun New"/>
          <w:sz w:val="28"/>
        </w:rPr>
        <w:t>.</w:t>
      </w:r>
    </w:p>
    <w:p w14:paraId="4E84B955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ปิยะพันธ์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ส. (</w:t>
      </w:r>
      <w:r w:rsidRPr="00A97FD5">
        <w:rPr>
          <w:rFonts w:ascii="TH Sarabun New" w:hAnsi="TH Sarabun New" w:cs="TH Sarabun New"/>
          <w:sz w:val="28"/>
        </w:rPr>
        <w:t xml:space="preserve">2567).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การพัฒนาแผ่นปิดแผลที่มีโปรตีนกาวไหมและสารสกัดจากอบเชยสำหรับแผลติดเชื้อ</w:t>
      </w:r>
      <w:r w:rsidRPr="00A97FD5">
        <w:rPr>
          <w:rFonts w:ascii="TH Sarabun New" w:hAnsi="TH Sarabun New" w:cs="TH Sarabun New"/>
          <w:sz w:val="28"/>
        </w:rPr>
        <w:t>.</w:t>
      </w:r>
    </w:p>
    <w:p w14:paraId="37B60531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พจนานุกิจ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น.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และ ขจรชีพพันธุ์งาม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ส. (</w:t>
      </w:r>
      <w:r w:rsidRPr="00A97FD5">
        <w:rPr>
          <w:rFonts w:ascii="TH Sarabun New" w:hAnsi="TH Sarabun New" w:cs="TH Sarabun New"/>
          <w:sz w:val="28"/>
        </w:rPr>
        <w:t xml:space="preserve">2553).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เปรียบเทียบการยับยั้งเชื้อแบคทีเรียของสารสกัดจากเปลือกมังคุด ขมิ้นชัน และใบบัวบก</w:t>
      </w:r>
      <w:r w:rsidRPr="00A97FD5">
        <w:rPr>
          <w:rFonts w:ascii="TH Sarabun New" w:hAnsi="TH Sarabun New" w:cs="TH Sarabun New"/>
          <w:sz w:val="28"/>
        </w:rPr>
        <w:t>.</w:t>
      </w:r>
    </w:p>
    <w:p w14:paraId="00B29E95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มีทรัพย์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พ.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และ บัวชาติ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ส. (</w:t>
      </w:r>
      <w:r w:rsidRPr="00A97FD5">
        <w:rPr>
          <w:rFonts w:ascii="TH Sarabun New" w:hAnsi="TH Sarabun New" w:cs="TH Sarabun New"/>
          <w:sz w:val="28"/>
        </w:rPr>
        <w:t xml:space="preserve">2561).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ประสิทธิภาพของสารสกัดสมุนไพรต่อการยับยั้งเชื้อ</w:t>
      </w:r>
      <w:r w:rsidRPr="00A97FD5">
        <w:rPr>
          <w:rFonts w:ascii="TH Sarabun New" w:hAnsi="TH Sarabun New" w:cs="TH Sarabun New"/>
          <w:sz w:val="28"/>
        </w:rPr>
        <w:t xml:space="preserve"> </w:t>
      </w:r>
      <w:r w:rsidRPr="00A97FD5">
        <w:rPr>
          <w:rStyle w:val="Emphasis"/>
          <w:rFonts w:ascii="TH Sarabun New" w:hAnsi="TH Sarabun New" w:cs="TH Sarabun New"/>
          <w:sz w:val="28"/>
        </w:rPr>
        <w:t>Staphylococcus aureus</w:t>
      </w:r>
      <w:r w:rsidRPr="00A97FD5">
        <w:rPr>
          <w:rFonts w:ascii="TH Sarabun New" w:hAnsi="TH Sarabun New" w:cs="TH Sarabun New"/>
          <w:sz w:val="28"/>
        </w:rPr>
        <w:t xml:space="preserve">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และ</w:t>
      </w:r>
      <w:r w:rsidRPr="00A97FD5">
        <w:rPr>
          <w:rFonts w:ascii="TH Sarabun New" w:hAnsi="TH Sarabun New" w:cs="TH Sarabun New"/>
          <w:sz w:val="28"/>
        </w:rPr>
        <w:t xml:space="preserve"> </w:t>
      </w:r>
      <w:r w:rsidRPr="00A97FD5">
        <w:rPr>
          <w:rStyle w:val="Emphasis"/>
          <w:rFonts w:ascii="TH Sarabun New" w:hAnsi="TH Sarabun New" w:cs="TH Sarabun New"/>
          <w:sz w:val="28"/>
        </w:rPr>
        <w:t>Escherichia coli</w:t>
      </w:r>
      <w:r w:rsidRPr="00A97FD5">
        <w:rPr>
          <w:rFonts w:ascii="TH Sarabun New" w:hAnsi="TH Sarabun New" w:cs="TH Sarabun New"/>
          <w:sz w:val="28"/>
        </w:rPr>
        <w:t>.</w:t>
      </w:r>
    </w:p>
    <w:p w14:paraId="61E8912A" w14:textId="77777777" w:rsidR="00A97FD5" w:rsidRPr="00A97FD5" w:rsidRDefault="00A97FD5" w:rsidP="00D014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  <w:cs/>
        </w:rPr>
        <w:t>เหลืองนฤดม</w:t>
      </w:r>
      <w:r w:rsidRPr="00A97FD5">
        <w:rPr>
          <w:rFonts w:ascii="TH Sarabun New" w:hAnsi="TH Sarabun New" w:cs="TH Sarabun New"/>
          <w:sz w:val="28"/>
        </w:rPr>
        <w:t xml:space="preserve">, </w:t>
      </w:r>
      <w:r w:rsidRPr="00A97FD5">
        <w:rPr>
          <w:rFonts w:ascii="TH Sarabun New" w:hAnsi="TH Sarabun New" w:cs="TH Sarabun New"/>
          <w:sz w:val="28"/>
          <w:cs/>
        </w:rPr>
        <w:t>อ. (</w:t>
      </w:r>
      <w:r w:rsidRPr="00A97FD5">
        <w:rPr>
          <w:rFonts w:ascii="TH Sarabun New" w:hAnsi="TH Sarabun New" w:cs="TH Sarabun New"/>
          <w:sz w:val="28"/>
        </w:rPr>
        <w:t xml:space="preserve">2565). </w:t>
      </w:r>
      <w:r w:rsidRPr="00A97FD5">
        <w:rPr>
          <w:rStyle w:val="Emphasis"/>
          <w:rFonts w:ascii="TH Sarabun New" w:hAnsi="TH Sarabun New" w:cs="TH Sarabun New"/>
          <w:sz w:val="28"/>
          <w:cs/>
        </w:rPr>
        <w:t>การพัฒนาแผ่นแปะปิดบาดแผลจากสารสกัดเปลือกมังคุด</w:t>
      </w:r>
      <w:r w:rsidRPr="00A97FD5">
        <w:rPr>
          <w:rFonts w:ascii="TH Sarabun New" w:hAnsi="TH Sarabun New" w:cs="TH Sarabun New"/>
          <w:sz w:val="28"/>
        </w:rPr>
        <w:t>.</w:t>
      </w:r>
    </w:p>
    <w:p w14:paraId="1CEEE9B5" w14:textId="77777777" w:rsidR="00A97FD5" w:rsidRPr="00A97FD5" w:rsidRDefault="00A97FD5" w:rsidP="00D014CE">
      <w:pPr>
        <w:spacing w:after="0" w:line="240" w:lineRule="auto"/>
        <w:rPr>
          <w:rStyle w:val="Emphasis"/>
          <w:rFonts w:ascii="TH Sarabun New" w:hAnsi="TH Sarabun New" w:cs="TH Sarabun New"/>
          <w:sz w:val="28"/>
        </w:rPr>
      </w:pPr>
      <w:r w:rsidRPr="00A97FD5">
        <w:rPr>
          <w:rFonts w:ascii="TH Sarabun New" w:hAnsi="TH Sarabun New" w:cs="TH Sarabun New"/>
          <w:sz w:val="28"/>
        </w:rPr>
        <w:t xml:space="preserve">Chin, Y., &amp; </w:t>
      </w:r>
      <w:proofErr w:type="spellStart"/>
      <w:r w:rsidRPr="00A97FD5">
        <w:rPr>
          <w:rFonts w:ascii="TH Sarabun New" w:hAnsi="TH Sarabun New" w:cs="TH Sarabun New"/>
          <w:sz w:val="28"/>
        </w:rPr>
        <w:t>Kinghorn</w:t>
      </w:r>
      <w:proofErr w:type="spellEnd"/>
      <w:r w:rsidRPr="00A97FD5">
        <w:rPr>
          <w:rFonts w:ascii="TH Sarabun New" w:hAnsi="TH Sarabun New" w:cs="TH Sarabun New"/>
          <w:sz w:val="28"/>
        </w:rPr>
        <w:t xml:space="preserve">. (2008). </w:t>
      </w:r>
      <w:r w:rsidRPr="00A97FD5">
        <w:rPr>
          <w:rStyle w:val="Emphasis"/>
          <w:rFonts w:ascii="TH Sarabun New" w:hAnsi="TH Sarabun New" w:cs="TH Sarabun New"/>
          <w:sz w:val="28"/>
        </w:rPr>
        <w:t xml:space="preserve">Structural characterization, biological effects, and synthetic studies on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xanthones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from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mangosteen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(Garcinia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mangostana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>), a popular botanical dietary supplement.</w:t>
      </w:r>
    </w:p>
    <w:p w14:paraId="39F9BA44" w14:textId="7E824BD7" w:rsidR="00A97FD5" w:rsidRPr="00A97FD5" w:rsidRDefault="00A97FD5" w:rsidP="00D014CE">
      <w:pPr>
        <w:spacing w:after="0" w:line="240" w:lineRule="auto"/>
        <w:rPr>
          <w:rFonts w:ascii="TH Sarabun New" w:hAnsi="TH Sarabun New" w:cs="TH Sarabun New"/>
          <w:sz w:val="28"/>
        </w:rPr>
      </w:pPr>
      <w:proofErr w:type="spellStart"/>
      <w:r w:rsidRPr="00A97FD5">
        <w:rPr>
          <w:rFonts w:ascii="TH Sarabun New" w:hAnsi="TH Sarabun New" w:cs="TH Sarabun New"/>
          <w:sz w:val="28"/>
        </w:rPr>
        <w:t>Tanikan</w:t>
      </w:r>
      <w:proofErr w:type="spellEnd"/>
      <w:r w:rsidRPr="00A97FD5">
        <w:rPr>
          <w:rFonts w:ascii="TH Sarabun New" w:hAnsi="TH Sarabun New" w:cs="TH Sarabun New"/>
          <w:sz w:val="28"/>
        </w:rPr>
        <w:t xml:space="preserve"> </w:t>
      </w:r>
      <w:proofErr w:type="spellStart"/>
      <w:r w:rsidRPr="00A97FD5">
        <w:rPr>
          <w:rFonts w:ascii="TH Sarabun New" w:hAnsi="TH Sarabun New" w:cs="TH Sarabun New"/>
          <w:sz w:val="28"/>
        </w:rPr>
        <w:t>Sangnim</w:t>
      </w:r>
      <w:proofErr w:type="spellEnd"/>
      <w:r w:rsidRPr="00A97FD5">
        <w:rPr>
          <w:rFonts w:ascii="TH Sarabun New" w:hAnsi="TH Sarabun New" w:cs="TH Sarabun New"/>
          <w:sz w:val="28"/>
        </w:rPr>
        <w:t xml:space="preserve">, P. M. (2022). </w:t>
      </w:r>
      <w:r w:rsidRPr="00A97FD5">
        <w:rPr>
          <w:rStyle w:val="Emphasis"/>
          <w:rFonts w:ascii="TH Sarabun New" w:hAnsi="TH Sarabun New" w:cs="TH Sarabun New"/>
          <w:sz w:val="28"/>
        </w:rPr>
        <w:t xml:space="preserve">Development and Evaluation of Liquid Plaster Loaded with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Chromolaena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</w:t>
      </w:r>
      <w:proofErr w:type="spellStart"/>
      <w:r w:rsidRPr="00A97FD5">
        <w:rPr>
          <w:rStyle w:val="Emphasis"/>
          <w:rFonts w:ascii="TH Sarabun New" w:hAnsi="TH Sarabun New" w:cs="TH Sarabun New"/>
          <w:sz w:val="28"/>
        </w:rPr>
        <w:t>odorata</w:t>
      </w:r>
      <w:proofErr w:type="spellEnd"/>
      <w:r w:rsidRPr="00A97FD5">
        <w:rPr>
          <w:rStyle w:val="Emphasis"/>
          <w:rFonts w:ascii="TH Sarabun New" w:hAnsi="TH Sarabun New" w:cs="TH Sarabun New"/>
          <w:sz w:val="28"/>
        </w:rPr>
        <w:t xml:space="preserve"> Leaf Extract Endowed with Several Beneficial Properties to Wound Healing.</w:t>
      </w:r>
    </w:p>
    <w:p w14:paraId="19643E88" w14:textId="2CED1AA2" w:rsidR="00361F4B" w:rsidRPr="00D014CE" w:rsidRDefault="00361F4B" w:rsidP="00D014CE">
      <w:pPr>
        <w:spacing w:before="60" w:after="60" w:line="264" w:lineRule="auto"/>
        <w:rPr>
          <w:rFonts w:ascii="TH Sarabun New" w:hAnsi="TH Sarabun New" w:cs="TH Sarabun New"/>
          <w:b/>
          <w:bCs/>
          <w:sz w:val="28"/>
          <w:cs/>
        </w:rPr>
        <w:sectPr w:rsidR="00361F4B" w:rsidRPr="00D014CE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41E3B3BB" w:rsidR="00034F32" w:rsidRDefault="00EE16E7" w:rsidP="00EE16E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3A846636">
                <wp:simplePos x="0" y="0"/>
                <wp:positionH relativeFrom="column">
                  <wp:posOffset>2973336</wp:posOffset>
                </wp:positionH>
                <wp:positionV relativeFrom="paragraph">
                  <wp:posOffset>132141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3FD3F1CD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จำนวนหน้า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ต้อง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ไม่เกิน</w:t>
                            </w:r>
                            <w:r w:rsidRPr="00F63A3D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7446B8" w:rsidRPr="007446B8">
                              <w:rPr>
                                <w:rFonts w:ascii="TH SarabunPSK" w:hAnsi="TH SarabunPSK" w:cs="TH SarabunPSK"/>
                                <w:color w:val="C00000"/>
                                <w:sz w:val="32"/>
                                <w:szCs w:val="32"/>
                              </w:rPr>
                              <w:t>6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หน้ากระดาษ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33" style="position:absolute;margin-left:234.1pt;margin-top:10.4pt;width:23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" fillcolor="#f2f2f2 [3052]" stroked="f" strokeweight=".25pt">
                <v:textbox>
                  <w:txbxContent>
                    <w:p w14:paraId="04598238" w14:textId="3FD3F1CD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จำนวนหน้า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ต้อง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ไม่เกิน</w:t>
                      </w:r>
                      <w:r w:rsidRPr="00F63A3D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</w:rPr>
                        <w:t xml:space="preserve"> </w:t>
                      </w:r>
                      <w:r w:rsidR="007446B8" w:rsidRPr="007446B8">
                        <w:rPr>
                          <w:rFonts w:ascii="TH SarabunPSK" w:hAnsi="TH SarabunPSK" w:cs="TH SarabunPSK"/>
                          <w:color w:val="C00000"/>
                          <w:sz w:val="32"/>
                          <w:szCs w:val="32"/>
                        </w:rPr>
                        <w:t>6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หน้ากระดาษ</w:t>
                      </w:r>
                    </w:p>
                  </w:txbxContent>
                </v:textbox>
              </v:rect>
            </w:pict>
          </mc:Fallback>
        </mc:AlternateContent>
      </w: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80A65" w14:textId="77777777" w:rsidR="00AC51DC" w:rsidRDefault="00AC51DC" w:rsidP="00282096">
      <w:pPr>
        <w:spacing w:after="0" w:line="240" w:lineRule="auto"/>
      </w:pPr>
      <w:r>
        <w:separator/>
      </w:r>
    </w:p>
  </w:endnote>
  <w:endnote w:type="continuationSeparator" w:id="0">
    <w:p w14:paraId="0F1D3FF0" w14:textId="77777777" w:rsidR="00AC51DC" w:rsidRDefault="00AC51DC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482CD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2744D755" w:rsidR="00282096" w:rsidRPr="00282096" w:rsidRDefault="00282096" w:rsidP="00482CDA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="00923F7D">
          <w:rPr>
            <w:rStyle w:val="PageNumber"/>
            <w:rFonts w:ascii="TH SarabunPSK" w:hAnsi="TH SarabunPSK" w:cs="TH SarabunPSK"/>
            <w:noProof/>
            <w:sz w:val="28"/>
          </w:rPr>
          <w:t>6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31A01" w14:textId="77777777" w:rsidR="00AC51DC" w:rsidRDefault="00AC51DC" w:rsidP="00282096">
      <w:pPr>
        <w:spacing w:after="0" w:line="240" w:lineRule="auto"/>
      </w:pPr>
      <w:r>
        <w:separator/>
      </w:r>
    </w:p>
  </w:footnote>
  <w:footnote w:type="continuationSeparator" w:id="0">
    <w:p w14:paraId="2B894CF9" w14:textId="77777777" w:rsidR="00AC51DC" w:rsidRDefault="00AC51DC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15E"/>
    <w:multiLevelType w:val="hybridMultilevel"/>
    <w:tmpl w:val="953818EC"/>
    <w:lvl w:ilvl="0" w:tplc="262E3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D8"/>
    <w:rsid w:val="00000DDE"/>
    <w:rsid w:val="00004283"/>
    <w:rsid w:val="00034F32"/>
    <w:rsid w:val="000737B0"/>
    <w:rsid w:val="000875E6"/>
    <w:rsid w:val="000917E1"/>
    <w:rsid w:val="000A070F"/>
    <w:rsid w:val="000D3804"/>
    <w:rsid w:val="00135079"/>
    <w:rsid w:val="00141CD7"/>
    <w:rsid w:val="001514F9"/>
    <w:rsid w:val="00173580"/>
    <w:rsid w:val="0022607B"/>
    <w:rsid w:val="00242442"/>
    <w:rsid w:val="00264C66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82CDA"/>
    <w:rsid w:val="00492645"/>
    <w:rsid w:val="004E478D"/>
    <w:rsid w:val="00516358"/>
    <w:rsid w:val="0054162D"/>
    <w:rsid w:val="00574E22"/>
    <w:rsid w:val="00591564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94F7A"/>
    <w:rsid w:val="00800EB1"/>
    <w:rsid w:val="00812E87"/>
    <w:rsid w:val="0081552B"/>
    <w:rsid w:val="00823156"/>
    <w:rsid w:val="00830A6B"/>
    <w:rsid w:val="00833E61"/>
    <w:rsid w:val="00850F83"/>
    <w:rsid w:val="008701D3"/>
    <w:rsid w:val="00891B90"/>
    <w:rsid w:val="008A3514"/>
    <w:rsid w:val="008E1790"/>
    <w:rsid w:val="00923F7D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97FD5"/>
    <w:rsid w:val="00AB5886"/>
    <w:rsid w:val="00AC51DC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CE018B"/>
    <w:rsid w:val="00D00B4C"/>
    <w:rsid w:val="00D014CE"/>
    <w:rsid w:val="00D415C2"/>
    <w:rsid w:val="00D639A8"/>
    <w:rsid w:val="00D75785"/>
    <w:rsid w:val="00D871A4"/>
    <w:rsid w:val="00DB2DD6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5EFC4F0D-AC58-4ECE-91F4-6CE0E578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Strong">
    <w:name w:val="Strong"/>
    <w:basedOn w:val="DefaultParagraphFont"/>
    <w:uiPriority w:val="22"/>
    <w:qFormat/>
    <w:rsid w:val="00004283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81552B"/>
  </w:style>
  <w:style w:type="character" w:styleId="Emphasis">
    <w:name w:val="Emphasis"/>
    <w:basedOn w:val="DefaultParagraphFont"/>
    <w:uiPriority w:val="20"/>
    <w:qFormat/>
    <w:rsid w:val="00D871A4"/>
    <w:rPr>
      <w:i/>
      <w:iCs/>
    </w:rPr>
  </w:style>
  <w:style w:type="paragraph" w:customStyle="1" w:styleId="pdq2pgselectionanchorcontainer">
    <w:name w:val="pdq2pg_selectionanchorcontainer"/>
    <w:basedOn w:val="Normal"/>
    <w:rsid w:val="00A97FD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2575</Words>
  <Characters>14682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sdu</cp:lastModifiedBy>
  <cp:revision>4</cp:revision>
  <cp:lastPrinted>2026-03-23T02:44:00Z</cp:lastPrinted>
  <dcterms:created xsi:type="dcterms:W3CDTF">2026-05-15T08:57:00Z</dcterms:created>
  <dcterms:modified xsi:type="dcterms:W3CDTF">2026-07-15T10:15:00Z</dcterms:modified>
</cp:coreProperties>
</file>