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633CA9CA" w:rsidR="00090BD3" w:rsidRPr="002A37F5" w:rsidRDefault="002A37F5" w:rsidP="002A37F5">
      <w:pPr>
        <w:spacing w:after="60" w:line="340" w:lineRule="auto"/>
        <w:jc w:val="center"/>
        <w:rPr>
          <w:rFonts w:ascii="TH SarabunPSK" w:hAnsi="TH SarabunPSK" w:cs="TH SarabunPSK" w:hint="cs"/>
          <w:sz w:val="32"/>
          <w:szCs w:val="32"/>
        </w:rPr>
      </w:pPr>
      <w:proofErr w:type="spellStart"/>
      <w:r w:rsidRPr="002A37F5">
        <w:rPr>
          <w:rFonts w:ascii="TH SarabunPSK" w:hAnsi="TH SarabunPSK" w:cs="TH SarabunPSK" w:hint="cs"/>
          <w:b/>
          <w:bCs/>
          <w:sz w:val="32"/>
          <w:szCs w:val="32"/>
        </w:rPr>
        <w:t>ผลรวมตัวหารแบบจำกัด</w:t>
      </w:r>
      <w:proofErr w:type="spellEnd"/>
      <w:r w:rsidRPr="002A37F5">
        <w:rPr>
          <w:rFonts w:ascii="TH SarabunPSK" w:hAnsi="TH SarabunPSK" w:cs="TH SarabunPSK" w:hint="cs"/>
          <w:b/>
          <w:bCs/>
          <w:sz w:val="32"/>
          <w:szCs w:val="32"/>
        </w:rPr>
        <w:t xml:space="preserve">: </w:t>
      </w:r>
      <w:proofErr w:type="spellStart"/>
      <w:r w:rsidRPr="002A37F5">
        <w:rPr>
          <w:rFonts w:ascii="TH SarabunPSK" w:hAnsi="TH SarabunPSK" w:cs="TH SarabunPSK" w:hint="cs"/>
          <w:b/>
          <w:bCs/>
          <w:sz w:val="32"/>
          <w:szCs w:val="32"/>
        </w:rPr>
        <w:t>ฟังก์ชัน</w:t>
      </w:r>
      <w:proofErr w:type="spellEnd"/>
      <w:r w:rsidRPr="002A37F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2A37F5">
        <w:rPr>
          <w:b/>
          <w:bCs/>
          <w:sz w:val="32"/>
          <w:szCs w:val="32"/>
        </w:rPr>
        <w:t>σ</w:t>
      </w:r>
      <w:r w:rsidRPr="002A37F5">
        <w:rPr>
          <w:rFonts w:ascii="TH SarabunPSK" w:hAnsi="TH SarabunPSK" w:cs="TH SarabunPSK" w:hint="cs"/>
          <w:b/>
          <w:bCs/>
          <w:sz w:val="32"/>
          <w:szCs w:val="32"/>
          <w:vertAlign w:val="subscript"/>
        </w:rPr>
        <w:t>S</w:t>
      </w:r>
      <w:proofErr w:type="spellEnd"/>
      <w:r w:rsidRPr="002A37F5">
        <w:rPr>
          <w:rFonts w:ascii="TH SarabunPSK" w:hAnsi="TH SarabunPSK" w:cs="TH SarabunPSK" w:hint="cs"/>
          <w:b/>
          <w:bCs/>
          <w:sz w:val="32"/>
          <w:szCs w:val="32"/>
        </w:rPr>
        <w:t xml:space="preserve">(n) </w:t>
      </w:r>
      <w:proofErr w:type="spellStart"/>
      <w:r w:rsidRPr="002A37F5">
        <w:rPr>
          <w:rFonts w:ascii="TH SarabunPSK" w:hAnsi="TH SarabunPSK" w:cs="TH SarabunPSK" w:hint="cs"/>
          <w:b/>
          <w:bCs/>
          <w:sz w:val="32"/>
          <w:szCs w:val="32"/>
        </w:rPr>
        <w:t>และจำนวนสมบูรณ์เชิงเซต</w:t>
      </w:r>
      <w:proofErr w:type="spellEnd"/>
    </w:p>
    <w:p w14:paraId="3A00FD67" w14:textId="77777777" w:rsidR="002A37F5" w:rsidRDefault="002A37F5" w:rsidP="002A37F5">
      <w:pPr>
        <w:spacing w:after="50" w:line="280" w:lineRule="auto"/>
        <w:jc w:val="center"/>
        <w:rPr>
          <w:rFonts w:ascii="TH SarabunPSK" w:hAnsi="TH SarabunPSK" w:cs="TH SarabunPSK"/>
        </w:rPr>
      </w:pPr>
      <w:r w:rsidRPr="002A37F5">
        <w:rPr>
          <w:rFonts w:ascii="TH SarabunPSK" w:hAnsi="TH SarabunPSK" w:cs="TH SarabunPSK" w:hint="cs"/>
          <w:sz w:val="28"/>
          <w:szCs w:val="28"/>
          <w:cs/>
        </w:rPr>
        <w:t>บา</w:t>
      </w:r>
      <w:proofErr w:type="spellStart"/>
      <w:r w:rsidRPr="002A37F5">
        <w:rPr>
          <w:rFonts w:ascii="TH SarabunPSK" w:hAnsi="TH SarabunPSK" w:cs="TH SarabunPSK" w:hint="cs"/>
          <w:sz w:val="28"/>
          <w:szCs w:val="28"/>
          <w:cs/>
        </w:rPr>
        <w:t>ซิล</w:t>
      </w:r>
      <w:proofErr w:type="spellEnd"/>
      <w:r w:rsidRPr="002A37F5">
        <w:rPr>
          <w:rFonts w:ascii="TH SarabunPSK" w:hAnsi="TH SarabunPSK" w:cs="TH SarabunPSK" w:hint="cs"/>
          <w:sz w:val="28"/>
          <w:szCs w:val="28"/>
          <w:cs/>
        </w:rPr>
        <w:t xml:space="preserve"> หวัง</w:t>
      </w:r>
      <w:proofErr w:type="spellStart"/>
      <w:r w:rsidRPr="002A37F5">
        <w:rPr>
          <w:rFonts w:ascii="TH SarabunPSK" w:hAnsi="TH SarabunPSK" w:cs="TH SarabunPSK" w:hint="cs"/>
          <w:sz w:val="28"/>
          <w:szCs w:val="28"/>
          <w:cs/>
        </w:rPr>
        <w:t>กุห</w:t>
      </w:r>
      <w:proofErr w:type="spellEnd"/>
      <w:r w:rsidRPr="002A37F5">
        <w:rPr>
          <w:rFonts w:ascii="TH SarabunPSK" w:hAnsi="TH SarabunPSK" w:cs="TH SarabunPSK" w:hint="cs"/>
          <w:sz w:val="28"/>
          <w:szCs w:val="28"/>
          <w:cs/>
        </w:rPr>
        <w:t>ลำ อนุภาพ มะรอเซะ และรูฮายา เจะเลาะ</w:t>
      </w:r>
    </w:p>
    <w:p w14:paraId="00000006" w14:textId="502A644D" w:rsidR="00090BD3" w:rsidRPr="002A37F5" w:rsidRDefault="002A37F5" w:rsidP="002A37F5">
      <w:pPr>
        <w:spacing w:after="50" w:line="280" w:lineRule="auto"/>
        <w:jc w:val="center"/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</w:rPr>
      </w:pPr>
      <w:proofErr w:type="spellStart"/>
      <w:r w:rsidRPr="002A37F5">
        <w:rPr>
          <w:rFonts w:ascii="TH SarabunPSK" w:hAnsi="TH SarabunPSK" w:cs="TH SarabunPSK" w:hint="cs"/>
          <w:i/>
          <w:iCs/>
          <w:sz w:val="24"/>
          <w:szCs w:val="24"/>
        </w:rPr>
        <w:t>โรงเรียนวิทยาศาสตร์จุฬาภรณราชวิทยาลัย</w:t>
      </w:r>
      <w:proofErr w:type="spellEnd"/>
      <w:r w:rsidRPr="002A37F5">
        <w:rPr>
          <w:rFonts w:ascii="TH SarabunPSK" w:hAnsi="TH SarabunPSK" w:cs="TH SarabunPSK" w:hint="cs"/>
          <w:i/>
          <w:iCs/>
          <w:sz w:val="24"/>
          <w:szCs w:val="24"/>
          <w:cs/>
        </w:rPr>
        <w:t>สตูล</w:t>
      </w:r>
      <w:r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lang w:val="en-US"/>
        </w:rPr>
        <w:t>,</w:t>
      </w:r>
      <w:r w:rsidRPr="002A37F5">
        <w:rPr>
          <w:rFonts w:ascii="TH Sarabun New" w:eastAsia="TH Sarabun PSK" w:hAnsi="TH Sarabun New" w:cs="TH Sarabun New"/>
          <w:iCs/>
          <w:noProof/>
          <w:color w:val="000000" w:themeColor="text1"/>
          <w:sz w:val="24"/>
          <w:szCs w:val="24"/>
          <w:cs/>
        </w:rPr>
        <w:t xml:space="preserve"> ตำบล ฉลุง อำเภอเมืองสตูล สตูล 91140</w:t>
      </w:r>
      <w:r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</w:rPr>
        <w:t xml:space="preserve"> ประเทศไทย</w:t>
      </w:r>
    </w:p>
    <w:p w14:paraId="00000008" w14:textId="416113B2" w:rsidR="00090BD3" w:rsidRPr="002A37F5" w:rsidRDefault="002A37F5" w:rsidP="002A37F5">
      <w:pPr>
        <w:spacing w:after="320" w:line="280" w:lineRule="auto"/>
        <w:jc w:val="center"/>
        <w:rPr>
          <w:rFonts w:ascii="TH SarabunPSK" w:hAnsi="TH SarabunPSK" w:cs="TH SarabunPSK" w:hint="cs"/>
          <w:sz w:val="24"/>
          <w:szCs w:val="24"/>
        </w:rPr>
      </w:pPr>
      <w:r w:rsidRPr="002A37F5">
        <w:rPr>
          <w:rFonts w:ascii="TH SarabunPSK" w:hAnsi="TH SarabunPSK" w:cs="TH SarabunPSK" w:hint="cs"/>
          <w:i/>
          <w:iCs/>
          <w:sz w:val="24"/>
          <w:szCs w:val="24"/>
        </w:rPr>
        <w:t>Email: anuphap.m@pccst.ac.th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7B3A677" w14:textId="77777777" w:rsidR="00DB169C" w:rsidRDefault="00262EAE" w:rsidP="00DB169C">
      <w:pPr>
        <w:spacing w:after="144"/>
        <w:ind w:firstLine="720"/>
        <w:rPr>
          <w:rFonts w:ascii="TH SarabunPSK" w:eastAsia="TH Sarabun New" w:hAnsi="TH SarabunPSK" w:cs="TH SarabunPSK"/>
          <w:sz w:val="32"/>
          <w:szCs w:val="32"/>
        </w:rPr>
      </w:pPr>
      <w:r w:rsidRPr="00DB169C">
        <w:rPr>
          <w:rFonts w:ascii="TH SarabunPSK" w:eastAsia="TH Sarabun New" w:hAnsi="TH SarabunPSK" w:cs="TH SarabunPSK" w:hint="cs"/>
          <w:sz w:val="32"/>
          <w:szCs w:val="32"/>
        </w:rPr>
        <w:t>ฟังก์ชันผลรวมตัวหาร</w:t>
      </w:r>
      <w:r w:rsidRPr="00DB169C">
        <w:rPr>
          <w:rFonts w:eastAsia="TH Sarabun New"/>
          <w:sz w:val="32"/>
          <w:szCs w:val="32"/>
        </w:rPr>
        <w:t>σ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(n)=</w:t>
      </w:r>
      <w:r w:rsidRPr="00DB169C">
        <w:rPr>
          <w:rFonts w:eastAsia="TH Sarabun New"/>
          <w:sz w:val="32"/>
          <w:szCs w:val="32"/>
        </w:rPr>
        <w:t>Σ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dซึ่งนับรวมตัวหารdทั้งหมดของnเป็นรากฐานของแนวคิดจำนวน</w:t>
      </w:r>
    </w:p>
    <w:p w14:paraId="223F366F" w14:textId="77777777" w:rsidR="00DB169C" w:rsidRDefault="00262EAE" w:rsidP="00DB169C">
      <w:pPr>
        <w:spacing w:after="144"/>
        <w:rPr>
          <w:rFonts w:ascii="TH SarabunPSK" w:eastAsia="TH Sarabun New" w:hAnsi="TH SarabunPSK" w:cs="TH SarabunPSK"/>
          <w:sz w:val="32"/>
          <w:szCs w:val="32"/>
        </w:rPr>
      </w:pPr>
      <w:r w:rsidRPr="00DB169C">
        <w:rPr>
          <w:rFonts w:ascii="TH SarabunPSK" w:eastAsia="TH Sarabun New" w:hAnsi="TH SarabunPSK" w:cs="TH SarabunPSK" w:hint="cs"/>
          <w:sz w:val="32"/>
          <w:szCs w:val="32"/>
        </w:rPr>
        <w:t>สมบูรณ์มาตั้งแต่สมัยยูคลิดโครงงานนี้ตั้งคำถามว่าหากจำกัดการนับรวมเฉพาะตัวหาร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ที่มีสมบัติตาม</w:t>
      </w:r>
      <w:proofErr w:type="spellEnd"/>
    </w:p>
    <w:p w14:paraId="6C457950" w14:textId="77777777" w:rsidR="00DB169C" w:rsidRDefault="00262EAE" w:rsidP="00DB169C">
      <w:pPr>
        <w:spacing w:after="144"/>
        <w:rPr>
          <w:rFonts w:ascii="TH SarabunPSK" w:eastAsia="TH Sarabun New" w:hAnsi="TH SarabunPSK" w:cs="TH SarabunPSK"/>
          <w:sz w:val="32"/>
          <w:szCs w:val="32"/>
        </w:rPr>
      </w:pPr>
      <w:r w:rsidRPr="00DB169C">
        <w:rPr>
          <w:rFonts w:ascii="TH SarabunPSK" w:eastAsia="TH Sarabun New" w:hAnsi="TH SarabunPSK" w:cs="TH SarabunPSK" w:hint="cs"/>
          <w:sz w:val="32"/>
          <w:szCs w:val="32"/>
        </w:rPr>
        <w:t>เซตเงื่อนไขSโครงสร้างทางคณิตศาสตร์ใดจะปรากฏขึ้นงานนี้นิยามฟังก์ชัน</w:t>
      </w:r>
      <w:r w:rsidRPr="00DB169C">
        <w:rPr>
          <w:rFonts w:eastAsia="TH Sarabun New"/>
          <w:sz w:val="32"/>
          <w:szCs w:val="32"/>
        </w:rPr>
        <w:t>σ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S(n)=</w:t>
      </w:r>
      <w:r w:rsidRPr="00DB169C">
        <w:rPr>
          <w:rFonts w:eastAsia="TH Sarabun New"/>
          <w:sz w:val="32"/>
          <w:szCs w:val="32"/>
        </w:rPr>
        <w:t>Σ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_{d|n,d</w:t>
      </w:r>
      <w:r w:rsidRPr="00DB169C">
        <w:rPr>
          <w:rFonts w:ascii="Cambria Math" w:eastAsia="TH Sarabun New" w:hAnsi="Cambria Math" w:cs="Cambria Math"/>
          <w:sz w:val="32"/>
          <w:szCs w:val="32"/>
        </w:rPr>
        <w:t>∈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S}d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และเรียก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n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ว่า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"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Sสมบูรณ์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"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เมื่อ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eastAsia="TH Sarabun New"/>
          <w:sz w:val="32"/>
          <w:szCs w:val="32"/>
        </w:rPr>
        <w:t>σ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S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(n) = 2n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แนวคิดนี้ก่อให้เกิดระบบจำนวนสมบูรณ์เชิงเซต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(set-perfect numbers)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ที่มีพฤติกรรมหลากหลาย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งานนี้ยังสร้างกรอบทฤษฎีรวมผ่านเกณฑ์ภาวะการคูณ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(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ทฤษฎีบท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2.4)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ที่จำแนกประเภทของเซต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S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ที่ทำให้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eastAsia="TH Sarabun New"/>
          <w:sz w:val="32"/>
          <w:szCs w:val="32"/>
        </w:rPr>
        <w:t>σ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S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เป็น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multiplicative function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และอนุมานสูตรปิดสำหรับเซต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S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จำนวน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8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แบบ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รวมถึงเซตลีอูวีล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S</w:t>
      </w:r>
      <w:r w:rsidRPr="00DB169C">
        <w:rPr>
          <w:rFonts w:eastAsia="TH Sarabun New"/>
          <w:sz w:val="32"/>
          <w:szCs w:val="32"/>
        </w:rPr>
        <w:t>λ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= {d : </w:t>
      </w:r>
      <w:r w:rsidRPr="00DB169C">
        <w:rPr>
          <w:rFonts w:eastAsia="TH Sarabun New"/>
          <w:sz w:val="32"/>
          <w:szCs w:val="32"/>
        </w:rPr>
        <w:t>Ω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(d)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เป็นเลขคู่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}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ซึ่งเป็นผลงานใหม่ในโครงงานนี้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ผลการศึกษาหลักสามประการ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ประการแรก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สามารถพิสูจน์ได้ว่า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n = 6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เป็น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S</w:t>
      </w:r>
      <w:r w:rsidRPr="00DB169C">
        <w:rPr>
          <w:rFonts w:ascii="Segoe UI Symbol" w:eastAsia="TH Sarabun New" w:hAnsi="Segoe UI Symbol" w:cs="Segoe UI Symbol"/>
          <w:sz w:val="32"/>
          <w:szCs w:val="32"/>
        </w:rPr>
        <w:t>♭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-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สมบูรณ์เพียงตัวเดีย</w:t>
      </w:r>
      <w:proofErr w:type="spellEnd"/>
      <w:r w:rsidR="00DB169C">
        <w:rPr>
          <w:rFonts w:ascii="TH SarabunPSK" w:eastAsia="TH Sarabun New" w:hAnsi="TH SarabunPSK" w:cs="TH SarabunPSK" w:hint="cs"/>
          <w:sz w:val="32"/>
          <w:szCs w:val="32"/>
          <w:cs/>
        </w:rPr>
        <w:t>ว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โด</w:t>
      </w:r>
      <w:proofErr w:type="spellEnd"/>
      <w:r w:rsidR="00DB169C">
        <w:rPr>
          <w:rFonts w:ascii="TH SarabunPSK" w:eastAsia="TH Sarabun New" w:hAnsi="TH SarabunPSK" w:cs="TH SarabunPSK" w:hint="cs"/>
          <w:sz w:val="32"/>
          <w:szCs w:val="32"/>
          <w:cs/>
        </w:rPr>
        <w:t>ย</w:t>
      </w:r>
    </w:p>
    <w:p w14:paraId="3B0D426C" w14:textId="77777777" w:rsidR="00DB169C" w:rsidRDefault="00262EAE" w:rsidP="00DB169C">
      <w:pPr>
        <w:spacing w:after="144"/>
        <w:rPr>
          <w:rFonts w:ascii="TH SarabunPSK" w:eastAsia="TH Sarabun New" w:hAnsi="TH SarabunPSK" w:cs="TH SarabunPSK"/>
          <w:sz w:val="32"/>
          <w:szCs w:val="32"/>
        </w:rPr>
      </w:pPr>
      <w:r w:rsidRPr="00DB169C">
        <w:rPr>
          <w:rFonts w:ascii="TH SarabunPSK" w:eastAsia="TH Sarabun New" w:hAnsi="TH SarabunPSK" w:cs="TH SarabunPSK" w:hint="cs"/>
          <w:sz w:val="32"/>
          <w:szCs w:val="32"/>
        </w:rPr>
        <w:t>S</w:t>
      </w:r>
      <w:r w:rsidRPr="00DB169C">
        <w:rPr>
          <w:rFonts w:ascii="Segoe UI Symbol" w:eastAsia="TH Sarabun New" w:hAnsi="Segoe UI Symbol" w:cs="Segoe UI Symbol"/>
          <w:sz w:val="32"/>
          <w:szCs w:val="32"/>
        </w:rPr>
        <w:t>♭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คือเซตตัวหารปลอดกำลังสองบทพิสูจน์อาศัยเพียงการวิเคราะห์จำนวนเฉพาะมากสุดของnและการนับ</w:t>
      </w:r>
    </w:p>
    <w:p w14:paraId="195F099A" w14:textId="77777777" w:rsidR="00D3489C" w:rsidRDefault="00262EAE" w:rsidP="00D3489C">
      <w:pPr>
        <w:spacing w:before="80" w:after="80"/>
        <w:jc w:val="center"/>
      </w:pP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กำลังของ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2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เพียงเครื่องมือเดียว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ประการที่สอง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ขอบเขต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σ(n)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D3489C" w:rsidRPr="009300AE">
        <w:rPr>
          <w:rFonts w:ascii="Cambria Math" w:hAnsi="Cambria Math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π²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D3489C" w:rsidRPr="009300AE">
        <w:rPr>
          <w:rFonts w:ascii="Cambria Math" w:hAnsi="Cambria Math"/>
        </w:rPr>
        <w:t>&lt;≈1.645</w:t>
      </w:r>
      <w:proofErr w:type="gramStart"/>
      <w:r w:rsidR="00D3489C" w:rsidRPr="009300AE">
        <w:rPr>
          <w:rFonts w:ascii="Cambria Math" w:hAnsi="Cambria Math"/>
          <w:sz w:val="26"/>
          <w:szCs w:val="26"/>
        </w:rPr>
        <w:t>&lt;  2</w:t>
      </w:r>
      <w:proofErr w:type="gramEnd"/>
      <w:r w:rsidR="00D3489C">
        <w:rPr>
          <w:sz w:val="26"/>
          <w:szCs w:val="26"/>
        </w:rPr>
        <w:t xml:space="preserve">  </w:t>
      </w:r>
      <w:proofErr w:type="spellStart"/>
      <w:r w:rsidR="00D3489C">
        <w:rPr>
          <w:rFonts w:ascii="Browallia New" w:hAnsi="Browallia New" w:cs="Browallia New"/>
          <w:sz w:val="26"/>
          <w:szCs w:val="26"/>
        </w:rPr>
        <w:t>สำหรับทุก</w:t>
      </w:r>
      <w:proofErr w:type="spellEnd"/>
      <w:r w:rsidR="00D3489C">
        <w:rPr>
          <w:sz w:val="26"/>
          <w:szCs w:val="26"/>
        </w:rPr>
        <w:t xml:space="preserve"> </w:t>
      </w:r>
      <w:proofErr w:type="spellStart"/>
      <w:r w:rsidR="00D3489C">
        <w:rPr>
          <w:sz w:val="26"/>
          <w:szCs w:val="26"/>
        </w:rPr>
        <w:t>n</w:t>
      </w:r>
      <w:r w:rsidR="00D3489C">
        <w:rPr>
          <w:rFonts w:ascii="Cambria Math" w:hAnsi="Cambria Math" w:cs="Cambria Math"/>
          <w:sz w:val="26"/>
          <w:szCs w:val="26"/>
        </w:rPr>
        <w:t>∈ℕ</w:t>
      </w:r>
      <w:proofErr w:type="spellEnd"/>
    </w:p>
    <w:p w14:paraId="63AF13F2" w14:textId="6E001FE6" w:rsidR="00262EAE" w:rsidRPr="00DB169C" w:rsidRDefault="00262EAE" w:rsidP="00DB169C">
      <w:pPr>
        <w:spacing w:after="144"/>
        <w:rPr>
          <w:rFonts w:ascii="TH SarabunPSK" w:eastAsia="TH Sarabun New" w:hAnsi="TH SarabunPSK" w:cs="TH SarabunPSK" w:hint="cs"/>
          <w:sz w:val="32"/>
          <w:szCs w:val="32"/>
        </w:rPr>
      </w:pP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ซึ่งได้จากเอกลักษณ์ผลคูณออยเลอร์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แสดงให้เห็นว่าไม่มีจำนวน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S</w:t>
      </w:r>
      <w:r w:rsidRPr="00DB169C">
        <w:rPr>
          <w:rFonts w:ascii="Arial" w:eastAsia="TH Sarabun New" w:hAnsi="Arial" w:cs="Arial"/>
          <w:sz w:val="32"/>
          <w:szCs w:val="32"/>
        </w:rPr>
        <w:t>□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-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สมบูรณ์หรือ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S</w:t>
      </w:r>
      <w:r w:rsidRPr="00DB169C">
        <w:rPr>
          <w:rFonts w:ascii="Arial" w:eastAsia="TH Sarabun New" w:hAnsi="Arial" w:cs="Arial"/>
          <w:sz w:val="32"/>
          <w:szCs w:val="32"/>
        </w:rPr>
        <w:t>□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-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เฟือแม้แต่ตัวเดียว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เชื่อมโยงกับ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การแก้ปัญหาบาเซิลประการที่สามการมีอยู่ของจำนวนSoddสมบูรณ์สมมูลกับการมีอยู่ของจำนวนสมบูรณ์คี่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ซึ่งยังคงเป็นปัญหาเปิดที่เป็นที่รู้จักในทฤษฎีจำนวน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นอกจากนี้โครงงานยังนำเสนอข้อคาดการณ์ใหม่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5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ข้อที่ตรวจสอบเชิงคำนวณสำหรับ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n ≤ 3×10</w:t>
      </w:r>
      <w:r w:rsidRPr="00DB169C">
        <w:rPr>
          <w:rFonts w:ascii="Cambria Math" w:eastAsia="TH Sarabun New" w:hAnsi="Cambria Math" w:cs="Cambria Math"/>
          <w:sz w:val="32"/>
          <w:szCs w:val="32"/>
        </w:rPr>
        <w:t>⁶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รวมถึงข้อคาดการณ์ว่า n = 6 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เป็นจำนวนเดียวที่</w:t>
      </w:r>
      <w:proofErr w:type="spellEnd"/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 </w:t>
      </w:r>
      <w:r w:rsidRPr="00DB169C">
        <w:rPr>
          <w:rFonts w:eastAsia="TH Sarabun New"/>
          <w:sz w:val="32"/>
          <w:szCs w:val="32"/>
        </w:rPr>
        <w:t>σ</w:t>
      </w:r>
      <w:r w:rsidRPr="00DB169C">
        <w:rPr>
          <w:rFonts w:ascii="Segoe UI Symbol" w:eastAsia="TH Sarabun New" w:hAnsi="Segoe UI Symbol" w:cs="Segoe UI Symbol"/>
          <w:sz w:val="32"/>
          <w:szCs w:val="32"/>
        </w:rPr>
        <w:t>♭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(n) = knสำหรับk≥2และความหนาแน่นเชิงธรรมชาติของS</w:t>
      </w:r>
      <w:r w:rsidRPr="00DB169C">
        <w:rPr>
          <w:rFonts w:ascii="Segoe UI Symbol" w:eastAsia="TH Sarabun New" w:hAnsi="Segoe UI Symbol" w:cs="Segoe UI Symbol"/>
          <w:sz w:val="32"/>
          <w:szCs w:val="32"/>
        </w:rPr>
        <w:t>♭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 xml:space="preserve">เฟือซึ่งประมาณ0.055รูปแบบเชิงคำนวณเหล่านี้ชี้นำสู่แนวทางการพิสูจน์ที่น่าสนใจสำหรับงานวิจัยต่อยอด </w:t>
      </w:r>
      <w:r w:rsidR="00DB169C" w:rsidRPr="00DB169C">
        <w:rPr>
          <w:rFonts w:ascii="TH SarabunPSK" w:eastAsia="TH Sarabun New" w:hAnsi="TH SarabunPSK" w:cs="TH SarabunPSK" w:hint="cs"/>
          <w:sz w:val="32"/>
          <w:szCs w:val="32"/>
          <w:cs/>
        </w:rPr>
        <w:t xml:space="preserve">   </w:t>
      </w:r>
      <w:r w:rsidRPr="00DB169C">
        <w:rPr>
          <w:rFonts w:ascii="TH SarabunPSK" w:eastAsia="TH Sarabun New" w:hAnsi="TH SarabunPSK" w:cs="TH SarabunPSK" w:hint="cs"/>
          <w:sz w:val="32"/>
          <w:szCs w:val="32"/>
        </w:rPr>
        <w:t>ผลงานนี้แสดงให้เห็นว่าการปรับเปลี่ยนเงื่อนไขการนับตัวหารเพียงเล็กน้อยสามารถเปิดประตูสู่โครงสร้างทางทฤษฎีจำนวนที่อุดมสมบูรณ์เชื่อมโยงกับปัญหาเปิดหลายข้อในคณิตศาสตร์ระดับสากลและพิสูจน์ว่าจำนวนสมบูรณ์เชิงเซตในแต่ละรูปแบบมีพฤติกรรมที่แตกต่าง</w:t>
      </w:r>
      <w:proofErr w:type="spellStart"/>
      <w:r w:rsidRPr="00DB169C">
        <w:rPr>
          <w:rFonts w:ascii="TH SarabunPSK" w:eastAsia="TH Sarabun New" w:hAnsi="TH SarabunPSK" w:cs="TH SarabunPSK" w:hint="cs"/>
          <w:sz w:val="32"/>
          <w:szCs w:val="32"/>
        </w:rPr>
        <w:t>กันอย่างมีนัยสำคัญ</w:t>
      </w:r>
      <w:proofErr w:type="spellEnd"/>
    </w:p>
    <w:p w14:paraId="00000013" w14:textId="77777777" w:rsidR="00090BD3" w:rsidRPr="00262EAE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00000018" w14:textId="2AEF0C3D" w:rsidR="00090BD3" w:rsidRPr="00DB169C" w:rsidRDefault="00074EED" w:rsidP="00DB169C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sz w:val="28"/>
          <w:szCs w:val="28"/>
          <w:lang w:val="en-US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proofErr w:type="spellStart"/>
      <w:r w:rsidR="00262EAE">
        <w:rPr>
          <w:rFonts w:ascii="TH Sarabun New" w:eastAsia="TH Sarabun New" w:hAnsi="TH Sarabun New" w:cs="TH Sarabun New"/>
          <w:sz w:val="28"/>
          <w:szCs w:val="28"/>
        </w:rPr>
        <w:t>ผลรวมตัวหาร</w:t>
      </w:r>
      <w:proofErr w:type="spellEnd"/>
      <w:r w:rsidR="00262EAE">
        <w:rPr>
          <w:rFonts w:ascii="TH Sarabun New" w:eastAsia="TH Sarabun New" w:hAnsi="TH Sarabun New" w:cs="TH Sarabun New"/>
          <w:sz w:val="28"/>
          <w:szCs w:val="28"/>
        </w:rPr>
        <w:t xml:space="preserve">, </w:t>
      </w:r>
      <w:proofErr w:type="spellStart"/>
      <w:r w:rsidR="00262EAE">
        <w:rPr>
          <w:rFonts w:ascii="TH Sarabun New" w:eastAsia="TH Sarabun New" w:hAnsi="TH Sarabun New" w:cs="TH Sarabun New"/>
          <w:sz w:val="28"/>
          <w:szCs w:val="28"/>
        </w:rPr>
        <w:t>จำนวนสมบูรณ์เชิงเซต</w:t>
      </w:r>
      <w:proofErr w:type="spellEnd"/>
      <w:r w:rsidR="00262EAE">
        <w:rPr>
          <w:rFonts w:ascii="TH Sarabun New" w:eastAsia="TH Sarabun New" w:hAnsi="TH Sarabun New" w:cs="TH Sarabun New"/>
          <w:sz w:val="28"/>
          <w:szCs w:val="28"/>
        </w:rPr>
        <w:t xml:space="preserve">, </w:t>
      </w:r>
      <w:proofErr w:type="spellStart"/>
      <w:r w:rsidR="00262EAE">
        <w:rPr>
          <w:rFonts w:ascii="TH Sarabun New" w:eastAsia="TH Sarabun New" w:hAnsi="TH Sarabun New" w:cs="TH Sarabun New"/>
          <w:sz w:val="28"/>
          <w:szCs w:val="28"/>
        </w:rPr>
        <w:t>ฟังก์ชัน</w:t>
      </w:r>
      <w:proofErr w:type="spellEnd"/>
      <w:r w:rsidR="00262EAE">
        <w:rPr>
          <w:rFonts w:ascii="TH Sarabun New" w:eastAsia="TH Sarabun New" w:hAnsi="TH Sarabun New" w:cs="TH Sarabun New"/>
          <w:sz w:val="28"/>
          <w:szCs w:val="28"/>
        </w:rPr>
        <w:t xml:space="preserve"> multiplicative, </w:t>
      </w:r>
      <w:proofErr w:type="spellStart"/>
      <w:r w:rsidR="00262EAE">
        <w:rPr>
          <w:rFonts w:ascii="TH Sarabun New" w:eastAsia="TH Sarabun New" w:hAnsi="TH Sarabun New" w:cs="TH Sarabun New"/>
          <w:sz w:val="28"/>
          <w:szCs w:val="28"/>
        </w:rPr>
        <w:t>ทฤษฎีจำนวน</w:t>
      </w:r>
      <w:proofErr w:type="spellEnd"/>
      <w:r w:rsidR="00262EAE">
        <w:rPr>
          <w:rFonts w:ascii="TH Sarabun New" w:eastAsia="TH Sarabun New" w:hAnsi="TH Sarabun New" w:cs="TH Sarabun New"/>
          <w:sz w:val="28"/>
          <w:szCs w:val="28"/>
        </w:rPr>
        <w:t xml:space="preserve">, </w:t>
      </w:r>
      <w:proofErr w:type="spellStart"/>
      <w:r w:rsidR="00262EAE">
        <w:rPr>
          <w:rFonts w:ascii="TH Sarabun New" w:eastAsia="TH Sarabun New" w:hAnsi="TH Sarabun New" w:cs="TH Sarabun New"/>
          <w:sz w:val="28"/>
          <w:szCs w:val="28"/>
        </w:rPr>
        <w:t>จำนวนสมบูรณ์คี่</w:t>
      </w:r>
      <w:proofErr w:type="spellEnd"/>
    </w:p>
    <w:sectPr w:rsidR="00090BD3" w:rsidRPr="00DB1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A28F" w14:textId="77777777" w:rsidR="008B5BDF" w:rsidRDefault="008B5BDF">
      <w:pPr>
        <w:spacing w:after="0" w:line="240" w:lineRule="auto"/>
      </w:pPr>
      <w:r>
        <w:separator/>
      </w:r>
    </w:p>
  </w:endnote>
  <w:endnote w:type="continuationSeparator" w:id="0">
    <w:p w14:paraId="34F6FC77" w14:textId="77777777" w:rsidR="008B5BDF" w:rsidRDefault="008B5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96AFC" w14:textId="77777777" w:rsidR="008B5BDF" w:rsidRDefault="008B5BDF">
      <w:pPr>
        <w:spacing w:after="0" w:line="240" w:lineRule="auto"/>
      </w:pPr>
      <w:r>
        <w:separator/>
      </w:r>
    </w:p>
  </w:footnote>
  <w:footnote w:type="continuationSeparator" w:id="0">
    <w:p w14:paraId="74CF736E" w14:textId="77777777" w:rsidR="008B5BDF" w:rsidRDefault="008B5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262EAE"/>
    <w:rsid w:val="002A37F5"/>
    <w:rsid w:val="0048372D"/>
    <w:rsid w:val="005D4CC6"/>
    <w:rsid w:val="005E0658"/>
    <w:rsid w:val="006932F6"/>
    <w:rsid w:val="0086094A"/>
    <w:rsid w:val="008B5BDF"/>
    <w:rsid w:val="00962C47"/>
    <w:rsid w:val="009D6F84"/>
    <w:rsid w:val="00B57C95"/>
    <w:rsid w:val="00BD4C9D"/>
    <w:rsid w:val="00D23736"/>
    <w:rsid w:val="00D3489C"/>
    <w:rsid w:val="00D6197A"/>
    <w:rsid w:val="00DB169C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User</cp:lastModifiedBy>
  <cp:revision>2</cp:revision>
  <cp:lastPrinted>2026-07-12T14:49:00Z</cp:lastPrinted>
  <dcterms:created xsi:type="dcterms:W3CDTF">2026-07-12T14:51:00Z</dcterms:created>
  <dcterms:modified xsi:type="dcterms:W3CDTF">2026-07-12T14:51:00Z</dcterms:modified>
</cp:coreProperties>
</file>