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0000004" w14:textId="2EDFA080" w:rsidR="00090BD3" w:rsidRPr="008C5C33" w:rsidRDefault="00232097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</w:pPr>
      <w:r w:rsidRPr="008C5C33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การสังเคราะห์อนุภาคทองคำนาโนที่ห่อหุ้มด้วยโมเลกุลของ </w:t>
      </w:r>
      <w:r w:rsidRPr="008C5C33">
        <w:rPr>
          <w:rFonts w:ascii="TH Sarabun New" w:hAnsi="TH Sarabun New" w:cs="TH Sarabun New"/>
          <w:b/>
          <w:bCs/>
          <w:i/>
          <w:iCs/>
          <w:noProof/>
          <w:sz w:val="32"/>
          <w:szCs w:val="32"/>
        </w:rPr>
        <w:t>L</w:t>
      </w:r>
      <w:r w:rsidRPr="008C5C33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-Tyrosine </w:t>
      </w:r>
      <w:r w:rsidRPr="008C5C33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เพื่อตรวจจับสัญญาณ                     ทางชีวภาพของโรคมะเร็งต่อมลูกหมากขั้นเบื้องต้น</w:t>
      </w:r>
      <w:r w:rsidR="00074EED" w:rsidRPr="008C5C33">
        <w:rPr>
          <w:rFonts w:ascii="TH Sarabun New" w:hAnsi="TH Sarabun New" w:cs="TH Sarabun New"/>
          <w:b/>
          <w:bCs/>
          <w:noProof/>
          <w:sz w:val="32"/>
          <w:szCs w:val="32"/>
        </w:rPr>
        <w:br/>
      </w:r>
    </w:p>
    <w:p w14:paraId="00000005" w14:textId="6ECFF96F" w:rsidR="00090BD3" w:rsidRPr="008C5C33" w:rsidRDefault="00232097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  <w:cs/>
          <w:lang w:val="en-US"/>
        </w:rPr>
      </w:pPr>
      <w:r w:rsidRPr="008C5C3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กันต์พงษ์ ศรีนเรศพงษ์</w:t>
      </w:r>
      <w:r w:rsidR="008B68D0" w:rsidRPr="008C5C33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C5C33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8C5C3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วรากร คำแปง</w:t>
      </w:r>
      <w:r w:rsidR="008B68D0" w:rsidRPr="008C5C33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C5C33">
        <w:rPr>
          <w:rStyle w:val="normaltextrun"/>
          <w:rFonts w:ascii="TH Sarabun New" w:hAnsi="TH Sarabun New" w:cs="TH Sarabun New"/>
          <w:sz w:val="28"/>
          <w:szCs w:val="28"/>
        </w:rPr>
        <w:t xml:space="preserve">*, </w:t>
      </w:r>
      <w:r w:rsidRPr="008C5C3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ปิยะวรรณ ปัญญะโส</w:t>
      </w:r>
      <w:r w:rsidRPr="008C5C33">
        <w:rPr>
          <w:rFonts w:ascii="TH Sarabun New" w:eastAsia="TH Sarabun PSK" w:hAnsi="TH Sarabun New" w:cs="TH Sarabun New"/>
          <w:sz w:val="28"/>
          <w:szCs w:val="28"/>
          <w:vertAlign w:val="superscript"/>
          <w:cs/>
        </w:rPr>
        <w:t>1</w:t>
      </w:r>
      <w:r w:rsidRPr="008C5C33">
        <w:rPr>
          <w:rFonts w:ascii="TH Sarabun New" w:eastAsia="TH Sarabun PSK" w:hAnsi="TH Sarabun New" w:cs="TH Sarabun New"/>
          <w:sz w:val="28"/>
          <w:szCs w:val="28"/>
          <w:lang w:val="en-US"/>
        </w:rPr>
        <w:t xml:space="preserve">, </w:t>
      </w:r>
      <w:r w:rsidRPr="008C5C33">
        <w:rPr>
          <w:rFonts w:ascii="TH Sarabun New" w:eastAsia="TH Sarabun PSK" w:hAnsi="TH Sarabun New" w:cs="TH Sarabun New"/>
          <w:sz w:val="28"/>
          <w:szCs w:val="28"/>
          <w:cs/>
          <w:lang w:val="en-US"/>
        </w:rPr>
        <w:t>ศรัญพง</w:t>
      </w:r>
      <w:r w:rsidR="00AF1901" w:rsidRPr="008C5C33">
        <w:rPr>
          <w:rFonts w:ascii="TH Sarabun New" w:eastAsia="TH Sarabun PSK" w:hAnsi="TH Sarabun New" w:cs="TH Sarabun New"/>
          <w:sz w:val="28"/>
          <w:szCs w:val="28"/>
          <w:cs/>
          <w:lang w:val="en-US"/>
        </w:rPr>
        <w:t>ศ์</w:t>
      </w:r>
      <w:r w:rsidRPr="008C5C33">
        <w:rPr>
          <w:rFonts w:ascii="TH Sarabun New" w:eastAsia="TH Sarabun PSK" w:hAnsi="TH Sarabun New" w:cs="TH Sarabun New"/>
          <w:sz w:val="28"/>
          <w:szCs w:val="28"/>
          <w:cs/>
          <w:lang w:val="en-US"/>
        </w:rPr>
        <w:t xml:space="preserve"> ยิ้มกลั่น</w:t>
      </w:r>
      <w:r w:rsidRPr="008C5C33">
        <w:rPr>
          <w:rFonts w:ascii="TH Sarabun New" w:eastAsia="TH Sarabun PSK" w:hAnsi="TH Sarabun New" w:cs="TH Sarabun New"/>
          <w:sz w:val="28"/>
          <w:szCs w:val="28"/>
          <w:vertAlign w:val="superscript"/>
          <w:cs/>
          <w:lang w:val="en-US"/>
        </w:rPr>
        <w:t>2</w:t>
      </w:r>
    </w:p>
    <w:p w14:paraId="4AA881D1" w14:textId="77777777" w:rsidR="008B68D0" w:rsidRPr="008C5C33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00000006" w14:textId="2E829D69" w:rsidR="00090BD3" w:rsidRPr="008C5C33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C5C33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C5C33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C5C33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AF1901" w:rsidRPr="008C5C33">
        <w:rPr>
          <w:rFonts w:ascii="TH Sarabun New" w:hAnsi="TH Sarabun New" w:cs="TH Sarabun New"/>
          <w:i/>
          <w:iCs/>
          <w:sz w:val="24"/>
          <w:szCs w:val="24"/>
          <w:cs/>
        </w:rPr>
        <w:t>เชียงราย</w:t>
      </w:r>
      <w:r w:rsidRPr="008C5C33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 w:rsidRPr="008C5C33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C5C33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AF1901" w:rsidRPr="008C5C33">
        <w:rPr>
          <w:rFonts w:ascii="TH Sarabun New" w:hAnsi="TH Sarabun New" w:cs="TH Sarabun New"/>
          <w:i/>
          <w:iCs/>
          <w:sz w:val="24"/>
          <w:szCs w:val="24"/>
          <w:cs/>
        </w:rPr>
        <w:t>รอบเวียง</w:t>
      </w:r>
      <w:r w:rsidRPr="008C5C33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C5C33">
        <w:rPr>
          <w:rFonts w:ascii="TH Sarabun New" w:hAnsi="TH Sarabun New" w:cs="TH Sarabun New"/>
          <w:i/>
          <w:iCs/>
          <w:sz w:val="24"/>
          <w:szCs w:val="24"/>
          <w:cs/>
        </w:rPr>
        <w:t>อำเภอเมือง</w:t>
      </w:r>
      <w:r w:rsidR="00AF1901" w:rsidRPr="008C5C33">
        <w:rPr>
          <w:rFonts w:ascii="TH Sarabun New" w:hAnsi="TH Sarabun New" w:cs="TH Sarabun New"/>
          <w:i/>
          <w:iCs/>
          <w:sz w:val="24"/>
          <w:szCs w:val="24"/>
          <w:cs/>
        </w:rPr>
        <w:t>เชียงราย</w:t>
      </w:r>
      <w:r w:rsidRPr="008C5C33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C5C33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AF1901" w:rsidRPr="008C5C33">
        <w:rPr>
          <w:rFonts w:ascii="TH Sarabun New" w:hAnsi="TH Sarabun New" w:cs="TH Sarabun New"/>
          <w:i/>
          <w:iCs/>
          <w:sz w:val="24"/>
          <w:szCs w:val="24"/>
          <w:cs/>
          <w:lang w:bidi="th"/>
        </w:rPr>
        <w:t>เชียงราย</w:t>
      </w:r>
      <w:r w:rsidRPr="008C5C33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AF1901" w:rsidRPr="008C5C33">
        <w:rPr>
          <w:rFonts w:ascii="TH Sarabun New" w:hAnsi="TH Sarabun New" w:cs="TH Sarabun New"/>
          <w:i/>
          <w:iCs/>
          <w:sz w:val="24"/>
          <w:szCs w:val="24"/>
          <w:cs/>
        </w:rPr>
        <w:t>57000</w:t>
      </w:r>
      <w:r w:rsidRPr="008C5C33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C5C33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3ED2FE5F" w14:textId="6CE39F02" w:rsidR="00FE5790" w:rsidRPr="008C5C33" w:rsidRDefault="00FE579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</w:pPr>
      <w:r w:rsidRPr="008C5C33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="00AF1901" w:rsidRPr="008C5C33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  <w:cs/>
        </w:rPr>
        <w:t xml:space="preserve"> </w:t>
      </w:r>
      <w:r w:rsidR="008B68D0" w:rsidRPr="008C5C3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มหาวิทยาลัย</w:t>
      </w:r>
      <w:r w:rsidR="00AF1901" w:rsidRPr="008C5C3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เชียงใหม่</w:t>
      </w:r>
      <w:r w:rsidR="008B68D0" w:rsidRPr="008C5C3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</w:t>
      </w:r>
      <w:r w:rsidR="00AF1901" w:rsidRPr="008C5C3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239</w:t>
      </w:r>
      <w:r w:rsidR="007604B5" w:rsidRPr="008C5C3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</w:t>
      </w:r>
      <w:r w:rsidR="008B68D0" w:rsidRPr="008C5C3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ถนน</w:t>
      </w:r>
      <w:r w:rsidR="00AF1901" w:rsidRPr="008C5C3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ห้วยแก้ว</w:t>
      </w:r>
      <w:r w:rsidR="008B68D0" w:rsidRPr="008C5C3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</w:t>
      </w:r>
      <w:r w:rsidR="00AF1901" w:rsidRPr="008C5C3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ตำบลสุเทพ</w:t>
      </w:r>
      <w:r w:rsidR="00AF1901" w:rsidRPr="008C5C33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7604B5" w:rsidRPr="008C5C3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</w:t>
      </w:r>
      <w:r w:rsidR="008B68D0" w:rsidRPr="008C5C3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อำเภอ</w:t>
      </w:r>
      <w:r w:rsidR="00AF1901" w:rsidRPr="008C5C3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เมืองเชียงใหม่</w:t>
      </w:r>
      <w:r w:rsidR="008B68D0" w:rsidRPr="008C5C3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 จังหวัด</w:t>
      </w:r>
      <w:r w:rsidR="00AF1901" w:rsidRPr="008C5C3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เชียงใหม่</w:t>
      </w:r>
      <w:r w:rsidR="008B68D0" w:rsidRPr="008C5C3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</w:t>
      </w:r>
      <w:r w:rsidR="00AF1901" w:rsidRPr="008C5C3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50200</w:t>
      </w:r>
      <w:r w:rsidR="008B68D0" w:rsidRPr="008C5C3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, ประเทศไทย </w:t>
      </w:r>
    </w:p>
    <w:p w14:paraId="00000007" w14:textId="578ABDF1" w:rsidR="00090BD3" w:rsidRPr="008C5C33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8C5C33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C5C33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AF1901" w:rsidRPr="008C5C33">
        <w:rPr>
          <w:rStyle w:val="oypena"/>
          <w:rFonts w:ascii="TH Sarabun New" w:hAnsi="TH Sarabun New" w:cs="TH Sarabun New"/>
          <w:i/>
          <w:iCs/>
          <w:sz w:val="24"/>
          <w:szCs w:val="24"/>
          <w:cs/>
        </w:rPr>
        <w:t>05128</w:t>
      </w:r>
      <w:r w:rsidR="00AF1901" w:rsidRPr="008C5C33">
        <w:rPr>
          <w:rStyle w:val="oypena"/>
          <w:rFonts w:ascii="TH Sarabun New" w:hAnsi="TH Sarabun New" w:cs="TH Sarabun New"/>
          <w:i/>
          <w:iCs/>
          <w:sz w:val="24"/>
          <w:szCs w:val="24"/>
          <w:lang w:val="en-US"/>
        </w:rPr>
        <w:t>_warakorn@pcccr.ac.th</w:t>
      </w:r>
    </w:p>
    <w:p w14:paraId="00000008" w14:textId="77777777" w:rsidR="00090BD3" w:rsidRPr="008C5C33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450936E2" w14:textId="091AA0DE" w:rsidR="008B68D0" w:rsidRPr="008C5C33" w:rsidRDefault="00074EED" w:rsidP="00A1052F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C5C33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597B4362" w14:textId="13C4425F" w:rsidR="008C5C33" w:rsidRPr="008C5C33" w:rsidRDefault="008C5C33" w:rsidP="008C5C33">
      <w:pPr>
        <w:spacing w:before="24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8C5C33">
        <w:rPr>
          <w:rFonts w:ascii="TH Sarabun New" w:hAnsi="TH Sarabun New" w:cs="TH Sarabun New"/>
          <w:sz w:val="32"/>
          <w:szCs w:val="32"/>
          <w:cs/>
        </w:rPr>
        <w:t xml:space="preserve">มะเร็งต่อมลูกหมากเป็นหนึ่งในมะเร็งที่พบบ่อยในผู้ชาย โดยโครงงานนี้มีวัตถุประสงค์เพื่อสังเคราะห์อนุภาคทองคำนาโนที่ห่อหุ้มด้วย </w:t>
      </w:r>
      <w:r w:rsidRPr="008C5C33">
        <w:rPr>
          <w:rFonts w:ascii="TH Sarabun New" w:hAnsi="TH Sarabun New" w:cs="TH Sarabun New"/>
          <w:i/>
          <w:iCs/>
          <w:sz w:val="32"/>
          <w:szCs w:val="32"/>
          <w:lang w:val="en-US"/>
        </w:rPr>
        <w:t>L</w:t>
      </w:r>
      <w:r w:rsidRPr="008C5C33">
        <w:rPr>
          <w:rFonts w:ascii="TH Sarabun New" w:hAnsi="TH Sarabun New" w:cs="TH Sarabun New"/>
          <w:sz w:val="32"/>
          <w:szCs w:val="32"/>
          <w:lang w:val="en-US"/>
        </w:rPr>
        <w:t xml:space="preserve">-Tyrosine (Tyr-AuNPs) </w:t>
      </w:r>
      <w:r w:rsidRPr="008C5C33">
        <w:rPr>
          <w:rFonts w:ascii="TH Sarabun New" w:hAnsi="TH Sarabun New" w:cs="TH Sarabun New"/>
          <w:sz w:val="32"/>
          <w:szCs w:val="32"/>
          <w:cs/>
        </w:rPr>
        <w:t xml:space="preserve">สำหรับตรวจจับ </w:t>
      </w:r>
      <w:r w:rsidRPr="008C5C33">
        <w:rPr>
          <w:rFonts w:ascii="TH Sarabun New" w:hAnsi="TH Sarabun New" w:cs="TH Sarabun New"/>
          <w:sz w:val="32"/>
          <w:szCs w:val="32"/>
          <w:lang w:val="en-US"/>
        </w:rPr>
        <w:t xml:space="preserve">Spermidine </w:t>
      </w:r>
      <w:r w:rsidRPr="008C5C33">
        <w:rPr>
          <w:rFonts w:ascii="TH Sarabun New" w:hAnsi="TH Sarabun New" w:cs="TH Sarabun New"/>
          <w:sz w:val="32"/>
          <w:szCs w:val="32"/>
          <w:cs/>
        </w:rPr>
        <w:t xml:space="preserve">ซึ่งเป็น </w:t>
      </w:r>
      <w:r w:rsidRPr="008C5C33">
        <w:rPr>
          <w:rFonts w:ascii="TH Sarabun New" w:hAnsi="TH Sarabun New" w:cs="TH Sarabun New"/>
          <w:sz w:val="32"/>
          <w:szCs w:val="32"/>
          <w:lang w:val="en-US"/>
        </w:rPr>
        <w:t xml:space="preserve">Biomarker </w:t>
      </w:r>
      <w:r w:rsidRPr="008C5C33">
        <w:rPr>
          <w:rFonts w:ascii="TH Sarabun New" w:hAnsi="TH Sarabun New" w:cs="TH Sarabun New"/>
          <w:sz w:val="32"/>
          <w:szCs w:val="32"/>
          <w:cs/>
        </w:rPr>
        <w:t xml:space="preserve">ของโรคมะเร็งต่อมลูกหมาก และเปรียบเทียบศักยภาพกับแนวทางการตรวจวินิจฉัยทั่วไป ผลการทดลองพบว่าสภาวะที่เหมาะสมคือ </w:t>
      </w:r>
      <w:r w:rsidRPr="008C5C33">
        <w:rPr>
          <w:rFonts w:ascii="TH Sarabun New" w:hAnsi="TH Sarabun New" w:cs="TH Sarabun New"/>
          <w:sz w:val="32"/>
          <w:szCs w:val="32"/>
          <w:lang w:val="en-US"/>
        </w:rPr>
        <w:t xml:space="preserve">pH 9.36 </w:t>
      </w:r>
      <w:r w:rsidRPr="008C5C33">
        <w:rPr>
          <w:rFonts w:ascii="TH Sarabun New" w:hAnsi="TH Sarabun New" w:cs="TH Sarabun New"/>
          <w:sz w:val="32"/>
          <w:szCs w:val="32"/>
          <w:cs/>
        </w:rPr>
        <w:t xml:space="preserve">ใช้ </w:t>
      </w:r>
      <w:r w:rsidRPr="008C5C33">
        <w:rPr>
          <w:rFonts w:ascii="TH Sarabun New" w:hAnsi="TH Sarabun New" w:cs="TH Sarabun New"/>
          <w:i/>
          <w:iCs/>
          <w:sz w:val="32"/>
          <w:szCs w:val="32"/>
          <w:lang w:val="en-US"/>
        </w:rPr>
        <w:t>L</w:t>
      </w:r>
      <w:r w:rsidRPr="008C5C33">
        <w:rPr>
          <w:rFonts w:ascii="TH Sarabun New" w:hAnsi="TH Sarabun New" w:cs="TH Sarabun New"/>
          <w:sz w:val="32"/>
          <w:szCs w:val="32"/>
          <w:lang w:val="en-US"/>
        </w:rPr>
        <w:t xml:space="preserve">-Tyrosine </w:t>
      </w:r>
      <w:r w:rsidRPr="008C5C33">
        <w:rPr>
          <w:rFonts w:ascii="TH Sarabun New" w:hAnsi="TH Sarabun New" w:cs="TH Sarabun New"/>
          <w:sz w:val="32"/>
          <w:szCs w:val="32"/>
        </w:rPr>
        <w:t>3</w:t>
      </w:r>
      <w:r w:rsidRPr="008C5C33">
        <w:rPr>
          <w:rFonts w:ascii="TH Sarabun New" w:hAnsi="TH Sarabun New" w:cs="TH Sarabun New"/>
          <w:sz w:val="32"/>
          <w:szCs w:val="32"/>
          <w:lang w:val="en-US"/>
        </w:rPr>
        <w:t xml:space="preserve">.0 µmol </w:t>
      </w:r>
      <w:r w:rsidRPr="008C5C33">
        <w:rPr>
          <w:rFonts w:ascii="TH Sarabun New" w:hAnsi="TH Sarabun New" w:cs="TH Sarabun New"/>
          <w:sz w:val="32"/>
          <w:szCs w:val="32"/>
          <w:cs/>
        </w:rPr>
        <w:t xml:space="preserve">ต่อ </w:t>
      </w:r>
      <w:proofErr w:type="spellStart"/>
      <w:r w:rsidRPr="008C5C33">
        <w:rPr>
          <w:rFonts w:ascii="TH Sarabun New" w:hAnsi="TH Sarabun New" w:cs="TH Sarabun New"/>
          <w:sz w:val="32"/>
          <w:szCs w:val="32"/>
          <w:lang w:val="en-US"/>
        </w:rPr>
        <w:t>HAuCl</w:t>
      </w:r>
      <w:proofErr w:type="spellEnd"/>
      <w:r w:rsidRPr="008C5C33">
        <w:rPr>
          <w:rFonts w:ascii="TH Sarabun New" w:hAnsi="TH Sarabun New" w:cs="TH Sarabun New"/>
          <w:sz w:val="32"/>
          <w:szCs w:val="32"/>
          <w:vertAlign w:val="subscript"/>
        </w:rPr>
        <w:t>4</w:t>
      </w:r>
      <w:r w:rsidRPr="008C5C33">
        <w:rPr>
          <w:rFonts w:ascii="TH Sarabun New" w:hAnsi="TH Sarabun New" w:cs="TH Sarabun New"/>
          <w:sz w:val="32"/>
          <w:szCs w:val="32"/>
          <w:lang w:val="en-US"/>
        </w:rPr>
        <w:t xml:space="preserve"> 10 µmol </w:t>
      </w:r>
      <w:r w:rsidRPr="008C5C33">
        <w:rPr>
          <w:rFonts w:ascii="TH Sarabun New" w:hAnsi="TH Sarabun New" w:cs="TH Sarabun New"/>
          <w:sz w:val="32"/>
          <w:szCs w:val="32"/>
          <w:cs/>
        </w:rPr>
        <w:t xml:space="preserve">ที่อุณหภูมิ </w:t>
      </w:r>
      <w:r w:rsidRPr="008C5C33">
        <w:rPr>
          <w:rFonts w:ascii="TH Sarabun New" w:hAnsi="TH Sarabun New" w:cs="TH Sarabun New"/>
          <w:sz w:val="32"/>
          <w:szCs w:val="32"/>
          <w:lang w:val="en-US"/>
        </w:rPr>
        <w:t xml:space="preserve">80 °C </w:t>
      </w:r>
      <w:r>
        <w:rPr>
          <w:rFonts w:ascii="TH Sarabun New" w:hAnsi="TH Sarabun New" w:cs="TH Sarabun New"/>
          <w:sz w:val="32"/>
          <w:szCs w:val="32"/>
          <w:lang w:val="en-US"/>
        </w:rPr>
        <w:t xml:space="preserve">            </w:t>
      </w:r>
      <w:r w:rsidRPr="008C5C33">
        <w:rPr>
          <w:rFonts w:ascii="TH Sarabun New" w:hAnsi="TH Sarabun New" w:cs="TH Sarabun New"/>
          <w:sz w:val="32"/>
          <w:szCs w:val="32"/>
          <w:cs/>
        </w:rPr>
        <w:t xml:space="preserve">ได้สารละลายสีแดงที่มีค่า </w:t>
      </w:r>
      <w:proofErr w:type="spellStart"/>
      <w:r w:rsidRPr="008C5C33">
        <w:rPr>
          <w:rFonts w:ascii="Times New Roman" w:hAnsi="Times New Roman" w:cs="Times New Roman"/>
          <w:sz w:val="24"/>
          <w:szCs w:val="24"/>
          <w:lang w:val="en-US"/>
        </w:rPr>
        <w:t>λ</w:t>
      </w:r>
      <w:r w:rsidRPr="008C5C33">
        <w:rPr>
          <w:rFonts w:ascii="TH Sarabun New" w:hAnsi="TH Sarabun New" w:cs="TH Sarabun New"/>
          <w:sz w:val="32"/>
          <w:szCs w:val="32"/>
          <w:vertAlign w:val="subscript"/>
          <w:lang w:val="en-US"/>
        </w:rPr>
        <w:t>max</w:t>
      </w:r>
      <w:proofErr w:type="spellEnd"/>
      <w:r w:rsidRPr="008C5C33">
        <w:rPr>
          <w:rFonts w:ascii="TH Sarabun New" w:hAnsi="TH Sarabun New" w:cs="TH Sarabun New"/>
          <w:sz w:val="32"/>
          <w:szCs w:val="32"/>
          <w:lang w:val="en-US"/>
        </w:rPr>
        <w:t xml:space="preserve"> 520 nm </w:t>
      </w:r>
      <w:r w:rsidRPr="008C5C33">
        <w:rPr>
          <w:rFonts w:ascii="TH Sarabun New" w:hAnsi="TH Sarabun New" w:cs="TH Sarabun New"/>
          <w:sz w:val="32"/>
          <w:szCs w:val="32"/>
          <w:cs/>
        </w:rPr>
        <w:t xml:space="preserve">และอนุภาคทรงกลมขนาดเฉลี่ย </w:t>
      </w:r>
      <w:r w:rsidRPr="008C5C33">
        <w:rPr>
          <w:rFonts w:ascii="TH Sarabun New" w:hAnsi="TH Sarabun New" w:cs="TH Sarabun New"/>
          <w:sz w:val="32"/>
          <w:szCs w:val="32"/>
          <w:lang w:val="en-US"/>
        </w:rPr>
        <w:t xml:space="preserve">8.99 ± 0.17 nm </w:t>
      </w:r>
      <w:r w:rsidRPr="008C5C33">
        <w:rPr>
          <w:rFonts w:ascii="TH Sarabun New" w:hAnsi="TH Sarabun New" w:cs="TH Sarabun New"/>
          <w:sz w:val="32"/>
          <w:szCs w:val="32"/>
          <w:cs/>
        </w:rPr>
        <w:t xml:space="preserve">ผลการวิเคราะห์ด้วย </w:t>
      </w:r>
      <w:r w:rsidRPr="008C5C33">
        <w:rPr>
          <w:rFonts w:ascii="TH Sarabun New" w:hAnsi="TH Sarabun New" w:cs="TH Sarabun New"/>
          <w:sz w:val="32"/>
          <w:szCs w:val="32"/>
          <w:lang w:val="en-US"/>
        </w:rPr>
        <w:t xml:space="preserve">FTIR </w:t>
      </w:r>
      <w:r w:rsidRPr="008C5C33">
        <w:rPr>
          <w:rFonts w:ascii="TH Sarabun New" w:hAnsi="TH Sarabun New" w:cs="TH Sarabun New"/>
          <w:sz w:val="32"/>
          <w:szCs w:val="32"/>
          <w:cs/>
        </w:rPr>
        <w:t xml:space="preserve">ยืนยันการห่อหุ้มของ </w:t>
      </w:r>
      <w:r w:rsidRPr="005A05A3">
        <w:rPr>
          <w:rFonts w:ascii="TH Sarabun New" w:hAnsi="TH Sarabun New" w:cs="TH Sarabun New"/>
          <w:i/>
          <w:iCs/>
          <w:sz w:val="32"/>
          <w:szCs w:val="32"/>
          <w:lang w:val="en-US"/>
        </w:rPr>
        <w:t>L</w:t>
      </w:r>
      <w:r w:rsidRPr="008C5C33">
        <w:rPr>
          <w:rFonts w:ascii="TH Sarabun New" w:hAnsi="TH Sarabun New" w:cs="TH Sarabun New"/>
          <w:sz w:val="32"/>
          <w:szCs w:val="32"/>
          <w:lang w:val="en-US"/>
        </w:rPr>
        <w:t xml:space="preserve">-Tyrosine </w:t>
      </w:r>
      <w:r w:rsidRPr="008C5C33">
        <w:rPr>
          <w:rFonts w:ascii="TH Sarabun New" w:hAnsi="TH Sarabun New" w:cs="TH Sarabun New"/>
          <w:sz w:val="32"/>
          <w:szCs w:val="32"/>
          <w:cs/>
        </w:rPr>
        <w:t xml:space="preserve">บนพื้นผิวอนุภาคทองคำ เมื่อทดสอบกับ </w:t>
      </w:r>
      <w:r w:rsidRPr="008C5C33">
        <w:rPr>
          <w:rFonts w:ascii="TH Sarabun New" w:hAnsi="TH Sarabun New" w:cs="TH Sarabun New"/>
          <w:sz w:val="32"/>
          <w:szCs w:val="32"/>
          <w:lang w:val="en-US"/>
        </w:rPr>
        <w:t xml:space="preserve">Spermidine </w:t>
      </w:r>
      <w:r w:rsidRPr="008C5C33">
        <w:rPr>
          <w:rFonts w:ascii="TH Sarabun New" w:hAnsi="TH Sarabun New" w:cs="TH Sarabun New"/>
          <w:sz w:val="32"/>
          <w:szCs w:val="32"/>
          <w:cs/>
        </w:rPr>
        <w:t>พบ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Pr="008C5C33">
        <w:rPr>
          <w:rFonts w:ascii="TH Sarabun New" w:hAnsi="TH Sarabun New" w:cs="TH Sarabun New"/>
          <w:sz w:val="32"/>
          <w:szCs w:val="32"/>
          <w:cs/>
        </w:rPr>
        <w:t>การเปลี่ยนสีที่สังเกตได้ด้วยตาเปล่า มีความจำเพาะสูงเมื่อเทียบกับสารประกอบอื่นในปัสสาวะภายใต้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</w:t>
      </w:r>
      <w:r w:rsidRPr="008C5C33">
        <w:rPr>
          <w:rFonts w:ascii="TH Sarabun New" w:hAnsi="TH Sarabun New" w:cs="TH Sarabun New"/>
          <w:sz w:val="32"/>
          <w:szCs w:val="32"/>
          <w:cs/>
        </w:rPr>
        <w:t xml:space="preserve">การงดน้ำและอาหาร 10-12 ชั่วโมง และความเข้มของสีสัมพันธ์กับความเข้มข้นของ </w:t>
      </w:r>
      <w:r w:rsidRPr="008C5C33">
        <w:rPr>
          <w:rFonts w:ascii="TH Sarabun New" w:hAnsi="TH Sarabun New" w:cs="TH Sarabun New"/>
          <w:sz w:val="32"/>
          <w:szCs w:val="32"/>
          <w:lang w:val="en-US"/>
        </w:rPr>
        <w:t xml:space="preserve">Spermidine </w:t>
      </w:r>
      <w:r w:rsidRPr="008C5C33">
        <w:rPr>
          <w:rFonts w:ascii="TH Sarabun New" w:hAnsi="TH Sarabun New" w:cs="TH Sarabun New"/>
          <w:sz w:val="32"/>
          <w:szCs w:val="32"/>
          <w:cs/>
        </w:rPr>
        <w:t xml:space="preserve">ดังนั้น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8C5C33">
        <w:rPr>
          <w:rFonts w:ascii="TH Sarabun New" w:hAnsi="TH Sarabun New" w:cs="TH Sarabun New"/>
          <w:sz w:val="32"/>
          <w:szCs w:val="32"/>
        </w:rPr>
        <w:t xml:space="preserve">Tyr-AuNPs </w:t>
      </w:r>
      <w:r w:rsidRPr="008C5C33">
        <w:rPr>
          <w:rFonts w:ascii="TH Sarabun New" w:hAnsi="TH Sarabun New" w:cs="TH Sarabun New"/>
          <w:sz w:val="32"/>
          <w:szCs w:val="32"/>
          <w:cs/>
        </w:rPr>
        <w:t xml:space="preserve">จึงสามารถตรวจจับ </w:t>
      </w:r>
      <w:r w:rsidRPr="008C5C33">
        <w:rPr>
          <w:rFonts w:ascii="TH Sarabun New" w:hAnsi="TH Sarabun New" w:cs="TH Sarabun New"/>
          <w:sz w:val="32"/>
          <w:szCs w:val="32"/>
          <w:lang w:val="en-US"/>
        </w:rPr>
        <w:t xml:space="preserve">Biomarker </w:t>
      </w:r>
      <w:r w:rsidRPr="008C5C33">
        <w:rPr>
          <w:rFonts w:ascii="TH Sarabun New" w:hAnsi="TH Sarabun New" w:cs="TH Sarabun New"/>
          <w:sz w:val="32"/>
          <w:szCs w:val="32"/>
          <w:cs/>
        </w:rPr>
        <w:t>ได้อย่างรวดเร็วและจำเพาะ ลดความซับซ้อนของขั้นตอนเมื่อเทียบกับการตรวจวินิจฉัยทั่วไป และมีศักยภาพในการพัฒนาเป็นชุดตรวจคัดกรองจริงต่อไปในอนาคต</w:t>
      </w:r>
    </w:p>
    <w:p w14:paraId="439BD03E" w14:textId="77777777" w:rsidR="00232097" w:rsidRPr="008C5C33" w:rsidRDefault="00232097" w:rsidP="00232097">
      <w:pPr>
        <w:spacing w:after="0" w:line="257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7C4C1879" w14:textId="77777777" w:rsidR="00232097" w:rsidRPr="008C5C33" w:rsidRDefault="00232097" w:rsidP="00232097">
      <w:pPr>
        <w:spacing w:after="0" w:line="257" w:lineRule="auto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8C5C3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คำสำคัญ</w:t>
      </w:r>
      <w:r w:rsidRPr="008C5C3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: อนุภาคทองคำนาโน</w:t>
      </w:r>
      <w:r w:rsidRPr="008C5C3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, </w:t>
      </w:r>
      <w:r w:rsidRPr="008C5C33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L</w:t>
      </w:r>
      <w:r w:rsidRPr="008C5C3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-Tyrosine, Spermidine, </w:t>
      </w:r>
      <w:r w:rsidRPr="008C5C3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โรคมะเร็งต่อมลูกหมาก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EBEC7" w14:textId="77777777" w:rsidR="0071381F" w:rsidRDefault="0071381F">
      <w:pPr>
        <w:spacing w:after="0" w:line="240" w:lineRule="auto"/>
      </w:pPr>
      <w:r>
        <w:separator/>
      </w:r>
    </w:p>
  </w:endnote>
  <w:endnote w:type="continuationSeparator" w:id="0">
    <w:p w14:paraId="2DD540F9" w14:textId="77777777" w:rsidR="0071381F" w:rsidRDefault="00713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21FD0" w14:textId="77777777" w:rsidR="0071381F" w:rsidRDefault="0071381F">
      <w:pPr>
        <w:spacing w:after="0" w:line="240" w:lineRule="auto"/>
      </w:pPr>
      <w:r>
        <w:separator/>
      </w:r>
    </w:p>
  </w:footnote>
  <w:footnote w:type="continuationSeparator" w:id="0">
    <w:p w14:paraId="236D66F7" w14:textId="77777777" w:rsidR="0071381F" w:rsidRDefault="00713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232097"/>
    <w:rsid w:val="003530C7"/>
    <w:rsid w:val="003B5D3F"/>
    <w:rsid w:val="00441A8F"/>
    <w:rsid w:val="004625FB"/>
    <w:rsid w:val="0048372D"/>
    <w:rsid w:val="004E0A4F"/>
    <w:rsid w:val="005A05A3"/>
    <w:rsid w:val="005D4CC6"/>
    <w:rsid w:val="005E0658"/>
    <w:rsid w:val="006932F6"/>
    <w:rsid w:val="0071381F"/>
    <w:rsid w:val="007604B5"/>
    <w:rsid w:val="0086094A"/>
    <w:rsid w:val="008B68D0"/>
    <w:rsid w:val="008C5C33"/>
    <w:rsid w:val="00962C47"/>
    <w:rsid w:val="009D0AF3"/>
    <w:rsid w:val="009D6F84"/>
    <w:rsid w:val="00A003C2"/>
    <w:rsid w:val="00A1052F"/>
    <w:rsid w:val="00AF1901"/>
    <w:rsid w:val="00B57C95"/>
    <w:rsid w:val="00BD4C9D"/>
    <w:rsid w:val="00D23736"/>
    <w:rsid w:val="00DD3EB4"/>
    <w:rsid w:val="00EC0167"/>
    <w:rsid w:val="00EE61BA"/>
    <w:rsid w:val="00EE7534"/>
    <w:rsid w:val="00EF4540"/>
    <w:rsid w:val="00F432F9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ลำดวน คำแปง</cp:lastModifiedBy>
  <cp:revision>2</cp:revision>
  <cp:lastPrinted>2026-07-13T09:39:00Z</cp:lastPrinted>
  <dcterms:created xsi:type="dcterms:W3CDTF">2026-07-13T15:55:00Z</dcterms:created>
  <dcterms:modified xsi:type="dcterms:W3CDTF">2026-07-13T15:55:00Z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c504aa9d-90d8-4b5f-845e-b5d8ec75e6d4</vt:lpwstr>
  </property>
</Properties>
</file>