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E5790" w:rsidR="00090BD3" w:rsidP="400B5E45" w:rsidRDefault="00090BD3" w14:paraId="00000003" w14:textId="5DBD6F10">
      <w:pPr>
        <w:pBdr>
          <w:top w:val="nil" w:color="000000" w:sz="0" w:space="0"/>
          <w:left w:val="nil" w:color="000000" w:sz="0" w:space="0"/>
          <w:bottom w:val="nil" w:color="000000" w:sz="0" w:space="0"/>
          <w:right w:val="nil" w:color="000000" w:sz="0" w:space="0"/>
          <w:between w:val="nil" w:color="000000" w:sz="0" w:space="0"/>
        </w:pBdr>
        <w:spacing w:before="0" w:beforeAutospacing="off" w:after="0" w:afterAutospacing="off" w:line="240" w:lineRule="auto"/>
        <w:jc w:val="both"/>
        <w:rPr>
          <w:rFonts w:ascii="TH SarabunPSK" w:hAnsi="TH SarabunPSK" w:eastAsia="TH Sarabun PSK" w:cs="TH SarabunPSK"/>
          <w:color w:val="000000"/>
          <w:sz w:val="32"/>
          <w:szCs w:val="32"/>
          <w:cs/>
        </w:rPr>
      </w:pPr>
    </w:p>
    <w:p w:rsidRPr="002A71E2" w:rsidR="004C2435" w:rsidP="400B5E45" w:rsidRDefault="004C2435" w14:paraId="38D24EAB" w14:textId="45503AB5">
      <w:pPr>
        <w:pStyle w:val="Normal"/>
        <w:widowControl w:val="0"/>
        <w:pBdr>
          <w:top w:val="nil" w:color="000000" w:sz="0" w:space="0"/>
          <w:left w:val="nil" w:color="000000" w:sz="0" w:space="0"/>
          <w:bottom w:val="nil" w:color="000000" w:sz="0" w:space="0"/>
          <w:right w:val="nil" w:color="000000" w:sz="0" w:space="0"/>
          <w:between w:val="nil" w:color="000000" w:sz="0" w:space="0"/>
        </w:pBdr>
        <w:spacing w:before="0" w:beforeAutospacing="off" w:after="0" w:afterAutospacing="off" w:line="263" w:lineRule="auto"/>
        <w:ind w:left="470" w:right="253"/>
        <w:jc w:val="center"/>
      </w:pPr>
      <w:r w:rsidRPr="400B5E45" w:rsidR="79CEC901">
        <w:rPr>
          <w:rFonts w:ascii="TH Sarabun New" w:hAnsi="TH Sarabun New" w:eastAsia="TH Sarabun New" w:cs="TH Sarabun New"/>
          <w:b w:val="1"/>
          <w:bCs w:val="1"/>
          <w:i w:val="0"/>
          <w:iCs w:val="0"/>
          <w:caps w:val="0"/>
          <w:smallCaps w:val="0"/>
          <w:noProof/>
          <w:color w:val="auto"/>
          <w:sz w:val="32"/>
          <w:szCs w:val="32"/>
          <w:lang w:val="en-US"/>
        </w:rPr>
        <w:t>B</w:t>
      </w:r>
      <w:r w:rsidRPr="400B5E45" w:rsidR="79CEC901">
        <w:rPr>
          <w:rFonts w:ascii="TH Sarabun New" w:hAnsi="TH Sarabun New" w:eastAsia="TH Sarabun New" w:cs="TH Sarabun New"/>
          <w:b w:val="1"/>
          <w:bCs w:val="1"/>
          <w:i w:val="0"/>
          <w:iCs w:val="0"/>
          <w:caps w:val="0"/>
          <w:smallCaps w:val="0"/>
          <w:noProof/>
          <w:color w:val="auto"/>
          <w:sz w:val="32"/>
          <w:szCs w:val="32"/>
          <w:lang w:val="en-US"/>
        </w:rPr>
        <w:t>urnWatch AI An AI-Based Open Burning Risk Prediction System for PM2.5 Monitoring</w:t>
      </w:r>
    </w:p>
    <w:p w:rsidRPr="002A71E2" w:rsidR="004C2435" w:rsidP="400B5E45" w:rsidRDefault="004C2435" w14:paraId="73DC86C6" w14:textId="6EEC0253">
      <w:pPr>
        <w:pStyle w:val="Normal"/>
        <w:widowControl w:val="0"/>
        <w:pBdr>
          <w:top w:val="nil" w:color="000000" w:sz="0" w:space="0"/>
          <w:left w:val="nil" w:color="000000" w:sz="0" w:space="0"/>
          <w:bottom w:val="nil" w:color="000000" w:sz="0" w:space="0"/>
          <w:right w:val="nil" w:color="000000" w:sz="0" w:space="0"/>
          <w:between w:val="nil" w:color="000000" w:sz="0" w:space="0"/>
        </w:pBdr>
        <w:spacing w:before="0" w:beforeAutospacing="off" w:after="0" w:afterAutospacing="off" w:line="263" w:lineRule="auto"/>
        <w:ind w:left="215" w:right="253"/>
        <w:jc w:val="center"/>
        <w:rPr>
          <w:rFonts w:ascii="TH Sarabun New" w:hAnsi="TH Sarabun New" w:eastAsia="TH Sarabun New" w:cs="TH Sarabun New"/>
          <w:b w:val="1"/>
          <w:bCs w:val="1"/>
          <w:noProof/>
          <w:color w:val="auto"/>
          <w:sz w:val="24"/>
          <w:szCs w:val="24"/>
          <w:lang w:val="en-US"/>
        </w:rPr>
      </w:pPr>
    </w:p>
    <w:p w:rsidRPr="002A71E2" w:rsidR="004C2435" w:rsidP="400B5E45" w:rsidRDefault="004C2435" w14:paraId="525C619E" w14:textId="182383C0">
      <w:pPr>
        <w:pStyle w:val="Normal"/>
        <w:widowControl w:val="0"/>
        <w:pBdr>
          <w:top w:val="nil" w:color="000000" w:sz="0" w:space="0"/>
          <w:left w:val="nil" w:color="000000" w:sz="0" w:space="0"/>
          <w:bottom w:val="nil" w:color="000000" w:sz="0" w:space="0"/>
          <w:right w:val="nil" w:color="000000" w:sz="0" w:space="0"/>
          <w:between w:val="nil" w:color="000000" w:sz="0" w:space="0"/>
        </w:pBdr>
        <w:spacing w:before="0" w:beforeAutospacing="off" w:after="0" w:afterAutospacing="off" w:line="263" w:lineRule="auto"/>
        <w:ind w:left="215" w:right="253"/>
        <w:jc w:val="center"/>
      </w:pPr>
      <w:r w:rsidRPr="400B5E45" w:rsidR="6B54AF5F">
        <w:rPr>
          <w:rFonts w:ascii="TH Sarabun New" w:hAnsi="TH Sarabun New" w:eastAsia="TH Sarabun New" w:cs="TH Sarabun New"/>
          <w:b w:val="1"/>
          <w:bCs w:val="1"/>
          <w:noProof/>
          <w:color w:val="auto"/>
          <w:sz w:val="28"/>
          <w:szCs w:val="28"/>
          <w:lang w:val="en-US"/>
        </w:rPr>
        <w:t>Pannathorn</w:t>
      </w:r>
      <w:r w:rsidRPr="400B5E45" w:rsidR="023984BA">
        <w:rPr>
          <w:rFonts w:ascii="TH Sarabun New" w:hAnsi="TH Sarabun New" w:eastAsia="TH Sarabun New" w:cs="TH Sarabun New"/>
          <w:b w:val="1"/>
          <w:bCs w:val="1"/>
          <w:noProof/>
          <w:color w:val="auto"/>
          <w:sz w:val="28"/>
          <w:szCs w:val="28"/>
          <w:lang w:val="en-US"/>
        </w:rPr>
        <w:t xml:space="preserve"> </w:t>
      </w:r>
      <w:r w:rsidRPr="400B5E45" w:rsidR="4480E73D">
        <w:rPr>
          <w:rFonts w:ascii="TH Sarabun New" w:hAnsi="TH Sarabun New" w:eastAsia="TH Sarabun New" w:cs="TH Sarabun New"/>
          <w:b w:val="1"/>
          <w:bCs w:val="1"/>
          <w:noProof/>
          <w:color w:val="auto"/>
          <w:sz w:val="28"/>
          <w:szCs w:val="28"/>
          <w:lang w:val="en-US"/>
        </w:rPr>
        <w:t>Worawongkoopt</w:t>
      </w:r>
      <w:r w:rsidRPr="400B5E45" w:rsidR="023984BA">
        <w:rPr>
          <w:rFonts w:ascii="TH Sarabun New" w:hAnsi="TH Sarabun New" w:eastAsia="TH Sarabun New" w:cs="TH Sarabun New"/>
          <w:b w:val="1"/>
          <w:bCs w:val="1"/>
          <w:noProof/>
          <w:color w:val="auto"/>
          <w:sz w:val="28"/>
          <w:szCs w:val="28"/>
          <w:vertAlign w:val="superscript"/>
          <w:lang w:val="en-US"/>
        </w:rPr>
        <w:t>1</w:t>
      </w:r>
      <w:r w:rsidRPr="400B5E45" w:rsidR="5121DE6D">
        <w:rPr>
          <w:rFonts w:ascii="TH Sarabun New" w:hAnsi="TH Sarabun New" w:eastAsia="TH Sarabun New" w:cs="TH Sarabun New"/>
          <w:b w:val="1"/>
          <w:bCs w:val="1"/>
          <w:noProof/>
          <w:color w:val="auto"/>
          <w:sz w:val="28"/>
          <w:szCs w:val="28"/>
          <w:vertAlign w:val="superscript"/>
          <w:lang w:val="en-US"/>
        </w:rPr>
        <w:t>*</w:t>
      </w:r>
      <w:r w:rsidRPr="400B5E45" w:rsidR="20F8CF4C">
        <w:rPr>
          <w:rFonts w:ascii="TH Sarabun New" w:hAnsi="TH Sarabun New" w:eastAsia="TH Sarabun New" w:cs="TH Sarabun New"/>
          <w:b w:val="1"/>
          <w:bCs w:val="1"/>
          <w:noProof/>
          <w:color w:val="auto"/>
          <w:sz w:val="28"/>
          <w:szCs w:val="28"/>
          <w:vertAlign w:val="superscript"/>
          <w:lang w:val="en-US"/>
        </w:rPr>
        <w:t xml:space="preserve"> </w:t>
      </w:r>
      <w:r w:rsidRPr="400B5E45" w:rsidR="20F8CF4C">
        <w:rPr>
          <w:rFonts w:ascii="TH Sarabun New" w:hAnsi="TH Sarabun New" w:eastAsia="TH Sarabun New" w:cs="TH Sarabun New"/>
          <w:b w:val="1"/>
          <w:bCs w:val="1"/>
          <w:noProof/>
          <w:color w:val="auto"/>
          <w:sz w:val="28"/>
          <w:szCs w:val="28"/>
          <w:lang w:val="en-US"/>
        </w:rPr>
        <w:t>and Suvapich Mueanritthichoat</w:t>
      </w:r>
      <w:r w:rsidRPr="400B5E45" w:rsidR="023984BA">
        <w:rPr>
          <w:rFonts w:ascii="TH Sarabun New" w:hAnsi="TH Sarabun New" w:eastAsia="TH Sarabun New" w:cs="TH Sarabun New"/>
          <w:b w:val="1"/>
          <w:bCs w:val="1"/>
          <w:noProof/>
          <w:color w:val="auto"/>
          <w:sz w:val="28"/>
          <w:szCs w:val="28"/>
          <w:vertAlign w:val="superscript"/>
          <w:lang w:val="en-US"/>
        </w:rPr>
        <w:t>1</w:t>
      </w:r>
    </w:p>
    <w:p w:rsidRPr="002A71E2" w:rsidR="004C2435" w:rsidP="400B5E45" w:rsidRDefault="004C2435" w14:paraId="6AF3D88C" w14:textId="4245A882">
      <w:pPr>
        <w:widowControl w:val="0"/>
        <w:pBdr>
          <w:top w:val="nil" w:color="000000" w:sz="0" w:space="0"/>
          <w:left w:val="nil" w:color="000000" w:sz="0" w:space="0"/>
          <w:bottom w:val="nil" w:color="000000" w:sz="0" w:space="0"/>
          <w:right w:val="nil" w:color="000000" w:sz="0" w:space="0"/>
          <w:between w:val="nil" w:color="000000" w:sz="0" w:space="0"/>
        </w:pBdr>
        <w:spacing w:before="0" w:beforeAutospacing="off" w:after="0" w:afterAutospacing="off" w:line="240" w:lineRule="auto"/>
        <w:ind w:left="215" w:right="-6"/>
        <w:jc w:val="center"/>
        <w:rPr>
          <w:rFonts w:ascii="TH Sarabun New" w:hAnsi="TH Sarabun New" w:eastAsia="TH Sarabun New" w:cs="TH Sarabun New"/>
          <w:b w:val="1"/>
          <w:bCs w:val="1"/>
          <w:noProof/>
          <w:color w:val="auto"/>
          <w:sz w:val="28"/>
          <w:szCs w:val="28"/>
          <w:lang w:val="en-US"/>
        </w:rPr>
      </w:pPr>
      <w:r w:rsidRPr="400B5E45" w:rsidR="3D1EEA10">
        <w:rPr>
          <w:rFonts w:ascii="TH Sarabun New" w:hAnsi="TH Sarabun New" w:eastAsia="TH Sarabun New" w:cs="TH Sarabun New"/>
          <w:b w:val="1"/>
          <w:bCs w:val="1"/>
          <w:noProof/>
          <w:color w:val="auto"/>
          <w:sz w:val="28"/>
          <w:szCs w:val="28"/>
          <w:lang w:val="en-US"/>
        </w:rPr>
        <w:t>Khunthong Klaythong</w:t>
      </w:r>
      <w:r w:rsidRPr="400B5E45" w:rsidR="3D1EEA10">
        <w:rPr>
          <w:rFonts w:ascii="TH Sarabun New" w:hAnsi="TH Sarabun New" w:eastAsia="TH Sarabun New" w:cs="TH Sarabun New"/>
          <w:b w:val="1"/>
          <w:bCs w:val="1"/>
          <w:noProof/>
          <w:color w:val="auto"/>
          <w:sz w:val="28"/>
          <w:szCs w:val="28"/>
          <w:vertAlign w:val="superscript"/>
          <w:lang w:val="en-US"/>
        </w:rPr>
        <w:t xml:space="preserve">1 </w:t>
      </w:r>
      <w:r w:rsidRPr="400B5E45" w:rsidR="3D1EEA10">
        <w:rPr>
          <w:rFonts w:ascii="TH Sarabun New" w:hAnsi="TH Sarabun New" w:eastAsia="TH Sarabun New" w:cs="TH Sarabun New"/>
          <w:b w:val="1"/>
          <w:bCs w:val="1"/>
          <w:noProof/>
          <w:color w:val="auto"/>
          <w:sz w:val="28"/>
          <w:szCs w:val="28"/>
          <w:lang w:val="en-US"/>
        </w:rPr>
        <w:t>and Sirimongkon Senanorit</w:t>
      </w:r>
      <w:r w:rsidRPr="400B5E45" w:rsidR="3D1EEA10">
        <w:rPr>
          <w:rFonts w:ascii="TH Sarabun New" w:hAnsi="TH Sarabun New" w:eastAsia="TH Sarabun New" w:cs="TH Sarabun New"/>
          <w:b w:val="1"/>
          <w:bCs w:val="1"/>
          <w:noProof/>
          <w:color w:val="auto"/>
          <w:sz w:val="28"/>
          <w:szCs w:val="28"/>
          <w:vertAlign w:val="superscript"/>
          <w:lang w:val="en-US"/>
        </w:rPr>
        <w:t>1</w:t>
      </w:r>
    </w:p>
    <w:p w:rsidRPr="002A71E2" w:rsidR="004C2435" w:rsidP="400B5E45" w:rsidRDefault="004C2435" w14:paraId="3B147BB1" w14:textId="190615D4">
      <w:pPr>
        <w:widowControl w:val="0"/>
        <w:pBdr>
          <w:top w:val="nil" w:color="000000" w:sz="0" w:space="0"/>
          <w:left w:val="nil" w:color="000000" w:sz="0" w:space="0"/>
          <w:bottom w:val="nil" w:color="000000" w:sz="0" w:space="0"/>
          <w:right w:val="nil" w:color="000000" w:sz="0" w:space="0"/>
          <w:between w:val="nil" w:color="000000" w:sz="0" w:space="0"/>
        </w:pBdr>
        <w:spacing w:before="0" w:beforeAutospacing="off" w:after="0" w:afterAutospacing="off" w:line="240" w:lineRule="auto"/>
        <w:ind w:left="219" w:right="85"/>
        <w:jc w:val="center"/>
        <w:rPr>
          <w:rFonts w:ascii="TH Sarabun New" w:hAnsi="TH Sarabun New" w:eastAsia="TH Sarabun New" w:cs="TH Sarabun New"/>
          <w:b w:val="0"/>
          <w:bCs w:val="0"/>
          <w:i w:val="1"/>
          <w:iCs w:val="1"/>
          <w:caps w:val="0"/>
          <w:smallCaps w:val="0"/>
          <w:noProof/>
          <w:color w:val="000000" w:themeColor="text1" w:themeTint="FF" w:themeShade="FF"/>
          <w:sz w:val="24"/>
          <w:szCs w:val="24"/>
          <w:lang w:val="en-US"/>
        </w:rPr>
      </w:pPr>
      <w:r w:rsidRPr="400B5E45" w:rsidR="1D6885EB">
        <w:rPr>
          <w:rFonts w:ascii="TH Sarabun New" w:hAnsi="TH Sarabun New" w:eastAsia="TH Sarabun New" w:cs="TH Sarabun New"/>
          <w:b w:val="0"/>
          <w:bCs w:val="0"/>
          <w:i w:val="1"/>
          <w:iCs w:val="1"/>
          <w:caps w:val="0"/>
          <w:smallCaps w:val="0"/>
          <w:noProof/>
          <w:color w:val="000000" w:themeColor="text1" w:themeTint="FF" w:themeShade="FF"/>
          <w:sz w:val="24"/>
          <w:szCs w:val="24"/>
          <w:vertAlign w:val="superscript"/>
          <w:lang w:val="en-GB"/>
        </w:rPr>
        <w:t>1</w:t>
      </w:r>
      <w:r w:rsidRPr="400B5E45" w:rsidR="1D6885EB">
        <w:rPr>
          <w:rFonts w:ascii="TH Sarabun New" w:hAnsi="TH Sarabun New" w:eastAsia="TH Sarabun New" w:cs="TH Sarabun New"/>
          <w:b w:val="0"/>
          <w:bCs w:val="0"/>
          <w:i w:val="1"/>
          <w:iCs w:val="1"/>
          <w:caps w:val="0"/>
          <w:smallCaps w:val="0"/>
          <w:noProof/>
          <w:color w:val="000000" w:themeColor="text1" w:themeTint="FF" w:themeShade="FF"/>
          <w:sz w:val="24"/>
          <w:szCs w:val="24"/>
          <w:lang w:val="en-GB"/>
        </w:rPr>
        <w:t>Princess Chulabhorn Science High School Pathum Thani,</w:t>
      </w:r>
    </w:p>
    <w:p w:rsidRPr="002A71E2" w:rsidR="004C2435" w:rsidP="400B5E45" w:rsidRDefault="004C2435" w14:paraId="601B44D4" w14:textId="421B02DC">
      <w:pPr>
        <w:widowControl w:val="0"/>
        <w:pBdr>
          <w:top w:val="nil" w:color="000000" w:sz="0" w:space="0"/>
          <w:left w:val="nil" w:color="000000" w:sz="0" w:space="0"/>
          <w:bottom w:val="nil" w:color="000000" w:sz="0" w:space="0"/>
          <w:right w:val="nil" w:color="000000" w:sz="0" w:space="0"/>
          <w:between w:val="nil" w:color="000000" w:sz="0" w:space="0"/>
        </w:pBdr>
        <w:spacing w:before="0" w:beforeAutospacing="off" w:after="0" w:afterAutospacing="off" w:line="240" w:lineRule="auto"/>
        <w:ind w:left="219" w:right="85"/>
        <w:jc w:val="center"/>
        <w:rPr>
          <w:rFonts w:ascii="TH Sarabun New" w:hAnsi="TH Sarabun New" w:eastAsia="TH Sarabun New" w:cs="TH Sarabun New"/>
          <w:b w:val="0"/>
          <w:bCs w:val="0"/>
          <w:i w:val="1"/>
          <w:iCs w:val="1"/>
          <w:caps w:val="0"/>
          <w:smallCaps w:val="0"/>
          <w:noProof/>
          <w:color w:val="000000" w:themeColor="text1" w:themeTint="FF" w:themeShade="FF"/>
          <w:sz w:val="24"/>
          <w:szCs w:val="24"/>
          <w:lang w:val="en-US"/>
        </w:rPr>
      </w:pPr>
      <w:r w:rsidRPr="400B5E45" w:rsidR="1D6885EB">
        <w:rPr>
          <w:rFonts w:ascii="TH Sarabun New" w:hAnsi="TH Sarabun New" w:eastAsia="TH Sarabun New" w:cs="TH Sarabun New"/>
          <w:b w:val="0"/>
          <w:bCs w:val="0"/>
          <w:i w:val="1"/>
          <w:iCs w:val="1"/>
          <w:caps w:val="0"/>
          <w:smallCaps w:val="0"/>
          <w:noProof/>
          <w:color w:val="000000" w:themeColor="text1" w:themeTint="FF" w:themeShade="FF"/>
          <w:sz w:val="24"/>
          <w:szCs w:val="24"/>
          <w:lang w:val="en-GB"/>
        </w:rPr>
        <w:t>51 Village No. 6, Bo Ngoen Sub-district,Lat Lum Kaeo District, Pathum Thani 12140, Thailand</w:t>
      </w:r>
    </w:p>
    <w:p w:rsidRPr="002A71E2" w:rsidR="004C2435" w:rsidP="400B5E45" w:rsidRDefault="004C2435" w14:paraId="3930E8F8" w14:textId="754710D2">
      <w:pPr>
        <w:pStyle w:val="Normal"/>
        <w:widowControl w:val="0"/>
        <w:pBdr>
          <w:top w:val="nil" w:color="000000" w:sz="0" w:space="0"/>
          <w:left w:val="nil" w:color="000000" w:sz="0" w:space="0"/>
          <w:bottom w:val="nil" w:color="000000" w:sz="0" w:space="0"/>
          <w:right w:val="nil" w:color="000000" w:sz="0" w:space="0"/>
          <w:between w:val="nil" w:color="000000" w:sz="0" w:space="0"/>
        </w:pBdr>
        <w:spacing w:before="0" w:beforeAutospacing="off" w:after="0" w:afterAutospacing="off" w:line="240" w:lineRule="auto"/>
        <w:ind w:left="219" w:right="85"/>
        <w:jc w:val="center"/>
      </w:pPr>
      <w:r w:rsidRPr="400B5E45" w:rsidR="26A15AA4">
        <w:rPr>
          <w:rFonts w:ascii="TH Sarabun New" w:hAnsi="TH Sarabun New" w:eastAsia="TH Sarabun New" w:cs="TH Sarabun New"/>
          <w:b w:val="0"/>
          <w:bCs w:val="0"/>
          <w:i w:val="1"/>
          <w:iCs w:val="1"/>
          <w:noProof/>
          <w:color w:val="000000" w:themeColor="text1" w:themeTint="FF" w:themeShade="FF"/>
          <w:sz w:val="24"/>
          <w:szCs w:val="24"/>
          <w:lang w:val="en-US"/>
        </w:rPr>
        <w:t>*</w:t>
      </w:r>
      <w:r w:rsidRPr="400B5E45" w:rsidR="1C995C71">
        <w:rPr>
          <w:rFonts w:ascii="TH Sarabun New" w:hAnsi="TH Sarabun New" w:eastAsia="TH Sarabun New" w:cs="TH Sarabun New"/>
          <w:b w:val="0"/>
          <w:bCs w:val="0"/>
          <w:i w:val="1"/>
          <w:iCs w:val="1"/>
          <w:noProof/>
          <w:color w:val="000000" w:themeColor="text1" w:themeTint="FF" w:themeShade="FF"/>
          <w:sz w:val="24"/>
          <w:szCs w:val="24"/>
          <w:lang w:val="en-US"/>
        </w:rPr>
        <w:t>E</w:t>
      </w:r>
      <w:r w:rsidRPr="400B5E45" w:rsidR="6A462F03">
        <w:rPr>
          <w:rFonts w:ascii="TH Sarabun New" w:hAnsi="TH Sarabun New" w:eastAsia="TH Sarabun New" w:cs="TH Sarabun New"/>
          <w:b w:val="0"/>
          <w:bCs w:val="0"/>
          <w:i w:val="1"/>
          <w:iCs w:val="1"/>
          <w:caps w:val="0"/>
          <w:smallCaps w:val="0"/>
          <w:strike w:val="0"/>
          <w:dstrike w:val="0"/>
          <w:noProof/>
          <w:color w:val="000000" w:themeColor="text1" w:themeTint="FF" w:themeShade="FF"/>
          <w:sz w:val="24"/>
          <w:szCs w:val="24"/>
          <w:u w:val="none"/>
          <w:lang w:val="en-GB"/>
        </w:rPr>
        <w:t>-mail: worapanna@gmail.com</w:t>
      </w:r>
    </w:p>
    <w:p w:rsidRPr="002A71E2" w:rsidR="004C2435" w:rsidP="400B5E45" w:rsidRDefault="004C2435" w14:paraId="0C470BA6" w14:textId="079AB996">
      <w:pPr>
        <w:pStyle w:val="Normal"/>
        <w:widowControl w:val="0"/>
        <w:pBdr>
          <w:top w:val="nil" w:color="000000" w:sz="0" w:space="0"/>
          <w:left w:val="nil" w:color="000000" w:sz="0" w:space="0"/>
          <w:bottom w:val="nil" w:color="000000" w:sz="0" w:space="0"/>
          <w:right w:val="nil" w:color="000000" w:sz="0" w:space="0"/>
          <w:between w:val="nil" w:color="000000" w:sz="0" w:space="0"/>
        </w:pBdr>
        <w:spacing w:before="0" w:beforeAutospacing="off" w:after="0" w:afterAutospacing="off" w:line="240" w:lineRule="auto"/>
        <w:ind w:left="219" w:right="85"/>
        <w:jc w:val="center"/>
        <w:rPr>
          <w:rFonts w:ascii="TH Sarabun New" w:hAnsi="TH Sarabun New" w:eastAsia="TH Sarabun New" w:cs="TH Sarabun New"/>
          <w:b w:val="1"/>
          <w:bCs w:val="1"/>
          <w:noProof/>
          <w:color w:val="000000" w:themeColor="text1" w:themeTint="FF" w:themeShade="FF"/>
          <w:sz w:val="24"/>
          <w:szCs w:val="24"/>
          <w:lang w:val="en-US"/>
        </w:rPr>
      </w:pPr>
    </w:p>
    <w:p w:rsidRPr="002A71E2" w:rsidR="004C2435" w:rsidP="400B5E45" w:rsidRDefault="004C2435" w14:paraId="6CA67425" w14:textId="19C7DA61">
      <w:pPr>
        <w:pStyle w:val="Normal"/>
        <w:widowControl w:val="0"/>
        <w:pBdr>
          <w:top w:val="nil" w:color="000000" w:sz="0" w:space="0"/>
          <w:left w:val="nil" w:color="000000" w:sz="0" w:space="0"/>
          <w:bottom w:val="nil" w:color="000000" w:sz="0" w:space="0"/>
          <w:right w:val="nil" w:color="000000" w:sz="0" w:space="0"/>
          <w:between w:val="nil" w:color="000000" w:sz="0" w:space="0"/>
        </w:pBdr>
        <w:spacing w:before="0" w:beforeAutospacing="off" w:after="0" w:afterAutospacing="off" w:line="240" w:lineRule="auto"/>
        <w:ind w:left="219" w:right="85"/>
        <w:jc w:val="center"/>
        <w:rPr>
          <w:rFonts w:ascii="TH Sarabun New" w:hAnsi="TH Sarabun New" w:eastAsia="TH Sarabun New" w:cs="TH Sarabun New"/>
          <w:b w:val="1"/>
          <w:bCs w:val="1"/>
          <w:noProof/>
          <w:color w:val="000000"/>
          <w:sz w:val="31"/>
          <w:szCs w:val="31"/>
          <w:lang w:val="en-US"/>
        </w:rPr>
      </w:pPr>
      <w:r w:rsidRPr="400B5E45" w:rsidR="26A15AA4">
        <w:rPr>
          <w:rFonts w:ascii="TH Sarabun New" w:hAnsi="TH Sarabun New" w:eastAsia="TH Sarabun New" w:cs="TH Sarabun New"/>
          <w:b w:val="1"/>
          <w:bCs w:val="1"/>
          <w:noProof/>
          <w:color w:val="000000" w:themeColor="text1" w:themeTint="FF" w:themeShade="FF"/>
          <w:sz w:val="32"/>
          <w:szCs w:val="32"/>
          <w:lang w:val="en-US"/>
        </w:rPr>
        <w:t>Abstract</w:t>
      </w:r>
      <w:r w:rsidRPr="400B5E45" w:rsidR="26A15AA4">
        <w:rPr>
          <w:rFonts w:ascii="TH Sarabun New" w:hAnsi="TH Sarabun New" w:eastAsia="TH Sarabun New" w:cs="TH Sarabun New"/>
          <w:b w:val="1"/>
          <w:bCs w:val="1"/>
          <w:noProof/>
          <w:color w:val="000000" w:themeColor="text1" w:themeTint="FF" w:themeShade="FF"/>
          <w:sz w:val="31"/>
          <w:szCs w:val="31"/>
          <w:lang w:val="en-US"/>
        </w:rPr>
        <w:t xml:space="preserve"> </w:t>
      </w:r>
    </w:p>
    <w:p w:rsidRPr="002A71E2" w:rsidR="00090BD3" w:rsidP="400B5E45" w:rsidRDefault="004C2435" w14:paraId="7F112B91" w14:textId="286D90D7">
      <w:pPr>
        <w:widowControl w:val="0"/>
        <w:pBdr>
          <w:top w:val="nil" w:color="000000" w:sz="0" w:space="0"/>
          <w:left w:val="nil" w:color="000000" w:sz="0" w:space="0"/>
          <w:bottom w:val="nil" w:color="000000" w:sz="0" w:space="0"/>
          <w:right w:val="nil" w:color="000000" w:sz="0" w:space="0"/>
          <w:between w:val="nil" w:color="000000" w:sz="0" w:space="0"/>
        </w:pBdr>
        <w:spacing w:before="0" w:beforeAutospacing="off" w:after="0" w:afterAutospacing="off" w:line="240" w:lineRule="auto"/>
        <w:ind w:right="3938"/>
        <w:jc w:val="center"/>
        <w:rPr>
          <w:rFonts w:ascii="TH SarabunPSK" w:hAnsi="TH SarabunPSK" w:eastAsia="Sarabun" w:cs="TH SarabunPSK"/>
          <w:b w:val="1"/>
          <w:bCs w:val="1"/>
          <w:noProof/>
          <w:color w:val="000000" w:themeColor="text1" w:themeTint="FF" w:themeShade="FF"/>
          <w:sz w:val="32"/>
          <w:szCs w:val="32"/>
          <w:lang w:val="en-US"/>
        </w:rPr>
      </w:pPr>
    </w:p>
    <w:p w:rsidRPr="002A71E2" w:rsidR="00090BD3" w:rsidP="400B5E45" w:rsidRDefault="004C2435" w14:paraId="14988A0F" w14:textId="1916B1FA">
      <w:pPr>
        <w:pStyle w:val="Normal"/>
        <w:spacing w:before="0" w:beforeAutospacing="off" w:after="0" w:afterAutospacing="off"/>
        <w:ind w:firstLine="720"/>
        <w:jc w:val="both"/>
        <w:rPr>
          <w:rFonts w:ascii="TH Sarabun New" w:hAnsi="TH Sarabun New" w:eastAsia="TH Sarabun New" w:cs="TH Sarabun New"/>
          <w:noProof/>
          <w:sz w:val="32"/>
          <w:szCs w:val="32"/>
          <w:lang w:val="en-US"/>
        </w:rPr>
      </w:pPr>
      <w:r w:rsidRPr="400B5E45" w:rsidR="71AA2CC9">
        <w:rPr>
          <w:rFonts w:ascii="TH Sarabun New" w:hAnsi="TH Sarabun New" w:eastAsia="TH Sarabun New" w:cs="TH Sarabun New"/>
          <w:noProof/>
          <w:sz w:val="32"/>
          <w:szCs w:val="32"/>
          <w:lang w:val="en-US"/>
        </w:rPr>
        <w:t xml:space="preserve">PM2.5 air pollution is a serious environmental and public health problem in Thailand, especially during the dry season. One important cause of PM2.5 pollution is open burning from agricultural areas and forest fires. Most existing air quality platforms mainly report current PM2.5 concentrations, but they do not clearly identify possible pollution sources or predict high-risk areas in advance. This project proposes </w:t>
      </w:r>
      <w:r w:rsidRPr="400B5E45" w:rsidR="71AA2CC9">
        <w:rPr>
          <w:rFonts w:ascii="TH Sarabun New" w:hAnsi="TH Sarabun New" w:eastAsia="TH Sarabun New" w:cs="TH Sarabun New"/>
          <w:noProof/>
          <w:sz w:val="32"/>
          <w:szCs w:val="32"/>
          <w:lang w:val="en-US"/>
        </w:rPr>
        <w:t>BurnWatch AI</w:t>
      </w:r>
      <w:r w:rsidRPr="400B5E45" w:rsidR="71AA2CC9">
        <w:rPr>
          <w:rFonts w:ascii="TH Sarabun New" w:hAnsi="TH Sarabun New" w:eastAsia="TH Sarabun New" w:cs="TH Sarabun New"/>
          <w:noProof/>
          <w:sz w:val="32"/>
          <w:szCs w:val="32"/>
          <w:lang w:val="en-US"/>
        </w:rPr>
        <w:t xml:space="preserve">, an AI-based open burning risk prediction system for PM2.5 monitoring. </w:t>
      </w:r>
      <w:r w:rsidRPr="400B5E45" w:rsidR="5616CA22">
        <w:rPr>
          <w:rFonts w:ascii="TH Sarabun New" w:hAnsi="TH Sarabun New" w:eastAsia="TH Sarabun New" w:cs="TH Sarabun New"/>
          <w:noProof/>
          <w:sz w:val="32"/>
          <w:szCs w:val="32"/>
          <w:lang w:val="en-US"/>
        </w:rPr>
        <w:t xml:space="preserve"> </w:t>
      </w:r>
      <w:r w:rsidRPr="400B5E45" w:rsidR="71AA2CC9">
        <w:rPr>
          <w:rFonts w:ascii="TH Sarabun New" w:hAnsi="TH Sarabun New" w:eastAsia="TH Sarabun New" w:cs="TH Sarabun New"/>
          <w:noProof/>
          <w:sz w:val="32"/>
          <w:szCs w:val="32"/>
          <w:lang w:val="en-US"/>
        </w:rPr>
        <w:t>The system integrates satellite hotspot data, PM2.5 monitoring data, weather data, and geographic information to analyze risk factors such as fire hotspot density, wind direction, wind speed, humidity, rainfall, temperature, and air pollution trends. The processed data are used to calculate a burn risk score and visualize high-risk areas through an interactive map and dashboard. The system is designed to help users identify fire hotspot locations, predict areas that may be affected by PM2.5 pollution, and support early warning for schools, communities, and local authorities. BurnWatch AI demonstrates the application of artificial intelligence, geospatial analysis, data processing, and data visualization to support environmental monitoring and public health protection. The expected outcome is a prototype web application that provides useful information for decision-making and helps reduce the impact of PM2.5 pollution caused by open burning</w:t>
      </w:r>
      <w:r w:rsidRPr="400B5E45" w:rsidR="71AA2CC9">
        <w:rPr>
          <w:rFonts w:ascii="TH Sarabun New" w:hAnsi="TH Sarabun New" w:eastAsia="TH Sarabun New" w:cs="TH Sarabun New"/>
          <w:noProof/>
          <w:sz w:val="32"/>
          <w:szCs w:val="32"/>
          <w:lang w:val="en-US"/>
        </w:rPr>
        <w:t>.</w:t>
      </w:r>
    </w:p>
    <w:p w:rsidRPr="002A71E2" w:rsidR="00090BD3" w:rsidP="400B5E45" w:rsidRDefault="004C2435" w14:paraId="4CEA51B3" w14:textId="5E4AEAC8">
      <w:pPr>
        <w:widowControl w:val="0"/>
        <w:pBdr>
          <w:top w:val="nil" w:color="000000" w:sz="0" w:space="0"/>
          <w:left w:val="nil" w:color="000000" w:sz="0" w:space="0"/>
          <w:bottom w:val="nil" w:color="000000" w:sz="0" w:space="0"/>
          <w:right w:val="nil" w:color="000000" w:sz="0" w:space="0"/>
          <w:between w:val="nil" w:color="000000" w:sz="0" w:space="0"/>
        </w:pBdr>
        <w:spacing w:before="0" w:beforeAutospacing="off" w:after="0" w:afterAutospacing="off" w:line="240" w:lineRule="auto"/>
        <w:ind w:left="720"/>
        <w:rPr>
          <w:rFonts w:ascii="TH SarabunPSK" w:hAnsi="TH SarabunPSK" w:eastAsia="Sarabun" w:cs="TH SarabunPSK"/>
          <w:noProof/>
          <w:color w:val="FF0000"/>
          <w:sz w:val="31"/>
          <w:szCs w:val="31"/>
          <w:lang w:val="en-US"/>
        </w:rPr>
      </w:pPr>
    </w:p>
    <w:p w:rsidRPr="002A71E2" w:rsidR="00090BD3" w:rsidP="400B5E45" w:rsidRDefault="004C2435" w14:paraId="5AE8274A" w14:textId="47F693D5">
      <w:pPr>
        <w:spacing w:before="0" w:beforeAutospacing="off" w:after="0" w:afterAutospacing="off" w:line="240" w:lineRule="auto"/>
        <w:jc w:val="both"/>
        <w:rPr>
          <w:rFonts w:ascii="TH Sarabun New" w:hAnsi="TH Sarabun New" w:eastAsia="TH Sarabun New" w:cs="TH Sarabun New"/>
          <w:noProof/>
          <w:sz w:val="28"/>
          <w:szCs w:val="28"/>
          <w:lang w:val="en-US"/>
        </w:rPr>
      </w:pPr>
      <w:r w:rsidRPr="400B5E45" w:rsidR="2B78801F">
        <w:rPr>
          <w:rFonts w:ascii="TH Sarabun New" w:hAnsi="TH Sarabun New" w:eastAsia="TH Sarabun New" w:cs="TH Sarabun New"/>
          <w:b w:val="1"/>
          <w:bCs w:val="1"/>
          <w:noProof/>
          <w:sz w:val="28"/>
          <w:szCs w:val="28"/>
          <w:lang w:val="en-US"/>
        </w:rPr>
        <w:t>Keywords</w:t>
      </w:r>
      <w:r w:rsidRPr="400B5E45" w:rsidR="2B78801F">
        <w:rPr>
          <w:rFonts w:ascii="TH Sarabun New" w:hAnsi="TH Sarabun New" w:eastAsia="TH Sarabun New" w:cs="TH Sarabun New"/>
          <w:b w:val="1"/>
          <w:bCs w:val="1"/>
          <w:noProof/>
          <w:sz w:val="28"/>
          <w:szCs w:val="28"/>
          <w:lang w:val="en-US"/>
        </w:rPr>
        <w:t>:</w:t>
      </w:r>
      <w:r w:rsidRPr="400B5E45" w:rsidR="2B78801F">
        <w:rPr>
          <w:rFonts w:ascii="TH Sarabun New" w:hAnsi="TH Sarabun New" w:eastAsia="TH Sarabun New" w:cs="TH Sarabun New"/>
          <w:noProof/>
          <w:sz w:val="28"/>
          <w:szCs w:val="28"/>
          <w:lang w:val="en-US"/>
        </w:rPr>
        <w:t xml:space="preserve"> PM2.5, Artificial Intelligence, Open Burning, Satellite Data, Risk Prediction</w:t>
      </w:r>
    </w:p>
    <w:p w:rsidRPr="002A71E2" w:rsidR="00090BD3" w:rsidP="400B5E45" w:rsidRDefault="004C2435" w14:paraId="00000016" w14:textId="093A8F35">
      <w:pPr>
        <w:spacing w:before="0" w:beforeAutospacing="off" w:after="0" w:afterAutospacing="off" w:line="240" w:lineRule="auto"/>
        <w:jc w:val="both"/>
        <w:rPr>
          <w:rFonts w:ascii="TH SarabunPSK" w:hAnsi="TH SarabunPSK" w:eastAsia="Sarabun" w:cs="TH SarabunPSK"/>
          <w:noProof/>
          <w:color w:val="FF0000"/>
          <w:sz w:val="28"/>
          <w:szCs w:val="28"/>
          <w:lang w:val="en-US"/>
        </w:rPr>
      </w:pPr>
    </w:p>
    <w:p w:rsidRPr="002A71E2" w:rsidR="00090BD3" w:rsidP="400B5E45" w:rsidRDefault="00090BD3" w14:paraId="00000017" w14:textId="77777777">
      <w:pPr>
        <w:spacing w:before="0" w:beforeAutospacing="off" w:after="0" w:afterAutospacing="off" w:line="240" w:lineRule="auto"/>
        <w:jc w:val="both"/>
        <w:rPr>
          <w:rFonts w:ascii="TH Sarabun New" w:hAnsi="TH Sarabun New" w:eastAsia="TH Sarabun PSK" w:cs="TH Sarabun New"/>
          <w:noProof/>
          <w:sz w:val="28"/>
          <w:szCs w:val="28"/>
          <w:lang w:val="en-US"/>
        </w:rPr>
      </w:pPr>
    </w:p>
    <w:p w:rsidRPr="002A71E2" w:rsidR="00090BD3" w:rsidP="400B5E45" w:rsidRDefault="00090BD3" w14:paraId="00000018" w14:textId="77777777">
      <w:pPr>
        <w:pBdr>
          <w:top w:val="nil" w:color="FF000000" w:sz="0" w:space="0"/>
          <w:left w:val="nil" w:color="FF000000" w:sz="0" w:space="0"/>
          <w:bottom w:val="nil" w:color="FF000000" w:sz="0" w:space="0"/>
          <w:right w:val="nil" w:color="FF000000" w:sz="0" w:space="0"/>
          <w:between w:val="nil" w:color="FF000000" w:sz="0" w:space="0"/>
        </w:pBdr>
        <w:spacing w:before="0" w:beforeAutospacing="off" w:after="0" w:afterAutospacing="off" w:line="240" w:lineRule="auto"/>
        <w:jc w:val="both"/>
        <w:rPr>
          <w:rFonts w:ascii="TH Sarabun New" w:hAnsi="TH Sarabun New" w:eastAsia="TH Sarabun PSK" w:cs="TH Sarabun New"/>
          <w:noProof/>
          <w:color w:val="000000"/>
          <w:sz w:val="32"/>
          <w:szCs w:val="32"/>
          <w:lang w:val="en-US"/>
        </w:rPr>
      </w:pPr>
    </w:p>
    <w:sectPr w:rsidRPr="002A71E2" w:rsidR="00090BD3">
      <w:headerReference w:type="even" r:id="rId8"/>
      <w:headerReference w:type="default" r:id="rId9"/>
      <w:footerReference w:type="even" r:id="rId10"/>
      <w:footerReference w:type="default" r:id="rId11"/>
      <w:headerReference w:type="first" r:id="rId12"/>
      <w:footerReference w:type="first" r:id="rId13"/>
      <w:pgSz w:w="11906" w:h="16838"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52E3" w:rsidRDefault="000852E3" w14:paraId="70E921EF" w14:textId="77777777">
      <w:pPr>
        <w:spacing w:after="0" w:line="240" w:lineRule="auto"/>
      </w:pPr>
      <w:r>
        <w:separator/>
      </w:r>
    </w:p>
  </w:endnote>
  <w:endnote w:type="continuationSeparator" w:id="0">
    <w:p w:rsidR="000852E3" w:rsidRDefault="000852E3" w14:paraId="1E1535D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DE"/>
    <w:family w:val="swiss"/>
    <w:pitch w:val="variable"/>
    <w:sig w:usb0="A100006F" w:usb1="5000205A" w:usb2="00000000" w:usb3="00000000" w:csb0="00010193" w:csb1="00000000"/>
  </w:font>
  <w:font w:name="TH Sarabun PSK">
    <w:altName w:val="Cordia New"/>
    <w:charset w:val="00"/>
    <w:family w:val="auto"/>
    <w:pitch w:val="default"/>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0BD3" w:rsidRDefault="00090BD3" w14:paraId="0000001C" w14:textId="77777777">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483DEC" w:rsidR="00EC0167" w:rsidP="00EC0167" w:rsidRDefault="00FE3941" w14:paraId="5E9ECC32" w14:textId="57770E77">
    <w:pPr>
      <w:pStyle w:val="Footer"/>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0BD3" w:rsidRDefault="00090BD3" w14:paraId="0000001E" w14:textId="77777777">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52E3" w:rsidRDefault="000852E3" w14:paraId="2060D8F4" w14:textId="77777777">
      <w:pPr>
        <w:spacing w:after="0" w:line="240" w:lineRule="auto"/>
      </w:pPr>
      <w:r>
        <w:separator/>
      </w:r>
    </w:p>
  </w:footnote>
  <w:footnote w:type="continuationSeparator" w:id="0">
    <w:p w:rsidR="000852E3" w:rsidRDefault="000852E3" w14:paraId="60FDAC2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0BD3" w:rsidRDefault="000852E3" w14:paraId="00000019" w14:textId="77777777">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alt="" o:spid="_x0000_s2050" type="#_x0000_t75">
          <v:imagedata o:title="image3"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48372D" w:rsidR="00090BD3" w:rsidP="00FE3941" w:rsidRDefault="00FE3941" w14:paraId="0000001A" w14:textId="3F18BE53">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hint="cs" w:ascii="TH SarabunPSK" w:hAnsi="TH SarabunPSK" w:cs="TH SarabunPSK"/>
        <w:b/>
        <w:bCs/>
        <w:noProof/>
        <w:sz w:val="28"/>
        <w:szCs w:val="28"/>
        <w:cs/>
        <w:lang w:val="en-US"/>
      </w:rPr>
      <w:t xml:space="preserve">                 </w:t>
    </w:r>
    <w:r w:rsidR="00EC0167">
      <w:rPr>
        <w:rFonts w:hint="cs" w:ascii="TH SarabunPSK" w:hAnsi="TH SarabunPSK" w:cs="TH SarabunPSK"/>
        <w:b/>
        <w:bCs/>
        <w:noProof/>
        <w:sz w:val="28"/>
        <w:szCs w:val="28"/>
        <w:cs/>
        <w:lang w:val="en-US"/>
      </w:rPr>
      <w:t xml:space="preserve">        </w:t>
    </w:r>
    <w:r w:rsidR="00D23736">
      <w:rPr>
        <w:rFonts w:hint="cs" w:ascii="TH SarabunPSK" w:hAnsi="TH SarabunPSK" w:cs="TH SarabunPSK"/>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0BD3" w:rsidRDefault="000852E3" w14:paraId="0000001B" w14:textId="77777777">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3"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alt="" o:spid="_x0000_s2049" type="#_x0000_t75">
          <v:imagedata o:title="image2" r:id="rId1"/>
          <w10:wrap anchorx="margin" anchory="margin"/>
        </v:shape>
      </w:pict>
    </w:r>
  </w:p>
</w:hdr>
</file>

<file path=word/numbering.xml><?xml version="1.0" encoding="utf-8"?>
<w:numbering xmlns:w="http://schemas.openxmlformats.org/wordprocessingml/2006/main">
  <w:abstractNum xmlns:w="http://schemas.openxmlformats.org/wordprocessingml/2006/main" w:abstractNumId="2">
    <w:nsid w:val="24b8a2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490940e"/>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160C21"/>
    <w:rsid w:val="00196F3A"/>
    <w:rsid w:val="001C4197"/>
    <w:rsid w:val="002A71E2"/>
    <w:rsid w:val="0048372D"/>
    <w:rsid w:val="004C2435"/>
    <w:rsid w:val="005D4CC6"/>
    <w:rsid w:val="005E0658"/>
    <w:rsid w:val="006932F6"/>
    <w:rsid w:val="0086094A"/>
    <w:rsid w:val="00962C47"/>
    <w:rsid w:val="009D6F84"/>
    <w:rsid w:val="00B57C95"/>
    <w:rsid w:val="00BD4C9D"/>
    <w:rsid w:val="00D23736"/>
    <w:rsid w:val="00EC0167"/>
    <w:rsid w:val="00EE61BA"/>
    <w:rsid w:val="00EF4540"/>
    <w:rsid w:val="00FE3941"/>
    <w:rsid w:val="00FE5790"/>
    <w:rsid w:val="023984BA"/>
    <w:rsid w:val="096C6005"/>
    <w:rsid w:val="0A7B1C12"/>
    <w:rsid w:val="0AF829EF"/>
    <w:rsid w:val="0BD999FF"/>
    <w:rsid w:val="0CDEF492"/>
    <w:rsid w:val="12BB222C"/>
    <w:rsid w:val="13D50829"/>
    <w:rsid w:val="149741B0"/>
    <w:rsid w:val="15A0CC7D"/>
    <w:rsid w:val="16C7B297"/>
    <w:rsid w:val="17FE033D"/>
    <w:rsid w:val="183D8295"/>
    <w:rsid w:val="1A1B4C3E"/>
    <w:rsid w:val="1B326D60"/>
    <w:rsid w:val="1B3B1DA2"/>
    <w:rsid w:val="1C995C71"/>
    <w:rsid w:val="1D6885EB"/>
    <w:rsid w:val="20E1442F"/>
    <w:rsid w:val="20F8CF4C"/>
    <w:rsid w:val="212498C2"/>
    <w:rsid w:val="213ED0A7"/>
    <w:rsid w:val="219A4055"/>
    <w:rsid w:val="21F07D5D"/>
    <w:rsid w:val="2372C4A2"/>
    <w:rsid w:val="24BA5DF3"/>
    <w:rsid w:val="264559AD"/>
    <w:rsid w:val="26A15AA4"/>
    <w:rsid w:val="279C3AB8"/>
    <w:rsid w:val="27AB7682"/>
    <w:rsid w:val="2B78801F"/>
    <w:rsid w:val="2D09C3EF"/>
    <w:rsid w:val="30419C8A"/>
    <w:rsid w:val="30DDE1D9"/>
    <w:rsid w:val="31E05B5D"/>
    <w:rsid w:val="32411F07"/>
    <w:rsid w:val="36B50E4B"/>
    <w:rsid w:val="37D58C6F"/>
    <w:rsid w:val="38BAD1B9"/>
    <w:rsid w:val="3AB7FE9D"/>
    <w:rsid w:val="3CC02895"/>
    <w:rsid w:val="3D1EEA10"/>
    <w:rsid w:val="3DB38AC7"/>
    <w:rsid w:val="3E625701"/>
    <w:rsid w:val="400B5E45"/>
    <w:rsid w:val="4150D047"/>
    <w:rsid w:val="438A9C2E"/>
    <w:rsid w:val="4480E73D"/>
    <w:rsid w:val="459F6B9C"/>
    <w:rsid w:val="4848A596"/>
    <w:rsid w:val="4E6231F7"/>
    <w:rsid w:val="4F0A20B3"/>
    <w:rsid w:val="5121DE6D"/>
    <w:rsid w:val="52E86B5B"/>
    <w:rsid w:val="540A041D"/>
    <w:rsid w:val="5488E4F4"/>
    <w:rsid w:val="5616CA22"/>
    <w:rsid w:val="56610547"/>
    <w:rsid w:val="57A53ABD"/>
    <w:rsid w:val="588D6698"/>
    <w:rsid w:val="58E9DECD"/>
    <w:rsid w:val="5BCE920B"/>
    <w:rsid w:val="5F4610E1"/>
    <w:rsid w:val="5FB9C97D"/>
    <w:rsid w:val="64768C3E"/>
    <w:rsid w:val="6636DAFD"/>
    <w:rsid w:val="68D13A90"/>
    <w:rsid w:val="6A3141AD"/>
    <w:rsid w:val="6A462F03"/>
    <w:rsid w:val="6B54AF5F"/>
    <w:rsid w:val="6BF3F44F"/>
    <w:rsid w:val="71616488"/>
    <w:rsid w:val="71AA2CC9"/>
    <w:rsid w:val="73E01888"/>
    <w:rsid w:val="74196369"/>
    <w:rsid w:val="79CEC901"/>
    <w:rsid w:val="7E7F0EA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B27AC"/>
    <w:rPr>
      <w:lang w:val="en-GB"/>
    </w:rPr>
  </w:style>
  <w:style w:type="paragraph" w:styleId="Heading1">
    <w:name w:val="heading 1"/>
    <w:basedOn w:val="Normal"/>
    <w:next w:val="Normal"/>
    <w:link w:val="Heading1Char"/>
    <w:uiPriority w:val="9"/>
    <w:qFormat/>
    <w:rsid w:val="00D367A3"/>
    <w:pPr>
      <w:keepNext/>
      <w:keepLines/>
      <w:spacing w:after="0" w:line="259" w:lineRule="auto"/>
      <w:jc w:val="center"/>
      <w:outlineLvl w:val="0"/>
    </w:pPr>
    <w:rPr>
      <w:rFonts w:ascii="TH Sarabun New" w:hAnsi="TH Sarabun New" w:eastAsia="TH Sarabun New" w:cs="TH Sarabun New"/>
      <w:b/>
      <w:color w:val="000000" w:themeColor="text1"/>
      <w:sz w:val="32"/>
      <w:szCs w:val="32"/>
      <w:lang w:val="en-US"/>
    </w:rPr>
  </w:style>
  <w:style w:type="paragraph" w:styleId="Heading2">
    <w:name w:val="heading 2"/>
    <w:basedOn w:val="Normal"/>
    <w:next w:val="Normal"/>
    <w:link w:val="Heading2Char"/>
    <w:uiPriority w:val="9"/>
    <w:unhideWhenUsed/>
    <w:qFormat/>
    <w:rsid w:val="00F14986"/>
    <w:pPr>
      <w:keepNext/>
      <w:keepLines/>
      <w:spacing w:before="40" w:after="0" w:line="259" w:lineRule="auto"/>
      <w:outlineLvl w:val="1"/>
    </w:pPr>
    <w:rPr>
      <w:rFonts w:ascii="TH Sarabun New" w:hAnsi="TH Sarabun New" w:eastAsiaTheme="majorEastAsia" w:cstheme="majorBidi"/>
      <w:b/>
      <w:color w:val="000000" w:themeColor="text1"/>
      <w:sz w:val="32"/>
      <w:szCs w:val="33"/>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eading1Char" w:customStyle="1">
    <w:name w:val="Heading 1 Char"/>
    <w:basedOn w:val="DefaultParagraphFont"/>
    <w:link w:val="Heading1"/>
    <w:uiPriority w:val="9"/>
    <w:rsid w:val="00D367A3"/>
    <w:rPr>
      <w:rFonts w:ascii="TH Sarabun New" w:hAnsi="TH Sarabun New" w:eastAsia="TH Sarabun New" w:cs="TH Sarabun New"/>
      <w:b/>
      <w:color w:val="000000" w:themeColor="text1"/>
      <w:sz w:val="32"/>
      <w:szCs w:val="32"/>
    </w:rPr>
  </w:style>
  <w:style w:type="character" w:styleId="Heading2Char" w:customStyle="1">
    <w:name w:val="Heading 2 Char"/>
    <w:basedOn w:val="DefaultParagraphFont"/>
    <w:link w:val="Heading2"/>
    <w:uiPriority w:val="9"/>
    <w:rsid w:val="00F14986"/>
    <w:rPr>
      <w:rFonts w:ascii="TH Sarabun New" w:hAnsi="TH Sarabun New" w:eastAsiaTheme="majorEastAsia" w:cstheme="majorBidi"/>
      <w:b/>
      <w:color w:val="000000" w:themeColor="text1"/>
      <w:sz w:val="32"/>
      <w:szCs w:val="33"/>
    </w:rPr>
  </w:style>
  <w:style w:type="paragraph" w:styleId="NoSpacing">
    <w:name w:val="No Spacing"/>
    <w:link w:val="NoSpacingChar"/>
    <w:uiPriority w:val="1"/>
    <w:qFormat/>
    <w:rsid w:val="000921BF"/>
    <w:pPr>
      <w:spacing w:after="0" w:line="240" w:lineRule="auto"/>
    </w:pPr>
  </w:style>
  <w:style w:type="character" w:styleId="NoSpacingChar" w:customStyle="1">
    <w:name w:val="No Spacing Char"/>
    <w:basedOn w:val="DefaultParagraphFont"/>
    <w:link w:val="NoSpacing"/>
    <w:uiPriority w:val="1"/>
    <w:rsid w:val="003F56CE"/>
  </w:style>
  <w:style w:type="table" w:styleId="TableGrid">
    <w:name w:val="Table Grid"/>
    <w:basedOn w:val="TableNormal"/>
    <w:uiPriority w:val="39"/>
    <w:qFormat/>
    <w:rsid w:val="000B27A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311561"/>
    <w:rPr>
      <w:color w:val="0563C1" w:themeColor="hyperlink"/>
      <w:u w:val="single"/>
    </w:rPr>
  </w:style>
  <w:style w:type="character" w:styleId="UnresolvedMention">
    <w:name w:val="Unresolved Mention"/>
    <w:basedOn w:val="DefaultParagraphFont"/>
    <w:uiPriority w:val="99"/>
    <w:semiHidden/>
    <w:unhideWhenUsed/>
    <w:rsid w:val="00311561"/>
    <w:rPr>
      <w:color w:val="605E5C"/>
      <w:shd w:val="clear" w:color="auto" w:fill="E1DFDD"/>
    </w:rPr>
  </w:style>
  <w:style w:type="paragraph" w:styleId="Header">
    <w:name w:val="header"/>
    <w:basedOn w:val="Normal"/>
    <w:link w:val="HeaderChar"/>
    <w:uiPriority w:val="99"/>
    <w:unhideWhenUsed/>
    <w:rsid w:val="007B1B14"/>
    <w:pPr>
      <w:tabs>
        <w:tab w:val="center" w:pos="4513"/>
        <w:tab w:val="right" w:pos="9026"/>
      </w:tabs>
      <w:spacing w:after="0" w:line="240" w:lineRule="auto"/>
    </w:pPr>
  </w:style>
  <w:style w:type="character" w:styleId="HeaderChar" w:customStyle="1">
    <w:name w:val="Header Char"/>
    <w:basedOn w:val="DefaultParagraphFont"/>
    <w:link w:val="Header"/>
    <w:uiPriority w:val="99"/>
    <w:rsid w:val="007B1B14"/>
    <w:rPr>
      <w:lang w:val="en-GB"/>
    </w:rPr>
  </w:style>
  <w:style w:type="paragraph" w:styleId="Footer">
    <w:name w:val="footer"/>
    <w:basedOn w:val="Normal"/>
    <w:link w:val="FooterChar"/>
    <w:uiPriority w:val="99"/>
    <w:unhideWhenUsed/>
    <w:rsid w:val="007B1B14"/>
    <w:pPr>
      <w:tabs>
        <w:tab w:val="center" w:pos="4513"/>
        <w:tab w:val="right" w:pos="9026"/>
      </w:tabs>
      <w:spacing w:after="0" w:line="240" w:lineRule="auto"/>
    </w:pPr>
  </w:style>
  <w:style w:type="character" w:styleId="FooterChar" w:customStyle="1">
    <w:name w:val="Footer Char"/>
    <w:basedOn w:val="DefaultParagraphFont"/>
    <w:link w:val="Footer"/>
    <w:uiPriority w:val="99"/>
    <w:rsid w:val="007B1B14"/>
    <w:rPr>
      <w:lang w:val="en-GB"/>
    </w:rPr>
  </w:style>
  <w:style w:type="paragraph" w:styleId="ListParagraph">
    <w:name w:val="List Paragraph"/>
    <w:basedOn w:val="Normal"/>
    <w:uiPriority w:val="34"/>
    <w:qFormat/>
    <w:rsid w:val="00743FE2"/>
    <w:pPr>
      <w:ind w:left="720"/>
      <w:contextualSpacing/>
    </w:p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numbering" Target="numbering.xml" Id="R001106e7b21c40bd" /></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THIS PC</dc:creator>
  <lastModifiedBy>Pannathorn Worawongkoopt</lastModifiedBy>
  <revision>6</revision>
  <lastPrinted>2026-05-15T08:57:00.0000000Z</lastPrinted>
  <dcterms:created xsi:type="dcterms:W3CDTF">2026-05-15T08:58:00.0000000Z</dcterms:created>
  <dcterms:modified xsi:type="dcterms:W3CDTF">2026-07-15T14:55:10.7856238Z</dcterms:modified>
</coreProperties>
</file>