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96FE85" w14:textId="36A5BD47" w:rsidR="00673EA5" w:rsidRDefault="00350BFE" w:rsidP="00350B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350BFE">
        <w:rPr>
          <w:rFonts w:ascii="TH SarabunPSK" w:hAnsi="TH SarabunPSK" w:cs="TH SarabunPSK"/>
          <w:b/>
          <w:bCs/>
          <w:sz w:val="32"/>
          <w:szCs w:val="32"/>
          <w:cs/>
        </w:rPr>
        <w:t>การสังเคราะห์อนุภาคนาโนเงินจากใบสะเดาด้วยวิธีเคมีสีเขียว</w:t>
      </w:r>
    </w:p>
    <w:p w14:paraId="305E224F" w14:textId="05AF16DA" w:rsidR="00350BFE" w:rsidRPr="00350BFE" w:rsidRDefault="00350BFE" w:rsidP="00350B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50BFE">
        <w:rPr>
          <w:rFonts w:ascii="TH SarabunPSK" w:hAnsi="TH SarabunPSK" w:cs="TH SarabunPSK"/>
          <w:b/>
          <w:bCs/>
          <w:sz w:val="32"/>
          <w:szCs w:val="32"/>
          <w:cs/>
        </w:rPr>
        <w:t>เพื่อประยุกต์ใช้ในการตรวจหาปริมาณตะกั่ว</w:t>
      </w:r>
    </w:p>
    <w:p w14:paraId="597A2D99" w14:textId="77777777" w:rsidR="00673EA5" w:rsidRDefault="00350BFE" w:rsidP="00350B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50BFE">
        <w:rPr>
          <w:rFonts w:ascii="TH SarabunPSK" w:hAnsi="TH SarabunPSK" w:cs="TH SarabunPSK"/>
          <w:b/>
          <w:bCs/>
          <w:sz w:val="32"/>
          <w:szCs w:val="32"/>
        </w:rPr>
        <w:t xml:space="preserve">Green Synthesis of Silver Nanoparticles from Neem Leaves </w:t>
      </w:r>
    </w:p>
    <w:p w14:paraId="2E93A00B" w14:textId="4CD28C28" w:rsidR="00350BFE" w:rsidRDefault="00350BFE" w:rsidP="00350B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50BFE">
        <w:rPr>
          <w:rFonts w:ascii="TH SarabunPSK" w:hAnsi="TH SarabunPSK" w:cs="TH SarabunPSK"/>
          <w:b/>
          <w:bCs/>
          <w:sz w:val="32"/>
          <w:szCs w:val="32"/>
        </w:rPr>
        <w:t>for the Detection</w:t>
      </w:r>
      <w:r w:rsidR="00673E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50BFE">
        <w:rPr>
          <w:rFonts w:ascii="TH SarabunPSK" w:hAnsi="TH SarabunPSK" w:cs="TH SarabunPSK"/>
          <w:b/>
          <w:bCs/>
          <w:sz w:val="32"/>
          <w:szCs w:val="32"/>
        </w:rPr>
        <w:t>of Lead</w:t>
      </w:r>
    </w:p>
    <w:p w14:paraId="36B4929C" w14:textId="77777777" w:rsidR="00673EA5" w:rsidRPr="00350BFE" w:rsidRDefault="00673EA5" w:rsidP="00350B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bookmarkEnd w:id="0"/>
    <w:p w14:paraId="385B3068" w14:textId="67D4F4E8" w:rsidR="00AD0BC7" w:rsidRPr="00673EA5" w:rsidRDefault="00350BFE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673EA5">
        <w:rPr>
          <w:rFonts w:ascii="TH SarabunPSK" w:hAnsi="TH SarabunPSK" w:cs="TH SarabunPSK"/>
          <w:b/>
          <w:bCs/>
          <w:sz w:val="28"/>
          <w:cs/>
        </w:rPr>
        <w:t>ณิชกานต์ พนมรักษ์</w:t>
      </w:r>
      <w:r w:rsidRPr="00673EA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673EA5">
        <w:rPr>
          <w:rFonts w:ascii="TH SarabunPSK" w:hAnsi="TH SarabunPSK" w:cs="TH SarabunPSK"/>
          <w:b/>
          <w:bCs/>
          <w:sz w:val="28"/>
          <w:cs/>
        </w:rPr>
        <w:t>นันท์น</w:t>
      </w:r>
      <w:proofErr w:type="spellStart"/>
      <w:r w:rsidRPr="00673EA5">
        <w:rPr>
          <w:rFonts w:ascii="TH SarabunPSK" w:hAnsi="TH SarabunPSK" w:cs="TH SarabunPSK"/>
          <w:b/>
          <w:bCs/>
          <w:sz w:val="28"/>
          <w:cs/>
        </w:rPr>
        <w:t>ภัส</w:t>
      </w:r>
      <w:proofErr w:type="spellEnd"/>
      <w:r w:rsidRPr="00673EA5">
        <w:rPr>
          <w:rFonts w:ascii="TH SarabunPSK" w:hAnsi="TH SarabunPSK" w:cs="TH SarabunPSK"/>
          <w:b/>
          <w:bCs/>
          <w:sz w:val="28"/>
          <w:cs/>
        </w:rPr>
        <w:t xml:space="preserve"> ทองตะกุก </w:t>
      </w:r>
    </w:p>
    <w:p w14:paraId="6D7F86AF" w14:textId="7146D687" w:rsidR="00350BFE" w:rsidRPr="00673EA5" w:rsidRDefault="00350BFE" w:rsidP="00350B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673EA5">
        <w:rPr>
          <w:rFonts w:ascii="TH SarabunPSK" w:hAnsi="TH SarabunPSK" w:cs="TH SarabunPSK"/>
          <w:b/>
          <w:bCs/>
          <w:sz w:val="28"/>
          <w:cs/>
        </w:rPr>
        <w:t>โกสินทร์ ทีปรักษพันธ์ ศศิธร ณ ระนอง</w:t>
      </w:r>
    </w:p>
    <w:p w14:paraId="087275A4" w14:textId="6A866919" w:rsidR="00350BFE" w:rsidRDefault="00833E61" w:rsidP="00350BFE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350BFE">
        <w:rPr>
          <w:rFonts w:ascii="TH SarabunPSK" w:hAnsi="TH SarabunPSK" w:cs="TH SarabunPSK" w:hint="cs"/>
          <w:i/>
          <w:iCs/>
          <w:sz w:val="24"/>
          <w:szCs w:val="24"/>
          <w:vertAlign w:val="superscript"/>
        </w:rPr>
        <w:t>1</w:t>
      </w:r>
      <w:r w:rsidR="00350BFE" w:rsidRPr="00350BFE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ตรัง อ.เมือง จ.ตรัง </w:t>
      </w:r>
      <w:r w:rsidR="00350BFE" w:rsidRPr="00350BFE">
        <w:rPr>
          <w:rFonts w:ascii="TH SarabunPSK" w:hAnsi="TH SarabunPSK" w:cs="TH SarabunPSK" w:hint="cs"/>
          <w:i/>
          <w:iCs/>
          <w:sz w:val="24"/>
          <w:szCs w:val="24"/>
        </w:rPr>
        <w:t>92000</w:t>
      </w:r>
    </w:p>
    <w:p w14:paraId="685B3F5A" w14:textId="3EDC4E9B" w:rsidR="00350BFE" w:rsidRPr="00DE3007" w:rsidRDefault="00350BFE" w:rsidP="00DE3007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2</w:t>
      </w:r>
      <w:r w:rsidRPr="00CF542A">
        <w:rPr>
          <w:rFonts w:ascii="TH SarabunPSK" w:hAnsi="TH SarabunPSK" w:cs="TH SarabunPSK" w:hint="cs"/>
          <w:i/>
          <w:iCs/>
          <w:color w:val="000000"/>
          <w:sz w:val="24"/>
          <w:szCs w:val="24"/>
          <w:cs/>
        </w:rPr>
        <w:t>คณะ</w:t>
      </w:r>
      <w:proofErr w:type="spellStart"/>
      <w:r w:rsidRPr="00CF542A">
        <w:rPr>
          <w:rFonts w:ascii="TH SarabunPSK" w:hAnsi="TH SarabunPSK" w:cs="TH SarabunPSK" w:hint="cs"/>
          <w:i/>
          <w:iCs/>
          <w:color w:val="000000"/>
          <w:sz w:val="24"/>
          <w:szCs w:val="24"/>
          <w:cs/>
        </w:rPr>
        <w:t>ศิลป</w:t>
      </w:r>
      <w:proofErr w:type="spellEnd"/>
      <w:r w:rsidRPr="00CF542A">
        <w:rPr>
          <w:rFonts w:ascii="TH SarabunPSK" w:hAnsi="TH SarabunPSK" w:cs="TH SarabunPSK" w:hint="cs"/>
          <w:i/>
          <w:iCs/>
          <w:color w:val="000000"/>
          <w:sz w:val="24"/>
          <w:szCs w:val="24"/>
          <w:cs/>
        </w:rPr>
        <w:t>ศาสตร์ มหาวิทยาลัยเทคโนโลยีราชมงคลศรีวิชัย</w:t>
      </w:r>
      <w:r w:rsidRPr="00CF542A">
        <w:rPr>
          <w:rStyle w:val="apple-converted-space"/>
          <w:rFonts w:ascii="TH SarabunPSK" w:hAnsi="TH SarabunPSK" w:cs="TH SarabunPSK" w:hint="cs"/>
          <w:i/>
          <w:iCs/>
          <w:color w:val="000000"/>
          <w:sz w:val="24"/>
          <w:szCs w:val="24"/>
        </w:rPr>
        <w:t> </w:t>
      </w:r>
      <w:r w:rsidRPr="00CF542A">
        <w:rPr>
          <w:rFonts w:ascii="TH SarabunPSK" w:hAnsi="TH SarabunPSK" w:cs="TH SarabunPSK" w:hint="cs"/>
          <w:i/>
          <w:iCs/>
          <w:sz w:val="24"/>
          <w:szCs w:val="24"/>
        </w:rPr>
        <w:t xml:space="preserve">2/5 </w:t>
      </w:r>
      <w:r w:rsidRPr="00CF542A">
        <w:rPr>
          <w:rFonts w:ascii="TH SarabunPSK" w:hAnsi="TH SarabunPSK" w:cs="TH SarabunPSK" w:hint="cs"/>
          <w:i/>
          <w:iCs/>
          <w:sz w:val="24"/>
          <w:szCs w:val="24"/>
          <w:cs/>
        </w:rPr>
        <w:t>ถ</w:t>
      </w:r>
      <w:r>
        <w:rPr>
          <w:rFonts w:ascii="TH SarabunPSK" w:hAnsi="TH SarabunPSK" w:cs="TH SarabunPSK"/>
          <w:i/>
          <w:iCs/>
          <w:sz w:val="24"/>
          <w:szCs w:val="24"/>
        </w:rPr>
        <w:t>.</w:t>
      </w:r>
      <w:r w:rsidRPr="00CF542A">
        <w:rPr>
          <w:rFonts w:ascii="TH SarabunPSK" w:hAnsi="TH SarabunPSK" w:cs="TH SarabunPSK" w:hint="cs"/>
          <w:i/>
          <w:iCs/>
          <w:sz w:val="24"/>
          <w:szCs w:val="24"/>
          <w:cs/>
        </w:rPr>
        <w:t>ราชดำเนินนอก ต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.</w:t>
      </w:r>
      <w:r w:rsidRPr="00CF542A">
        <w:rPr>
          <w:rFonts w:ascii="TH SarabunPSK" w:hAnsi="TH SarabunPSK" w:cs="TH SarabunPSK" w:hint="cs"/>
          <w:i/>
          <w:iCs/>
          <w:sz w:val="24"/>
          <w:szCs w:val="24"/>
          <w:cs/>
        </w:rPr>
        <w:t>บ่อยาง อ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.</w:t>
      </w:r>
      <w:r w:rsidRPr="00CF542A">
        <w:rPr>
          <w:rFonts w:ascii="TH SarabunPSK" w:hAnsi="TH SarabunPSK" w:cs="TH SarabunPSK" w:hint="cs"/>
          <w:i/>
          <w:iCs/>
          <w:sz w:val="24"/>
          <w:szCs w:val="24"/>
          <w:cs/>
        </w:rPr>
        <w:t>เมือง จ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.</w:t>
      </w:r>
      <w:r w:rsidRPr="00CF542A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สงขลา </w:t>
      </w:r>
      <w:r w:rsidRPr="00CF542A">
        <w:rPr>
          <w:rFonts w:ascii="TH SarabunPSK" w:hAnsi="TH SarabunPSK" w:cs="TH SarabunPSK" w:hint="cs"/>
          <w:i/>
          <w:iCs/>
          <w:sz w:val="24"/>
          <w:szCs w:val="24"/>
        </w:rPr>
        <w:t>90000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 xml:space="preserve"> </w:t>
      </w:r>
    </w:p>
    <w:p w14:paraId="418240D4" w14:textId="5EFD04E0" w:rsidR="009B5C6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DE3007">
        <w:rPr>
          <w:rFonts w:ascii="TH SarabunPSK" w:hAnsi="TH SarabunPSK" w:cs="TH SarabunPSK"/>
          <w:i/>
          <w:iCs/>
          <w:sz w:val="24"/>
          <w:szCs w:val="24"/>
        </w:rPr>
        <w:t>*</w:t>
      </w:r>
      <w:proofErr w:type="gramStart"/>
      <w:r w:rsidR="00350BFE" w:rsidRPr="00DE3007">
        <w:rPr>
          <w:rFonts w:ascii="TH SarabunPSK" w:hAnsi="TH SarabunPSK" w:cs="TH SarabunPSK"/>
          <w:i/>
          <w:iCs/>
          <w:sz w:val="24"/>
          <w:szCs w:val="24"/>
        </w:rPr>
        <w:t>E-mail :</w:t>
      </w:r>
      <w:proofErr w:type="gramEnd"/>
      <w:r w:rsidR="00350BFE" w:rsidRPr="00DE3007">
        <w:rPr>
          <w:rFonts w:ascii="TH SarabunPSK" w:hAnsi="TH SarabunPSK" w:cs="TH SarabunPSK"/>
          <w:i/>
          <w:iCs/>
          <w:sz w:val="24"/>
          <w:szCs w:val="24"/>
        </w:rPr>
        <w:t xml:space="preserve"> 06347@pcshstrg.ac.th</w:t>
      </w:r>
    </w:p>
    <w:p w14:paraId="476051E3" w14:textId="77777777" w:rsidR="00673EA5" w:rsidRPr="00DE3007" w:rsidRDefault="00673EA5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</w:p>
    <w:p w14:paraId="39BD6ADE" w14:textId="5D6E2D2E" w:rsidR="002F28D8" w:rsidRPr="00673EA5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673EA5">
        <w:rPr>
          <w:rFonts w:ascii="TH SarabunPSK" w:hAnsi="TH SarabunPSK" w:cs="TH SarabunPSK" w:hint="cs"/>
          <w:b/>
          <w:bCs/>
          <w:sz w:val="28"/>
          <w:cs/>
        </w:rPr>
        <w:t>บทคัดย่อ</w:t>
      </w:r>
    </w:p>
    <w:p w14:paraId="44CC7F5B" w14:textId="2D83B78D" w:rsidR="00673EA5" w:rsidRPr="00673EA5" w:rsidRDefault="00673EA5" w:rsidP="00673EA5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b/>
          <w:noProof/>
          <w:sz w:val="28"/>
        </w:rPr>
      </w:pP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ปัญหาการปนเปื้อนของโลหะหนักในสิ่งแวดล้อมจากการขยายตัวของภาคอุตสาหกรรม ทําให้มีการปนเปื้อนของตะกั่ว (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Pb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vertAlign w:val="superscript"/>
          <w:cs/>
        </w:rPr>
        <w:t>2+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) ซึ่งส่งผลกระทบต่อสุขภาวะของคนในชุมชนงานวิจัยนี้มีวัตถุประสงค์เพื่อสังเคราะห์อนุภาคนาโนเงิน (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 xml:space="preserve">AgNPs)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จากใบสะเดาซึ่งมีสารพฤกษเคมีที่สามารถใช้เป็นตัวรีดิวซ์ในการสังเคราะห์ด้วยวิธีเคมีสีเขียว เพื่อนําไปใช้เป็นเครื่องมือตรวจวิเคราะห์ตะกั่ว (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Pb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vertAlign w:val="superscript"/>
          <w:cs/>
        </w:rPr>
        <w:t>2+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) เบื้องต้นที่มีต้นทุนต่ําและเป็นมิตรต่อสิ่งแวดล้อมจากการศึกษา พบว่าสามารถสังเคราะห์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AgNPs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จากใบสะเดาได้ และอนุภาคที่ได้มีสเปกตรัมการดูดกลืนแสงสูงสุดที่ความยาวคลื่น 450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nm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เมื่อศึกษาความจําเพาะในการจับกับสารละลายมาตรฐานของโลหะชนิดต่าง ๆได้แก่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Mn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vertAlign w:val="superscript"/>
          <w:cs/>
        </w:rPr>
        <w:t>2+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, Co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vertAlign w:val="superscript"/>
          <w:cs/>
        </w:rPr>
        <w:t>2+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, B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vertAlign w:val="superscript"/>
          <w:cs/>
        </w:rPr>
        <w:t>3+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, Ga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vertAlign w:val="superscript"/>
          <w:cs/>
        </w:rPr>
        <w:t>3</w:t>
      </w:r>
      <w:r w:rsidRPr="00673EA5">
        <w:rPr>
          <w:rFonts w:ascii="TH SarabunPSK" w:hAnsi="TH SarabunPSK" w:cs="TH SarabunPSK" w:hint="cs"/>
          <w:sz w:val="28"/>
          <w:vertAlign w:val="superscript"/>
          <w:cs/>
        </w:rPr>
        <w:t>+</w:t>
      </w:r>
      <w:r w:rsidRPr="00673EA5">
        <w:rPr>
          <w:rFonts w:ascii="TH SarabunPSK" w:hAnsi="TH SarabunPSK" w:cs="TH SarabunPSK" w:hint="cs"/>
          <w:sz w:val="28"/>
        </w:rPr>
        <w:t>, Ca</w:t>
      </w:r>
      <w:r w:rsidRPr="00673EA5">
        <w:rPr>
          <w:rFonts w:ascii="TH SarabunPSK" w:hAnsi="TH SarabunPSK" w:cs="TH SarabunPSK" w:hint="cs"/>
          <w:sz w:val="28"/>
          <w:vertAlign w:val="superscript"/>
          <w:cs/>
        </w:rPr>
        <w:t>2+</w:t>
      </w:r>
      <w:r w:rsidRPr="00673EA5">
        <w:rPr>
          <w:rFonts w:ascii="TH SarabunPSK" w:hAnsi="TH SarabunPSK" w:cs="TH SarabunPSK" w:hint="cs"/>
          <w:sz w:val="28"/>
        </w:rPr>
        <w:t>, Ba</w:t>
      </w:r>
      <w:r w:rsidRPr="00673EA5">
        <w:rPr>
          <w:rFonts w:ascii="TH SarabunPSK" w:hAnsi="TH SarabunPSK" w:cs="TH SarabunPSK" w:hint="cs"/>
          <w:sz w:val="28"/>
          <w:vertAlign w:val="superscript"/>
          <w:cs/>
        </w:rPr>
        <w:t>2+</w:t>
      </w:r>
      <w:r w:rsidRPr="00673EA5">
        <w:rPr>
          <w:rFonts w:ascii="TH SarabunPSK" w:hAnsi="TH SarabunPSK" w:cs="TH SarabunPSK" w:hint="cs"/>
          <w:sz w:val="28"/>
          <w:cs/>
        </w:rPr>
        <w:t xml:space="preserve"> และ </w:t>
      </w:r>
      <w:r w:rsidRPr="00673EA5">
        <w:rPr>
          <w:rFonts w:ascii="TH SarabunPSK" w:hAnsi="TH SarabunPSK" w:cs="TH SarabunPSK" w:hint="cs"/>
          <w:sz w:val="28"/>
        </w:rPr>
        <w:t>Pb</w:t>
      </w:r>
      <w:r w:rsidRPr="00673EA5">
        <w:rPr>
          <w:rFonts w:ascii="TH SarabunPSK" w:hAnsi="TH SarabunPSK" w:cs="TH SarabunPSK" w:hint="cs"/>
          <w:sz w:val="28"/>
          <w:vertAlign w:val="superscript"/>
          <w:cs/>
        </w:rPr>
        <w:t>2+</w:t>
      </w:r>
      <w:r w:rsidRPr="00673EA5">
        <w:rPr>
          <w:rFonts w:ascii="TH SarabunPSK" w:hAnsi="TH SarabunPSK" w:cs="TH SarabunPSK" w:hint="cs"/>
          <w:sz w:val="28"/>
          <w:cs/>
        </w:rPr>
        <w:t xml:space="preserve"> พบว่า </w:t>
      </w:r>
      <w:proofErr w:type="spellStart"/>
      <w:r w:rsidRPr="00673EA5">
        <w:rPr>
          <w:rFonts w:ascii="TH SarabunPSK" w:hAnsi="TH SarabunPSK" w:cs="TH SarabunPSK" w:hint="cs"/>
          <w:sz w:val="28"/>
        </w:rPr>
        <w:t>AgNPs</w:t>
      </w:r>
      <w:proofErr w:type="spellEnd"/>
      <w:r w:rsidRPr="00673EA5">
        <w:rPr>
          <w:rFonts w:ascii="TH SarabunPSK" w:hAnsi="TH SarabunPSK" w:cs="TH SarabunPSK" w:hint="cs"/>
          <w:sz w:val="28"/>
        </w:rPr>
        <w:t xml:space="preserve"> </w:t>
      </w:r>
      <w:r w:rsidRPr="00673EA5">
        <w:rPr>
          <w:rFonts w:ascii="TH SarabunPSK" w:hAnsi="TH SarabunPSK" w:cs="TH SarabunPSK" w:hint="cs"/>
          <w:sz w:val="28"/>
          <w:cs/>
        </w:rPr>
        <w:t xml:space="preserve">จะเกิดตะกอนและเปลี่ยนเป็นสีขาวขุ่นเมื่อเติม </w:t>
      </w:r>
      <w:r w:rsidRPr="00673EA5">
        <w:rPr>
          <w:rFonts w:ascii="TH SarabunPSK" w:hAnsi="TH SarabunPSK" w:cs="TH SarabunPSK" w:hint="cs"/>
          <w:sz w:val="28"/>
        </w:rPr>
        <w:t>Ba</w:t>
      </w:r>
      <w:r w:rsidRPr="00673EA5">
        <w:rPr>
          <w:rFonts w:ascii="TH SarabunPSK" w:hAnsi="TH SarabunPSK" w:cs="TH SarabunPSK" w:hint="cs"/>
          <w:sz w:val="28"/>
          <w:vertAlign w:val="superscript"/>
          <w:cs/>
        </w:rPr>
        <w:t>2+</w:t>
      </w:r>
      <w:r w:rsidRPr="00673EA5">
        <w:rPr>
          <w:rFonts w:ascii="TH SarabunPSK" w:hAnsi="TH SarabunPSK" w:cs="TH SarabunPSK" w:hint="cs"/>
          <w:sz w:val="28"/>
          <w:cs/>
        </w:rPr>
        <w:t xml:space="preserve"> หรือ </w:t>
      </w:r>
      <w:r w:rsidRPr="00673EA5">
        <w:rPr>
          <w:rFonts w:ascii="TH SarabunPSK" w:hAnsi="TH SarabunPSK" w:cs="TH SarabunPSK" w:hint="cs"/>
          <w:sz w:val="28"/>
        </w:rPr>
        <w:t>Pb</w:t>
      </w:r>
      <w:r w:rsidRPr="00673EA5">
        <w:rPr>
          <w:rFonts w:ascii="TH SarabunPSK" w:hAnsi="TH SarabunPSK" w:cs="TH SarabunPSK" w:hint="cs"/>
          <w:sz w:val="28"/>
          <w:vertAlign w:val="superscript"/>
          <w:cs/>
        </w:rPr>
        <w:t>2+</w:t>
      </w:r>
      <w:r w:rsidRPr="00673EA5">
        <w:rPr>
          <w:rFonts w:ascii="TH SarabunPSK" w:hAnsi="TH SarabunPSK" w:cs="TH SarabunPSK" w:hint="cs"/>
          <w:sz w:val="28"/>
          <w:cs/>
        </w:rPr>
        <w:t xml:space="preserve"> แสดงว่า </w:t>
      </w:r>
      <w:proofErr w:type="spellStart"/>
      <w:r w:rsidRPr="00673EA5">
        <w:rPr>
          <w:rFonts w:ascii="TH SarabunPSK" w:hAnsi="TH SarabunPSK" w:cs="TH SarabunPSK" w:hint="cs"/>
          <w:sz w:val="28"/>
        </w:rPr>
        <w:t>AgNPs</w:t>
      </w:r>
      <w:proofErr w:type="spellEnd"/>
      <w:r w:rsidRPr="00673EA5">
        <w:rPr>
          <w:rFonts w:ascii="TH SarabunPSK" w:hAnsi="TH SarabunPSK" w:cs="TH SarabunPSK" w:hint="cs"/>
          <w:sz w:val="28"/>
        </w:rPr>
        <w:t xml:space="preserve"> </w:t>
      </w:r>
      <w:r w:rsidRPr="00673EA5">
        <w:rPr>
          <w:rFonts w:ascii="TH SarabunPSK" w:hAnsi="TH SarabunPSK" w:cs="TH SarabunPSK" w:hint="cs"/>
          <w:sz w:val="28"/>
          <w:cs/>
        </w:rPr>
        <w:t>ไม่มีความ</w:t>
      </w:r>
      <w:proofErr w:type="spellStart"/>
      <w:r w:rsidRPr="00673EA5">
        <w:rPr>
          <w:rFonts w:ascii="TH SarabunPSK" w:hAnsi="TH SarabunPSK" w:cs="TH SarabunPSK" w:hint="cs"/>
          <w:sz w:val="28"/>
          <w:cs/>
        </w:rPr>
        <w:t>จํา</w:t>
      </w:r>
      <w:proofErr w:type="spellEnd"/>
      <w:r w:rsidRPr="00673EA5">
        <w:rPr>
          <w:rFonts w:ascii="TH SarabunPSK" w:hAnsi="TH SarabunPSK" w:cs="TH SarabunPSK" w:hint="cs"/>
          <w:sz w:val="28"/>
          <w:cs/>
        </w:rPr>
        <w:t xml:space="preserve">เพาะต่อโลหะเพียงชนิดเดียว เนื่องจาก </w:t>
      </w:r>
      <w:r w:rsidRPr="00673EA5">
        <w:rPr>
          <w:rFonts w:ascii="TH SarabunPSK" w:hAnsi="TH SarabunPSK" w:cs="TH SarabunPSK" w:hint="cs"/>
          <w:sz w:val="28"/>
        </w:rPr>
        <w:t>Pb</w:t>
      </w:r>
      <w:r w:rsidRPr="00673EA5">
        <w:rPr>
          <w:rFonts w:ascii="TH SarabunPSK" w:hAnsi="TH SarabunPSK" w:cs="TH SarabunPSK" w:hint="cs"/>
          <w:sz w:val="28"/>
          <w:vertAlign w:val="superscript"/>
          <w:cs/>
        </w:rPr>
        <w:t>2+</w:t>
      </w:r>
      <w:r w:rsidRPr="00673EA5">
        <w:rPr>
          <w:rFonts w:ascii="TH SarabunPSK" w:hAnsi="TH SarabunPSK" w:cs="TH SarabunPSK" w:hint="cs"/>
          <w:sz w:val="28"/>
          <w:cs/>
        </w:rPr>
        <w:t xml:space="preserve"> มักพบในการปนเปื้อนมาก จึงถูกใช้เพื่อศึกษาสภาวะที่เหมาะสม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ในการตรวจวัดเชิงสีระหว่าง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AgNPs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กับ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Pb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vertAlign w:val="superscript"/>
          <w:cs/>
        </w:rPr>
        <w:t>2+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 พบว่าสภาวะที่เหมาะสมคือเวลา 5 นาที ที่อัตราส่วน 2:1 เมื่อนํา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AgNPs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ตรวจวิเคราะห์สารละลายมาตรฐาน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Pb</w:t>
      </w:r>
      <w:r w:rsidRPr="000E492D">
        <w:rPr>
          <w:rFonts w:ascii="TH SarabunPSK" w:eastAsia="TH Sarabun PSK" w:hAnsi="TH SarabunPSK" w:cs="TH SarabunPSK" w:hint="cs"/>
          <w:b/>
          <w:noProof/>
          <w:sz w:val="28"/>
          <w:vertAlign w:val="superscript"/>
          <w:cs/>
        </w:rPr>
        <w:t>2+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 ในช่วงความเข้มข้น 0.01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–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10000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ppm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โดยการถ่ายภาพและคํานวณค่า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Grayscale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เพื่อการตรวจวัดเชิงสี พบว่ามีช่วงความเป็นเส้นตรง 250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–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3000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ppm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โดยมีขีดจํากัดการตรวจพบ (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LOD)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เท่ากับ 480.358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ppm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และขีดจํากัดการตรวจวัด (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LQD)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เท่ากับ 1601.193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ppm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สําหรับตัวอย่างจริง เมื่อนําวิธีนี้ไปวิเคราะห์น้ําประปาที่มี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Pb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vertAlign w:val="superscript"/>
          <w:cs/>
        </w:rPr>
        <w:t>2+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 เข้มข้น 1000 และ 2000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ppm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 xml:space="preserve">พบว่าร้อยละการได้กลับคืน (% </w:t>
      </w:r>
      <w:r w:rsidRPr="00673EA5">
        <w:rPr>
          <w:rFonts w:ascii="TH SarabunPSK" w:eastAsia="TH Sarabun PSK" w:hAnsi="TH SarabunPSK" w:cs="TH SarabunPSK" w:hint="cs"/>
          <w:bCs/>
          <w:noProof/>
          <w:sz w:val="28"/>
        </w:rPr>
        <w:t>recovery)</w:t>
      </w:r>
      <w:r w:rsidRPr="00673EA5">
        <w:rPr>
          <w:rFonts w:ascii="TH SarabunPSK" w:eastAsia="TH Sarabun PSK" w:hAnsi="TH SarabunPSK" w:cs="TH SarabunPSK" w:hint="cs"/>
          <w:b/>
          <w:noProof/>
          <w:sz w:val="28"/>
        </w:rPr>
        <w:t xml:space="preserve"> </w:t>
      </w:r>
      <w:r w:rsidRPr="00673EA5">
        <w:rPr>
          <w:rFonts w:ascii="TH SarabunPSK" w:eastAsia="TH Sarabun PSK" w:hAnsi="TH SarabunPSK" w:cs="TH SarabunPSK" w:hint="cs"/>
          <w:b/>
          <w:noProof/>
          <w:sz w:val="28"/>
          <w:cs/>
        </w:rPr>
        <w:t>อยู่ที่ 89.6% และ 115% ซึ่งอยู่ในเกณฑ์ที่ยอมรับได้</w:t>
      </w:r>
    </w:p>
    <w:p w14:paraId="5524B250" w14:textId="60BCC488" w:rsidR="00673EA5" w:rsidRDefault="00673EA5" w:rsidP="00673EA5">
      <w:pPr>
        <w:spacing w:after="0" w:line="240" w:lineRule="auto"/>
        <w:jc w:val="thaiDistribute"/>
        <w:rPr>
          <w:rFonts w:ascii="TH SarabunPSK" w:eastAsia="TH Sarabun PSK" w:hAnsi="TH SarabunPSK" w:cs="TH SarabunPSK"/>
          <w:noProof/>
          <w:sz w:val="28"/>
        </w:rPr>
      </w:pPr>
      <w:r w:rsidRPr="00673EA5">
        <w:rPr>
          <w:rFonts w:ascii="TH SarabunPSK" w:eastAsia="TH Sarabun PSK" w:hAnsi="TH SarabunPSK" w:cs="TH SarabunPSK" w:hint="cs"/>
          <w:b/>
          <w:bCs/>
          <w:noProof/>
          <w:sz w:val="28"/>
        </w:rPr>
        <w:t xml:space="preserve">คำสำคัญ: </w:t>
      </w:r>
      <w:r w:rsidRPr="00673EA5">
        <w:rPr>
          <w:rFonts w:ascii="TH SarabunPSK" w:eastAsia="TH Sarabun PSK" w:hAnsi="TH SarabunPSK" w:cs="TH SarabunPSK" w:hint="cs"/>
          <w:noProof/>
          <w:sz w:val="28"/>
        </w:rPr>
        <w:t>ชีวเคมี, พอลิเมอร์, เคมี, พลังงานทดแทน</w:t>
      </w:r>
    </w:p>
    <w:p w14:paraId="6FDA00F9" w14:textId="2D7C6C52" w:rsidR="00673EA5" w:rsidRPr="00673EA5" w:rsidRDefault="00673EA5" w:rsidP="00673EA5">
      <w:pPr>
        <w:spacing w:after="0" w:line="240" w:lineRule="auto"/>
        <w:jc w:val="thaiDistribute"/>
        <w:rPr>
          <w:rFonts w:ascii="TH SarabunPSK" w:eastAsia="TH Sarabun PSK" w:hAnsi="TH SarabunPSK" w:cs="TH SarabunPSK"/>
          <w:noProof/>
          <w:sz w:val="32"/>
          <w:szCs w:val="32"/>
          <w:cs/>
        </w:rPr>
        <w:sectPr w:rsidR="00673EA5" w:rsidRPr="00673EA5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7B0ADC53" w14:textId="77777777" w:rsidR="00673EA5" w:rsidRDefault="00361F4B" w:rsidP="00673EA5">
      <w:pPr>
        <w:spacing w:before="240" w:after="0" w:line="240" w:lineRule="auto"/>
        <w:jc w:val="both"/>
        <w:rPr>
          <w:rFonts w:ascii="TH SarabunPSK" w:hAnsi="TH SarabunPSK" w:cs="TH SarabunPSK"/>
          <w:sz w:val="28"/>
        </w:rPr>
      </w:pPr>
      <w:r w:rsidRPr="00673EA5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CAE9BB0" w14:textId="5BD2A575" w:rsidR="00673EA5" w:rsidRDefault="00673EA5" w:rsidP="00673EA5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sz w:val="28"/>
        </w:rPr>
      </w:pP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การขยายตัวของภาคเกษตรกรรมและอุตสาหกรรมส่งผลให้มีการปล่อยน้ำเสียที่ปนเปื้อนสารเคมีและโลหะหนักลงสู่แหล่งน้ำ ก่อให้เกิดปัญหามลพิษทางน้ำอย่างกว้างขวาง แม้โลหะบางชนิด เช่น สังกะสี</w:t>
      </w:r>
      <w:r w:rsidR="00582A0A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>Zn)</w:t>
      </w:r>
      <w:r w:rsidR="00582A0A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ทองแดง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Cu)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และแมงกานีส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Mn)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จะเป็นธาตุจำเป็นต่อสิ่งมีชีวิต แต่เมื่อมีความเข้มข้นสูงก็อาจก่อให้เกิดความเป็นพิษได้ขณะที่โลหะหนักบางชนิด เช่น ตะกั่ว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Pb)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ปรอท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Hg)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แคดเมียม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Cd)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และโครเมียม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Cr)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เป็นสารพิษที่ย่อยสลายไม่ได้ </w:t>
      </w:r>
    </w:p>
    <w:p w14:paraId="605881E6" w14:textId="77777777" w:rsidR="00673EA5" w:rsidRDefault="00673EA5" w:rsidP="00673EA5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sz w:val="28"/>
        </w:rPr>
      </w:pPr>
    </w:p>
    <w:p w14:paraId="32BA85AD" w14:textId="16650E20" w:rsidR="00673EA5" w:rsidRPr="00673EA5" w:rsidRDefault="00673EA5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สามารถสะสมในร่างกายและส่งผ</w:t>
      </w:r>
      <w:r w:rsidR="00E742E8">
        <w:rPr>
          <w:rFonts w:ascii="TH SarabunPSK" w:eastAsia="Times New Roman" w:hAnsi="TH SarabunPSK" w:cs="TH SarabunPSK" w:hint="cs"/>
          <w:color w:val="000000"/>
          <w:sz w:val="28"/>
          <w:cs/>
        </w:rPr>
        <w:t>ล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ต่อระบบประสาท ระบบสืบพันธุ์ และพัฒนาการของสมอง โดยเฉพาะในเด็กและหญิงมีครรภ์ (</w:t>
      </w:r>
      <w:proofErr w:type="spellStart"/>
      <w:r w:rsidRPr="00673EA5">
        <w:rPr>
          <w:rFonts w:ascii="TH SarabunPSK" w:eastAsia="Times New Roman" w:hAnsi="TH SarabunPSK" w:cs="TH SarabunPSK" w:hint="cs"/>
          <w:color w:val="000000"/>
          <w:sz w:val="28"/>
        </w:rPr>
        <w:t>Tchounwou</w:t>
      </w:r>
      <w:proofErr w:type="spellEnd"/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 et al., 2012)</w:t>
      </w:r>
    </w:p>
    <w:p w14:paraId="17CE7B21" w14:textId="5714001C" w:rsidR="00673EA5" w:rsidRPr="00673EA5" w:rsidRDefault="00673EA5" w:rsidP="00E742E8">
      <w:pPr>
        <w:spacing w:after="0" w:line="240" w:lineRule="auto"/>
        <w:rPr>
          <w:rFonts w:ascii="TH SarabunPSK" w:eastAsia="Times New Roman" w:hAnsi="TH SarabunPSK" w:cs="TH SarabunPSK"/>
          <w:color w:val="000000"/>
          <w:sz w:val="28"/>
        </w:rPr>
      </w:pPr>
      <w:r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="00E742E8">
        <w:rPr>
          <w:rFonts w:ascii="TH SarabunPSK" w:eastAsia="Times New Roman" w:hAnsi="TH SarabunPSK" w:cs="TH SarabunPSK" w:hint="cs"/>
          <w:color w:val="000000"/>
          <w:sz w:val="28"/>
          <w:cs/>
        </w:rPr>
        <w:t>ใน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ปัจจุบันจะมีเทคนิคตรวจวิเคราะห์โลหะหนัก</w:t>
      </w:r>
      <w:r w:rsidR="00E742E8">
        <w:rPr>
          <w:rFonts w:ascii="TH SarabunPSK" w:eastAsia="Times New Roman" w:hAnsi="TH SarabunPSK" w:cs="TH SarabunPSK" w:hint="cs"/>
          <w:color w:val="000000"/>
          <w:sz w:val="28"/>
          <w:cs/>
        </w:rPr>
        <w:t>ที่มีคว่ามแม่นยำสูง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เช่น 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Atomic Absorption Spectroscopy (AAS)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และ 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ICP-MS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แต่เครื่องมือเหล่านี้มีราคาสูง ต้องอาศัยผู้เชี่ยวชาญ และไม่เหมาะสำหรับใช้งานในพื้นที่ห่างไกล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Li et al., 2015)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ดังนั้น เทคนิคการ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lastRenderedPageBreak/>
        <w:t>ตรวจวัดเชิงสีโดยใช้อนุภาคนาโน เช่น อนุภาคทอง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AuNPs)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และอนุภาคเงิน (</w:t>
      </w:r>
      <w:proofErr w:type="spellStart"/>
      <w:r w:rsidRPr="00673EA5">
        <w:rPr>
          <w:rFonts w:ascii="TH SarabunPSK" w:eastAsia="Times New Roman" w:hAnsi="TH SarabunPSK" w:cs="TH SarabunPSK" w:hint="cs"/>
          <w:color w:val="000000"/>
          <w:sz w:val="28"/>
        </w:rPr>
        <w:t>AgNPs</w:t>
      </w:r>
      <w:proofErr w:type="spellEnd"/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จึงได้รับความสนใจ จาก</w:t>
      </w:r>
      <w:r w:rsidR="00582A0A">
        <w:rPr>
          <w:rFonts w:ascii="TH SarabunPSK" w:eastAsia="Times New Roman" w:hAnsi="TH SarabunPSK" w:cs="TH SarabunPSK" w:hint="cs"/>
          <w:color w:val="000000"/>
          <w:sz w:val="28"/>
          <w:cs/>
        </w:rPr>
        <w:t>การ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อาศัยการเปลี่ยนแปลงของปรากฏการณ์ 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Surface Plasmon Resonance (SPR)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ทำให้สามารถสังเกตการเปลี่ยนสีได้ด้วยตาเปล่า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>Elumalai et al., 2010)</w:t>
      </w:r>
    </w:p>
    <w:p w14:paraId="7A30F00B" w14:textId="6756694B" w:rsidR="00673EA5" w:rsidRPr="00673EA5" w:rsidRDefault="00673EA5" w:rsidP="00673EA5">
      <w:pPr>
        <w:spacing w:after="100" w:afterAutospacing="1" w:line="240" w:lineRule="auto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 w:rsidRPr="00673EA5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ด้วยเหตุนี้ คณะวิจัยจึงสนใจสังเคราะห์อนุภาคเงินระดับนาโน (</w:t>
      </w:r>
      <w:proofErr w:type="spellStart"/>
      <w:r w:rsidRPr="00673EA5">
        <w:rPr>
          <w:rFonts w:ascii="TH SarabunPSK" w:eastAsia="Times New Roman" w:hAnsi="TH SarabunPSK" w:cs="TH SarabunPSK" w:hint="cs"/>
          <w:color w:val="000000"/>
          <w:sz w:val="28"/>
        </w:rPr>
        <w:t>AgNPs</w:t>
      </w:r>
      <w:proofErr w:type="spellEnd"/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จากใบสะเดา ซึ่งอุดมด้วยสารพ</w:t>
      </w:r>
      <w:proofErr w:type="spellStart"/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ฤกษ</w:t>
      </w:r>
      <w:proofErr w:type="spellEnd"/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เคมีที่สามารถทำหน้าที่เป็นสารรีด</w:t>
      </w:r>
      <w:proofErr w:type="spellStart"/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ิวซ์</w:t>
      </w:r>
      <w:proofErr w:type="spellEnd"/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ในการสังเคราะห์ </w:t>
      </w:r>
      <w:proofErr w:type="spellStart"/>
      <w:r w:rsidRPr="00673EA5">
        <w:rPr>
          <w:rFonts w:ascii="TH SarabunPSK" w:eastAsia="Times New Roman" w:hAnsi="TH SarabunPSK" w:cs="TH SarabunPSK" w:hint="cs"/>
          <w:color w:val="000000"/>
          <w:sz w:val="28"/>
        </w:rPr>
        <w:t>AgNPs</w:t>
      </w:r>
      <w:proofErr w:type="spellEnd"/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 (Ahmed et al., 2016)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โดย </w:t>
      </w:r>
      <w:proofErr w:type="spellStart"/>
      <w:r w:rsidRPr="00673EA5">
        <w:rPr>
          <w:rFonts w:ascii="TH SarabunPSK" w:eastAsia="Times New Roman" w:hAnsi="TH SarabunPSK" w:cs="TH SarabunPSK" w:hint="cs"/>
          <w:color w:val="000000"/>
          <w:sz w:val="28"/>
        </w:rPr>
        <w:t>AgNPs</w:t>
      </w:r>
      <w:proofErr w:type="spellEnd"/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สามารถเกิดการเปลี่ยนสีและตกตะกอนเมื่อจับกับโลหะหนัก เช่น ตะกั่ว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Pb)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และทองแดง (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Cu)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รวมทั้งมีรายงานว่าสามารถดูดซับ </w:t>
      </w:r>
      <w:proofErr w:type="gramStart"/>
      <w:r w:rsidRPr="00673EA5">
        <w:rPr>
          <w:rFonts w:ascii="TH SarabunPSK" w:eastAsia="Times New Roman" w:hAnsi="TH SarabunPSK" w:cs="TH SarabunPSK" w:hint="cs"/>
          <w:color w:val="000000"/>
          <w:sz w:val="28"/>
        </w:rPr>
        <w:t>Pb(</w:t>
      </w:r>
      <w:proofErr w:type="gramEnd"/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II)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ได้สูงถึง 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93.5%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ที่ 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pH 7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และอุณหภูมิ </w:t>
      </w:r>
      <w:r w:rsidRPr="00673EA5">
        <w:rPr>
          <w:rFonts w:ascii="TH SarabunPSK" w:eastAsia="Times New Roman" w:hAnsi="TH SarabunPSK" w:cs="TH SarabunPSK" w:hint="cs"/>
          <w:color w:val="000000"/>
          <w:sz w:val="28"/>
        </w:rPr>
        <w:t xml:space="preserve">303 K (Vinayagam et al., 2021) </w:t>
      </w:r>
      <w:r w:rsidRPr="00673EA5">
        <w:rPr>
          <w:rFonts w:ascii="TH SarabunPSK" w:eastAsia="Times New Roman" w:hAnsi="TH SarabunPSK" w:cs="TH SarabunPSK" w:hint="cs"/>
          <w:color w:val="000000"/>
          <w:sz w:val="28"/>
          <w:cs/>
        </w:rPr>
        <w:t>จึงมีศักยภาพในการพัฒนาเป็นวิธีตรวจวัดโลหะหนักที่มีต้นทุนต่ำ ใช้งานง่าย และสามารถประยุกต์ใช้ในระดับชุมชนได้</w:t>
      </w:r>
    </w:p>
    <w:p w14:paraId="392A2E19" w14:textId="71C0FE3E" w:rsidR="00165F12" w:rsidRPr="000A070F" w:rsidRDefault="00361F4B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6B6DC5A2" w14:textId="77777777" w:rsidR="00FE753C" w:rsidRPr="00165F12" w:rsidRDefault="00FE753C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noProof/>
          <w:sz w:val="28"/>
          <w:lang w:val="th-TH"/>
        </w:rPr>
      </w:pPr>
      <w:r w:rsidRPr="00165F12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2.1. การเตรียมสารสกัดจากใบสะเดา</w:t>
      </w:r>
    </w:p>
    <w:p w14:paraId="6A16776A" w14:textId="1F882549" w:rsidR="00FE753C" w:rsidRPr="00FE753C" w:rsidRDefault="00FE753C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เก็บตัวอย่างใบสะเดาแก่ที่หั่นละเอียด 5 กรัม เติมน้ําปราศจากไอออน 200 มิลลิลิตร แล้วต้มบนเตาให้ความร้อนที่อุณหภูมิ100 องศาเซลเซียสเป็นเวลา 30 นาที จากนั้นตั้งทิ้งไว้ให้เย็นที่อุณหภูมิห้อง กรองสารสกัดผ่านกระดาษกรองเบอร์ 1 แล้วกรองอีกครั้งด้วย 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Nylon Syringe filter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นําสารสกัดที่ได้จากการกรองไปใช้</w:t>
      </w:r>
    </w:p>
    <w:p w14:paraId="7AF01863" w14:textId="77777777" w:rsidR="00FE753C" w:rsidRPr="00FE753C" w:rsidRDefault="00FE753C" w:rsidP="00FE753C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>ในการสังเคราะห์อนุภาคซิลเวอร์นาโน</w:t>
      </w:r>
    </w:p>
    <w:p w14:paraId="67E489F8" w14:textId="462DF89E" w:rsidR="00FE753C" w:rsidRPr="00165F12" w:rsidRDefault="00FE753C" w:rsidP="00FE753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noProof/>
          <w:sz w:val="28"/>
          <w:lang w:val="th-TH"/>
        </w:rPr>
      </w:pPr>
      <w:r w:rsidRPr="00165F12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2.2 การสังเคราะห์อนุภาคซิลเวอร์นาโน(</w:t>
      </w:r>
      <w:r w:rsidRPr="00165F12">
        <w:rPr>
          <w:rFonts w:ascii="TH SarabunPSK" w:hAnsi="TH SarabunPSK" w:cs="TH SarabunPSK"/>
          <w:b/>
          <w:bCs/>
          <w:noProof/>
          <w:sz w:val="28"/>
          <w:lang w:val="th-TH"/>
        </w:rPr>
        <w:t>AgNPs)</w:t>
      </w:r>
    </w:p>
    <w:p w14:paraId="20DA3B4B" w14:textId="6CA7951F" w:rsidR="00FE753C" w:rsidRPr="00FE753C" w:rsidRDefault="00FE753C" w:rsidP="00165F12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เตรียมสารละลาย </w:t>
      </w:r>
      <w:r w:rsidRPr="00FE753C">
        <w:rPr>
          <w:rFonts w:ascii="TH SarabunPSK" w:hAnsi="TH SarabunPSK" w:cs="TH SarabunPSK"/>
          <w:noProof/>
          <w:sz w:val="28"/>
          <w:lang w:val="th-TH"/>
        </w:rPr>
        <w:t>AgNO</w:t>
      </w:r>
      <w:r w:rsidRPr="00673EA5">
        <w:rPr>
          <w:rFonts w:ascii="TH SarabunPSK" w:hAnsi="TH SarabunPSK" w:cs="TH SarabunPSK"/>
          <w:noProof/>
          <w:sz w:val="28"/>
          <w:vertAlign w:val="subscript"/>
          <w:cs/>
          <w:lang w:val="th-TH"/>
        </w:rPr>
        <w:t>3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 ที่มีความเข้มข้น 10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 mM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ปริมาตร 100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 nm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ใส่บีกเกอร์ ตั้งบนเครื่องกวนแม่เหล็ก เติมสารสกัดใบสะเดาจากขั้นที่ 2.3.1 ลงทีละหยดจนครบ 2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 ml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ตั้งทิ้งไว้ให้คนอย่างต่อเนื่อง เป็นเวลา 1 ชั่วโมง จนเกิดการเปลี่ยนสีเป็นสีส้ม ยืนยันการเกิดอนุภาคนาโนเงิน (</w:t>
      </w:r>
      <w:r w:rsidRPr="00FE753C">
        <w:rPr>
          <w:rFonts w:ascii="TH SarabunPSK" w:hAnsi="TH SarabunPSK" w:cs="TH SarabunPSK"/>
          <w:noProof/>
          <w:sz w:val="28"/>
          <w:lang w:val="th-TH"/>
        </w:rPr>
        <w:t>AgNPs)</w:t>
      </w:r>
    </w:p>
    <w:p w14:paraId="42194A55" w14:textId="027F0F4E" w:rsidR="00165F12" w:rsidRPr="00165F12" w:rsidRDefault="00FE753C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noProof/>
          <w:sz w:val="28"/>
          <w:lang w:val="th-TH"/>
        </w:rPr>
      </w:pPr>
      <w:r w:rsidRPr="00165F12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2.3 การวิเคราะห์คุณสมบัติของอนุภาคซิลเวอร์นาโน(</w:t>
      </w:r>
      <w:r w:rsidRPr="00165F12">
        <w:rPr>
          <w:rFonts w:ascii="TH SarabunPSK" w:hAnsi="TH SarabunPSK" w:cs="TH SarabunPSK"/>
          <w:b/>
          <w:bCs/>
          <w:noProof/>
          <w:sz w:val="28"/>
          <w:lang w:val="th-TH"/>
        </w:rPr>
        <w:t xml:space="preserve">AgNPs) </w:t>
      </w:r>
      <w:r w:rsidRPr="00165F12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โดยการวัดค่าการดูดกลืนแสงด้วยเครื่องยูวี -วิซิเบิ้ลสเปกโทรโฟโตมิเตอร์</w:t>
      </w:r>
    </w:p>
    <w:p w14:paraId="15BB142C" w14:textId="64A3CA7D" w:rsidR="00FE753C" w:rsidRPr="00FE753C" w:rsidRDefault="00FE753C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>อนุภาคซิลเวอร์นาโน (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AgNPs)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ที่ได้จากการทดลอง 2.3.2</w:t>
      </w:r>
      <w:r w:rsidR="00165F12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จะถูกนําไปทดสอบคุณสมบัติในการดูดกลืนแสงด้วยเทคนิค 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UV-Visible Spectrophotometry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โดยจะทําการวัดค่าการดูดกลืนแสงที่ช่วงความยาวคลื่นตั้งแต่ 220</w:t>
      </w:r>
      <w:r w:rsidR="00673EA5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-1000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 nm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ด้วยคิวเวตมาตรฐานกว้าง1 เซนติเมตร ปริมาตร 2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 mL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เพื่อศึกษาการดูดกลืนแสงของ </w:t>
      </w:r>
      <w:r w:rsidRPr="00FE753C">
        <w:rPr>
          <w:rFonts w:ascii="TH SarabunPSK" w:hAnsi="TH SarabunPSK" w:cs="TH SarabunPSK"/>
          <w:noProof/>
          <w:sz w:val="28"/>
          <w:lang w:val="th-TH"/>
        </w:rPr>
        <w:t>AgNPs</w:t>
      </w:r>
      <w:r w:rsidR="00673EA5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ที่สังเคราะห์จากใบสะเดา</w:t>
      </w:r>
    </w:p>
    <w:p w14:paraId="4501989A" w14:textId="77777777" w:rsidR="00FE753C" w:rsidRPr="00165F12" w:rsidRDefault="00FE753C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noProof/>
          <w:sz w:val="28"/>
          <w:lang w:val="th-TH"/>
        </w:rPr>
      </w:pPr>
      <w:r w:rsidRPr="00165F12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2.4 ศึกษาความจําเพาะกับโลหะหนัก</w:t>
      </w:r>
    </w:p>
    <w:p w14:paraId="6B5D10F8" w14:textId="32A735A9" w:rsidR="00FE753C" w:rsidRPr="00FE753C" w:rsidRDefault="00FE753C" w:rsidP="00673EA5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เตรียมสารละลายมาตรฐานของโลหะที่คาดว่า อาจรบกวนปฏิกิริยา ได้แก่ </w:t>
      </w:r>
      <w:r w:rsidRPr="00FE753C">
        <w:rPr>
          <w:rFonts w:ascii="TH SarabunPSK" w:hAnsi="TH SarabunPSK" w:cs="TH SarabunPSK"/>
          <w:noProof/>
          <w:sz w:val="28"/>
          <w:lang w:val="th-TH"/>
        </w:rPr>
        <w:t>B</w:t>
      </w:r>
      <w:r w:rsidRPr="000E492D">
        <w:rPr>
          <w:rFonts w:ascii="TH SarabunPSK" w:hAnsi="TH SarabunPSK" w:cs="TH SarabunPSK"/>
          <w:noProof/>
          <w:sz w:val="28"/>
          <w:vertAlign w:val="superscript"/>
          <w:cs/>
          <w:lang w:val="th-TH"/>
        </w:rPr>
        <w:t>3+</w:t>
      </w:r>
      <w:r w:rsidR="000E492D">
        <w:rPr>
          <w:rFonts w:ascii="TH SarabunPSK" w:hAnsi="TH SarabunPSK" w:cs="TH SarabunPSK"/>
          <w:noProof/>
          <w:sz w:val="28"/>
        </w:rPr>
        <w:t>,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 Ba</w:t>
      </w:r>
      <w:r w:rsidRPr="000E492D">
        <w:rPr>
          <w:rFonts w:ascii="TH SarabunPSK" w:hAnsi="TH SarabunPSK" w:cs="TH SarabunPSK"/>
          <w:noProof/>
          <w:sz w:val="28"/>
          <w:vertAlign w:val="superscript"/>
          <w:cs/>
          <w:lang w:val="th-TH"/>
        </w:rPr>
        <w:t>2+</w:t>
      </w:r>
      <w:r w:rsidRPr="00FE753C">
        <w:rPr>
          <w:rFonts w:ascii="TH SarabunPSK" w:hAnsi="TH SarabunPSK" w:cs="TH SarabunPSK"/>
          <w:noProof/>
          <w:sz w:val="28"/>
          <w:lang w:val="th-TH"/>
        </w:rPr>
        <w:t>,Mn</w:t>
      </w:r>
      <w:r w:rsidRPr="000E492D">
        <w:rPr>
          <w:rFonts w:ascii="TH SarabunPSK" w:hAnsi="TH SarabunPSK" w:cs="TH SarabunPSK"/>
          <w:noProof/>
          <w:sz w:val="28"/>
          <w:vertAlign w:val="superscript"/>
          <w:cs/>
          <w:lang w:val="th-TH"/>
        </w:rPr>
        <w:t>2+</w:t>
      </w:r>
      <w:r w:rsidR="000E492D">
        <w:rPr>
          <w:rFonts w:ascii="TH SarabunPSK" w:hAnsi="TH SarabunPSK" w:cs="TH SarabunPSK"/>
          <w:noProof/>
          <w:sz w:val="28"/>
        </w:rPr>
        <w:t>,</w:t>
      </w:r>
      <w:r w:rsidRPr="00FE753C">
        <w:rPr>
          <w:rFonts w:ascii="TH SarabunPSK" w:hAnsi="TH SarabunPSK" w:cs="TH SarabunPSK"/>
          <w:noProof/>
          <w:sz w:val="28"/>
          <w:lang w:val="th-TH"/>
        </w:rPr>
        <w:t>Ca</w:t>
      </w:r>
      <w:r w:rsidRPr="000E492D">
        <w:rPr>
          <w:rFonts w:ascii="TH SarabunPSK" w:hAnsi="TH SarabunPSK" w:cs="TH SarabunPSK"/>
          <w:noProof/>
          <w:sz w:val="28"/>
          <w:vertAlign w:val="superscript"/>
          <w:cs/>
          <w:lang w:val="th-TH"/>
        </w:rPr>
        <w:t>2+</w:t>
      </w:r>
      <w:r w:rsidRPr="00FE753C">
        <w:rPr>
          <w:rFonts w:ascii="TH SarabunPSK" w:hAnsi="TH SarabunPSK" w:cs="TH SarabunPSK"/>
          <w:noProof/>
          <w:sz w:val="28"/>
          <w:lang w:val="th-TH"/>
        </w:rPr>
        <w:t>, Pb</w:t>
      </w:r>
      <w:r w:rsidRPr="000E492D">
        <w:rPr>
          <w:rFonts w:ascii="TH SarabunPSK" w:hAnsi="TH SarabunPSK" w:cs="TH SarabunPSK"/>
          <w:noProof/>
          <w:sz w:val="28"/>
          <w:vertAlign w:val="superscript"/>
          <w:cs/>
          <w:lang w:val="th-TH"/>
        </w:rPr>
        <w:t>2+</w:t>
      </w:r>
      <w:r w:rsidR="000E492D">
        <w:rPr>
          <w:rFonts w:ascii="TH SarabunPSK" w:hAnsi="TH SarabunPSK" w:cs="TH SarabunPSK"/>
          <w:noProof/>
          <w:sz w:val="28"/>
        </w:rPr>
        <w:t>,</w:t>
      </w:r>
      <w:r w:rsidRPr="00FE753C">
        <w:rPr>
          <w:rFonts w:ascii="TH SarabunPSK" w:hAnsi="TH SarabunPSK" w:cs="TH SarabunPSK"/>
          <w:noProof/>
          <w:sz w:val="28"/>
          <w:lang w:val="th-TH"/>
        </w:rPr>
        <w:t>Ga</w:t>
      </w:r>
      <w:r w:rsidRPr="000E492D">
        <w:rPr>
          <w:rFonts w:ascii="TH SarabunPSK" w:hAnsi="TH SarabunPSK" w:cs="TH SarabunPSK"/>
          <w:noProof/>
          <w:sz w:val="28"/>
          <w:vertAlign w:val="superscript"/>
          <w:cs/>
          <w:lang w:val="th-TH"/>
        </w:rPr>
        <w:t>3+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และ</w:t>
      </w:r>
      <w:r w:rsidRPr="00FE753C">
        <w:rPr>
          <w:rFonts w:ascii="TH SarabunPSK" w:hAnsi="TH SarabunPSK" w:cs="TH SarabunPSK"/>
          <w:noProof/>
          <w:sz w:val="28"/>
          <w:lang w:val="th-TH"/>
        </w:rPr>
        <w:t>Co</w:t>
      </w:r>
      <w:r w:rsidRPr="000E492D">
        <w:rPr>
          <w:rFonts w:ascii="TH SarabunPSK" w:hAnsi="TH SarabunPSK" w:cs="TH SarabunPSK"/>
          <w:noProof/>
          <w:sz w:val="28"/>
          <w:vertAlign w:val="superscript"/>
          <w:cs/>
          <w:lang w:val="th-TH"/>
        </w:rPr>
        <w:t>2+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 ที่ความเข้มข้น 10,000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 ppm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ทดสอบกับสารสกัดซิลเวอร์นาโนที่เตรียมได้ ในอัตราส่วน 1:1 ทิ้งไว้เป็นเวลา 1 นาทีเขย่าให้เข้ากันด้วย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Vortex mixer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สังเกตการเปลี่ยนแปลงที่เกิดขึ้นและบันทึกภาพ</w:t>
      </w:r>
    </w:p>
    <w:p w14:paraId="04ACDC25" w14:textId="77777777" w:rsidR="00673EA5" w:rsidRPr="00673EA5" w:rsidRDefault="00673EA5" w:rsidP="00673EA5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  <w:vertAlign w:val="superscript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tab/>
      </w:r>
      <w:r w:rsidR="00FE753C" w:rsidRPr="00673EA5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2.5 ศึกษาสภาวะที่เหมาะสมในการทําปฏิกิริยาของ</w:t>
      </w:r>
      <w:r w:rsidRPr="00673EA5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 xml:space="preserve"> </w:t>
      </w:r>
      <w:r w:rsidR="00FE753C" w:rsidRPr="00673EA5">
        <w:rPr>
          <w:rFonts w:ascii="TH SarabunPSK" w:hAnsi="TH SarabunPSK" w:cs="TH SarabunPSK"/>
          <w:b/>
          <w:bCs/>
          <w:noProof/>
          <w:sz w:val="28"/>
          <w:lang w:val="th-TH"/>
        </w:rPr>
        <w:t xml:space="preserve">AgNPs </w:t>
      </w:r>
      <w:r w:rsidR="00FE753C" w:rsidRPr="00673EA5">
        <w:rPr>
          <w:rFonts w:ascii="TH SarabunPSK" w:hAnsi="TH SarabunPSK" w:cs="TH SarabunPSK"/>
          <w:b/>
          <w:bCs/>
          <w:noProof/>
          <w:sz w:val="28"/>
          <w:cs/>
          <w:lang w:val="th-TH"/>
        </w:rPr>
        <w:t xml:space="preserve">และ </w:t>
      </w:r>
      <w:r w:rsidR="00FE753C" w:rsidRPr="00673EA5">
        <w:rPr>
          <w:rFonts w:ascii="TH SarabunPSK" w:hAnsi="TH SarabunPSK" w:cs="TH SarabunPSK"/>
          <w:b/>
          <w:bCs/>
          <w:noProof/>
          <w:sz w:val="28"/>
          <w:lang w:val="th-TH"/>
        </w:rPr>
        <w:t>Pb</w:t>
      </w:r>
      <w:r w:rsidR="00FE753C" w:rsidRPr="00673EA5">
        <w:rPr>
          <w:rFonts w:ascii="TH SarabunPSK" w:hAnsi="TH SarabunPSK" w:cs="TH SarabunPSK"/>
          <w:b/>
          <w:bCs/>
          <w:noProof/>
          <w:sz w:val="28"/>
          <w:vertAlign w:val="superscript"/>
          <w:cs/>
          <w:lang w:val="th-TH"/>
        </w:rPr>
        <w:t>2+</w:t>
      </w:r>
    </w:p>
    <w:p w14:paraId="165619EB" w14:textId="6074727A" w:rsidR="00FE753C" w:rsidRPr="00FE753C" w:rsidRDefault="00FE753C" w:rsidP="00673EA5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>ศึกษาสภาวะและปัจจัยที่มีผลต่อการเกิดปฏิกิริยาระหว่างสารสารสกัดซิลเวอร์นาโนและใบสะเดา โดยนําว่าวัดค่าสี</w:t>
      </w:r>
      <w:r w:rsidRPr="00FE753C">
        <w:rPr>
          <w:rFonts w:ascii="TH SarabunPSK" w:hAnsi="TH SarabunPSK" w:cs="TH SarabunPSK"/>
          <w:noProof/>
          <w:sz w:val="28"/>
          <w:lang w:val="th-TH"/>
        </w:rPr>
        <w:t>RGB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ที่จุดพิกัดอ้างอิงหนึ่งภายใต้กล่องควบคุมแสงดังรูป </w:t>
      </w:r>
      <w:r w:rsidR="00673EA5">
        <w:rPr>
          <w:rFonts w:ascii="TH SarabunPSK" w:hAnsi="TH SarabunPSK" w:cs="TH SarabunPSK" w:hint="cs"/>
          <w:noProof/>
          <w:sz w:val="28"/>
          <w:cs/>
        </w:rPr>
        <w:t xml:space="preserve">ที่ </w:t>
      </w:r>
      <w:r w:rsidR="00673EA5">
        <w:rPr>
          <w:rFonts w:ascii="TH SarabunPSK" w:hAnsi="TH SarabunPSK" w:cs="TH SarabunPSK"/>
          <w:noProof/>
          <w:sz w:val="28"/>
        </w:rPr>
        <w:t xml:space="preserve">1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เพื่อคํานวณค่า 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Grayscale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จากสูตร 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Grayscale =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0.299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R +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0.587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G +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0.114</w:t>
      </w:r>
      <w:r w:rsidRPr="00FE753C">
        <w:rPr>
          <w:rFonts w:ascii="TH SarabunPSK" w:hAnsi="TH SarabunPSK" w:cs="TH SarabunPSK"/>
          <w:noProof/>
          <w:sz w:val="28"/>
          <w:lang w:val="th-TH"/>
        </w:rPr>
        <w:t>B</w:t>
      </w:r>
      <w:r w:rsidR="00673EA5">
        <w:rPr>
          <w:rFonts w:ascii="TH SarabunPSK" w:hAnsi="TH SarabunPSK" w:cs="TH SarabunPSK"/>
          <w:noProof/>
          <w:sz w:val="28"/>
        </w:rPr>
        <w:t xml:space="preserve">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เพื่อนํามาพิจารณาปัจจัยที่เหมาะสมจากการเปรียบเทียบด้วยค่า</w:t>
      </w:r>
    </w:p>
    <w:p w14:paraId="5AD5A8B1" w14:textId="1147AE5E" w:rsidR="00FE753C" w:rsidRDefault="00FE753C" w:rsidP="00673EA5">
      <w:pPr>
        <w:spacing w:line="240" w:lineRule="auto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lang w:val="th-TH"/>
        </w:rPr>
        <w:t>Grayscale</w:t>
      </w:r>
    </w:p>
    <w:p w14:paraId="694BB41B" w14:textId="05F8F823" w:rsidR="00FE753C" w:rsidRDefault="00FE753C" w:rsidP="00673EA5">
      <w:pPr>
        <w:spacing w:line="240" w:lineRule="auto"/>
        <w:jc w:val="center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10D805FB" wp14:editId="642D45A5">
            <wp:extent cx="859398" cy="794146"/>
            <wp:effectExtent l="0" t="0" r="4445" b="6350"/>
            <wp:docPr id="418692969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92969" name="รูปภาพ 4186929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072" cy="82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0AA29" w14:textId="384CC109" w:rsidR="00673EA5" w:rsidRPr="00673EA5" w:rsidRDefault="00FE753C" w:rsidP="00673EA5">
      <w:pPr>
        <w:spacing w:line="240" w:lineRule="auto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673EA5">
        <w:rPr>
          <w:rFonts w:ascii="TH SarabunPSK" w:hAnsi="TH SarabunPSK" w:cs="TH SarabunPSK"/>
          <w:noProof/>
          <w:sz w:val="24"/>
          <w:szCs w:val="24"/>
          <w:cs/>
          <w:lang w:val="th-TH"/>
        </w:rPr>
        <w:t>ภาพที่</w:t>
      </w:r>
      <w:r w:rsidR="00673EA5" w:rsidRPr="00673EA5">
        <w:rPr>
          <w:rFonts w:ascii="TH SarabunPSK" w:hAnsi="TH SarabunPSK" w:cs="TH SarabunPSK" w:hint="cs"/>
          <w:noProof/>
          <w:sz w:val="24"/>
          <w:szCs w:val="24"/>
          <w:cs/>
          <w:lang w:val="th-TH"/>
        </w:rPr>
        <w:t xml:space="preserve"> </w:t>
      </w:r>
      <w:r w:rsidRPr="00673EA5">
        <w:rPr>
          <w:rFonts w:ascii="TH SarabunPSK" w:hAnsi="TH SarabunPSK" w:cs="TH SarabunPSK"/>
          <w:noProof/>
          <w:sz w:val="24"/>
          <w:szCs w:val="24"/>
          <w:cs/>
          <w:lang w:val="th-TH"/>
        </w:rPr>
        <w:t>1 กล่องควบคุมแสง</w:t>
      </w:r>
    </w:p>
    <w:p w14:paraId="272EDCA5" w14:textId="77777777" w:rsidR="00673EA5" w:rsidRDefault="00673EA5" w:rsidP="00FE753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noProof/>
          <w:sz w:val="28"/>
          <w:lang w:val="th-TH"/>
        </w:rPr>
      </w:pPr>
      <w:r>
        <w:rPr>
          <w:rFonts w:ascii="TH SarabunPSK" w:hAnsi="TH SarabunPSK" w:cs="TH SarabunPSK"/>
          <w:b/>
          <w:bCs/>
          <w:noProof/>
          <w:sz w:val="28"/>
          <w:cs/>
          <w:lang w:val="th-TH"/>
        </w:rPr>
        <w:tab/>
      </w:r>
      <w:r w:rsidR="00FE753C" w:rsidRPr="00165F12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2.5.1 ศึกษาระยะเวลาเวลาที่ใช้ในการเกิดปฏิกิริยา</w:t>
      </w:r>
    </w:p>
    <w:p w14:paraId="5079419E" w14:textId="7E08ECFA" w:rsidR="00FE753C" w:rsidRPr="00673EA5" w:rsidRDefault="00FE753C" w:rsidP="00FE753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ของ 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AgNPs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และ </w:t>
      </w:r>
      <w:r w:rsidRPr="00FE753C">
        <w:rPr>
          <w:rFonts w:ascii="TH SarabunPSK" w:hAnsi="TH SarabunPSK" w:cs="TH SarabunPSK"/>
          <w:noProof/>
          <w:sz w:val="28"/>
          <w:lang w:val="th-TH"/>
        </w:rPr>
        <w:t>Pb</w:t>
      </w:r>
      <w:r w:rsidRPr="000E492D">
        <w:rPr>
          <w:rFonts w:ascii="TH SarabunPSK" w:hAnsi="TH SarabunPSK" w:cs="TH SarabunPSK"/>
          <w:noProof/>
          <w:sz w:val="28"/>
          <w:vertAlign w:val="superscript"/>
          <w:cs/>
          <w:lang w:val="th-TH"/>
        </w:rPr>
        <w:t>2+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นําสารสกัดซิลเวอร์นาโนมาทดสอบกับเหลด (</w:t>
      </w:r>
      <w:r w:rsidRPr="00FE753C">
        <w:rPr>
          <w:rFonts w:ascii="TH SarabunPSK" w:hAnsi="TH SarabunPSK" w:cs="TH SarabunPSK"/>
          <w:noProof/>
          <w:sz w:val="28"/>
          <w:lang w:val="th-TH"/>
        </w:rPr>
        <w:t>II)</w:t>
      </w:r>
      <w:r w:rsidR="00673EA5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ไนเตรต (</w:t>
      </w:r>
      <w:r w:rsidRPr="00FE753C">
        <w:rPr>
          <w:rFonts w:ascii="TH SarabunPSK" w:hAnsi="TH SarabunPSK" w:cs="TH SarabunPSK"/>
          <w:noProof/>
          <w:sz w:val="28"/>
          <w:lang w:val="th-TH"/>
        </w:rPr>
        <w:t>Pb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2(</w:t>
      </w:r>
      <w:r w:rsidRPr="00FE753C">
        <w:rPr>
          <w:rFonts w:ascii="TH SarabunPSK" w:hAnsi="TH SarabunPSK" w:cs="TH SarabunPSK"/>
          <w:noProof/>
          <w:sz w:val="28"/>
          <w:lang w:val="th-TH"/>
        </w:rPr>
        <w:t>NO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3)) ที่ 1:1 ทิ้</w:t>
      </w:r>
      <w:r w:rsidR="00673EA5">
        <w:rPr>
          <w:rFonts w:ascii="TH SarabunPSK" w:hAnsi="TH SarabunPSK" w:cs="TH SarabunPSK" w:hint="cs"/>
          <w:noProof/>
          <w:sz w:val="28"/>
          <w:cs/>
          <w:lang w:val="th-TH"/>
        </w:rPr>
        <w:t xml:space="preserve"> ง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ไว้เป็นเวลา 1 นาที 5 นาที 10 นาที</w:t>
      </w:r>
      <w:r w:rsidR="00673EA5">
        <w:rPr>
          <w:rFonts w:ascii="TH SarabunPSK" w:hAnsi="TH SarabunPSK" w:cs="TH SarabunPSK"/>
          <w:noProof/>
          <w:sz w:val="28"/>
        </w:rPr>
        <w:t xml:space="preserve">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15 นาที 30 นาที แล้วถ่ายภาพบันทึกค่าสี 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RGB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ภายใต้กล่องความเข้มข้น 100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,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500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,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750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,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1000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,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5000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 ppm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ควบคุมแสง นําค่าที่ได้มา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lastRenderedPageBreak/>
        <w:t xml:space="preserve">ใช้ในการคํานวณค่า 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Gray scale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เพื่อสร้างกราฟแสดงแนวโน้มเปรียบเทียบระยะเวลาที่เหมาะสม</w:t>
      </w:r>
    </w:p>
    <w:p w14:paraId="4AAA94A9" w14:textId="65836B5D" w:rsidR="00673EA5" w:rsidRDefault="00673EA5" w:rsidP="00FE753C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b/>
          <w:bCs/>
          <w:noProof/>
          <w:sz w:val="28"/>
          <w:cs/>
          <w:lang w:val="th-TH"/>
        </w:rPr>
        <w:tab/>
      </w:r>
      <w:r w:rsidR="00FE753C" w:rsidRPr="00673EA5">
        <w:rPr>
          <w:rFonts w:ascii="TH SarabunPSK" w:hAnsi="TH SarabunPSK" w:cs="TH SarabunPSK"/>
          <w:b/>
          <w:bCs/>
          <w:noProof/>
          <w:sz w:val="28"/>
          <w:cs/>
          <w:lang w:val="th-TH"/>
        </w:rPr>
        <w:t xml:space="preserve">2.5.2 ศึกษาอัตราส่วนในการทําปฏิกิริยา ที่เหมาะสมระหว่าง </w:t>
      </w:r>
      <w:r w:rsidR="00FE753C" w:rsidRPr="00673EA5">
        <w:rPr>
          <w:rFonts w:ascii="TH SarabunPSK" w:hAnsi="TH SarabunPSK" w:cs="TH SarabunPSK"/>
          <w:b/>
          <w:bCs/>
          <w:noProof/>
          <w:sz w:val="28"/>
          <w:lang w:val="th-TH"/>
        </w:rPr>
        <w:t xml:space="preserve">AgNPs </w:t>
      </w:r>
      <w:r w:rsidR="00FE753C" w:rsidRPr="00673EA5">
        <w:rPr>
          <w:rFonts w:ascii="TH SarabunPSK" w:hAnsi="TH SarabunPSK" w:cs="TH SarabunPSK"/>
          <w:b/>
          <w:bCs/>
          <w:noProof/>
          <w:sz w:val="28"/>
          <w:cs/>
          <w:lang w:val="th-TH"/>
        </w:rPr>
        <w:t xml:space="preserve">และ </w:t>
      </w:r>
      <w:r w:rsidR="00FE753C" w:rsidRPr="00673EA5">
        <w:rPr>
          <w:rFonts w:ascii="TH SarabunPSK" w:hAnsi="TH SarabunPSK" w:cs="TH SarabunPSK"/>
          <w:b/>
          <w:bCs/>
          <w:noProof/>
          <w:sz w:val="28"/>
          <w:lang w:val="th-TH"/>
        </w:rPr>
        <w:t>Pb</w:t>
      </w:r>
      <w:r w:rsidR="00FE753C" w:rsidRPr="000E492D">
        <w:rPr>
          <w:rFonts w:ascii="TH SarabunPSK" w:hAnsi="TH SarabunPSK" w:cs="TH SarabunPSK"/>
          <w:b/>
          <w:bCs/>
          <w:noProof/>
          <w:sz w:val="28"/>
          <w:vertAlign w:val="superscript"/>
          <w:cs/>
          <w:lang w:val="th-TH"/>
        </w:rPr>
        <w:t>2+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นําสารสกัดซิลเวอร์นาโนมาทดสอบกับเหลด (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II)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ไนเตรต(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>Pb</w:t>
      </w:r>
      <w:r w:rsidR="00FE753C" w:rsidRPr="000E492D">
        <w:rPr>
          <w:rFonts w:ascii="TH SarabunPSK" w:hAnsi="TH SarabunPSK" w:cs="TH SarabunPSK"/>
          <w:noProof/>
          <w:sz w:val="28"/>
          <w:vertAlign w:val="subscript"/>
          <w:cs/>
          <w:lang w:val="th-TH"/>
        </w:rPr>
        <w:t>2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(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>NO</w:t>
      </w:r>
      <w:r w:rsidR="00FE753C" w:rsidRPr="000E492D">
        <w:rPr>
          <w:rFonts w:ascii="TH SarabunPSK" w:hAnsi="TH SarabunPSK" w:cs="TH SarabunPSK"/>
          <w:noProof/>
          <w:sz w:val="28"/>
          <w:vertAlign w:val="subscript"/>
          <w:cs/>
          <w:lang w:val="th-TH"/>
        </w:rPr>
        <w:t>3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))</w:t>
      </w:r>
      <w:r w:rsidR="00FE753C">
        <w:rPr>
          <w:rFonts w:ascii="TH SarabunPSK" w:hAnsi="TH SarabunPSK" w:cs="TH SarabunPSK" w:hint="cs"/>
          <w:noProof/>
          <w:sz w:val="28"/>
          <w:cs/>
          <w:lang w:val="th-TH"/>
        </w:rPr>
        <w:t>ความเข้มข้น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 500</w:t>
      </w:r>
      <w:r>
        <w:rPr>
          <w:rFonts w:ascii="TH SarabunPSK" w:hAnsi="TH SarabunPSK" w:cs="TH SarabunPSK"/>
          <w:noProof/>
          <w:sz w:val="28"/>
        </w:rPr>
        <w:t xml:space="preserve"> -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10000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 ppm</w:t>
      </w:r>
      <w:r>
        <w:rPr>
          <w:rFonts w:ascii="TH SarabunPSK" w:hAnsi="TH SarabunPSK" w:cs="TH SarabunPSK"/>
          <w:noProof/>
          <w:sz w:val="28"/>
        </w:rPr>
        <w:t xml:space="preserve">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ในอัตราส่วน 1:1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,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1:2 และ 2:1 ทิ้งไว้เป็นเวลาที่เหมาะสม แล้วถ่ายภาพบันทึกค่าสี 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RGB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ภายใต้กล่องควบคุมแสง นําค่าที่ได้มาใช้ในการคํานวณค่า 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Grayscale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เพื่อสร้างกราฟแสดงแนวโน้มเปรียบทียบหาอัตราส่วนที่เหมาะสม</w:t>
      </w:r>
    </w:p>
    <w:p w14:paraId="75A9C187" w14:textId="5D636F1D" w:rsidR="00FE753C" w:rsidRPr="00673EA5" w:rsidRDefault="00FE753C" w:rsidP="00FE753C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165F12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2.3.6 การตรวจสอบคุณลักษณะเฉพาะของวิธี</w:t>
      </w:r>
    </w:p>
    <w:p w14:paraId="402480AE" w14:textId="2EFC8140" w:rsidR="00FE753C" w:rsidRPr="00FE753C" w:rsidRDefault="00673EA5" w:rsidP="003F7410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b/>
          <w:bCs/>
          <w:noProof/>
          <w:sz w:val="28"/>
          <w:cs/>
          <w:lang w:val="th-TH"/>
        </w:rPr>
        <w:tab/>
      </w:r>
      <w:r w:rsidR="00FE753C" w:rsidRPr="00673EA5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2.</w:t>
      </w:r>
      <w:r>
        <w:rPr>
          <w:rFonts w:ascii="TH SarabunPSK" w:hAnsi="TH SarabunPSK" w:cs="TH SarabunPSK"/>
          <w:b/>
          <w:bCs/>
          <w:noProof/>
          <w:sz w:val="28"/>
        </w:rPr>
        <w:t>6</w:t>
      </w:r>
      <w:r w:rsidR="00FE753C" w:rsidRPr="00673EA5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.1 ศึกษาช่วงความเป็นเส้นตรง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เตรียมสารละลาย (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>Pb(NO</w:t>
      </w:r>
      <w:r w:rsidR="00FE753C" w:rsidRPr="000E492D">
        <w:rPr>
          <w:rFonts w:ascii="TH SarabunPSK" w:hAnsi="TH SarabunPSK" w:cs="TH SarabunPSK"/>
          <w:noProof/>
          <w:sz w:val="28"/>
          <w:vertAlign w:val="subscript"/>
          <w:cs/>
          <w:lang w:val="th-TH"/>
        </w:rPr>
        <w:t>3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)</w:t>
      </w:r>
      <w:r w:rsidR="00FE753C" w:rsidRPr="000E492D">
        <w:rPr>
          <w:rFonts w:ascii="TH SarabunPSK" w:hAnsi="TH SarabunPSK" w:cs="TH SarabunPSK"/>
          <w:noProof/>
          <w:sz w:val="28"/>
          <w:vertAlign w:val="subscript"/>
          <w:cs/>
          <w:lang w:val="th-TH"/>
        </w:rPr>
        <w:t>2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) ที่ความเข้มข้น 0.01 -10,000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 ppm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ทดสอบกับสารสกัดซิลเวอร</w:t>
      </w:r>
      <w:r w:rsidR="000E492D">
        <w:rPr>
          <w:rFonts w:ascii="TH SarabunPSK" w:hAnsi="TH SarabunPSK" w:cs="TH SarabunPSK" w:hint="cs"/>
          <w:noProof/>
          <w:sz w:val="28"/>
          <w:cs/>
        </w:rPr>
        <w:t>์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นาโนในอัตราส่วนและระยะเวลาที่เหมาะสมจากการทดลองที่ 2.3.5 แล้วถ่ายภาพบันทึกค่าสี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RGB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ภายใต้กล่องควบคุมแสง นําค่าที่ได้มาใช้ในการคํานวณค่า 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Grayscale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เพื่อสร้างกราฟมาตรฐาน(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Calibration Curve)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แสดงความสัมพันธ์ระหว่างความเข้มข้นกับค่า 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Gray scale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แสดงค่าสมการ</w:t>
      </w:r>
      <w:r w:rsidR="00FE753C">
        <w:rPr>
          <w:rFonts w:ascii="TH SarabunPSK" w:hAnsi="TH SarabunPSK" w:cs="TH SarabunPSK" w:hint="cs"/>
          <w:noProof/>
          <w:sz w:val="28"/>
          <w:cs/>
          <w:lang w:val="th-TH"/>
        </w:rPr>
        <w:t>เ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ส้นตรงและมีค่ําสัมประสิทธิ์สหสัมพันธ์ (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>correlation coefficient; r)</w:t>
      </w:r>
    </w:p>
    <w:p w14:paraId="53695C7D" w14:textId="77777777" w:rsidR="00FE753C" w:rsidRPr="00FE753C" w:rsidRDefault="00FE753C" w:rsidP="00FE753C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>ใกล้ 1.000</w:t>
      </w:r>
    </w:p>
    <w:p w14:paraId="14075B3F" w14:textId="477EFC0A" w:rsidR="00FE753C" w:rsidRPr="003F7410" w:rsidRDefault="00673EA5" w:rsidP="003F7410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noProof/>
          <w:sz w:val="28"/>
          <w:lang w:val="th-TH"/>
        </w:rPr>
      </w:pPr>
      <w:r>
        <w:rPr>
          <w:rFonts w:ascii="TH SarabunPSK" w:hAnsi="TH SarabunPSK" w:cs="TH SarabunPSK"/>
          <w:b/>
          <w:bCs/>
          <w:noProof/>
          <w:sz w:val="28"/>
          <w:cs/>
          <w:lang w:val="th-TH"/>
        </w:rPr>
        <w:tab/>
      </w:r>
      <w:r w:rsidR="00FE753C" w:rsidRPr="003F7410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2.</w:t>
      </w:r>
      <w:r>
        <w:rPr>
          <w:rFonts w:ascii="TH SarabunPSK" w:hAnsi="TH SarabunPSK" w:cs="TH SarabunPSK"/>
          <w:b/>
          <w:bCs/>
          <w:noProof/>
          <w:sz w:val="28"/>
        </w:rPr>
        <w:t>6</w:t>
      </w:r>
      <w:r w:rsidR="00FE753C" w:rsidRPr="003F7410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.2 ศึกษาขีดจํากัดในการตรวจวัดของแผ่นทดสอบแบบกระดาษ</w:t>
      </w:r>
    </w:p>
    <w:p w14:paraId="5F3C7CD5" w14:textId="77777777" w:rsidR="00673EA5" w:rsidRDefault="00FE753C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>ขีดตจํากัดการตรวจพบ คือความเข้มข้นต่ําสุดและสูงสุดที่สามารถวิเคราะห์ได้ในตัวอย่างที่สามารถตรวจวัดได้ (</w:t>
      </w:r>
      <w:r w:rsidRPr="00FE753C">
        <w:rPr>
          <w:rFonts w:ascii="TH SarabunPSK" w:hAnsi="TH SarabunPSK" w:cs="TH SarabunPSK"/>
          <w:noProof/>
          <w:sz w:val="28"/>
          <w:lang w:val="th-TH"/>
        </w:rPr>
        <w:t>Shrivastava</w:t>
      </w:r>
      <w:r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et al.,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2011) โดยปิเปตน้ําปราศจากไอออนและสารสกัดซิลเวอร์นาโนตามอัตราส่วนที่เหมาะสม ทิ้งไว้ตามเวลาที่เหมาะสม ทําซ้ําจํานวน</w:t>
      </w:r>
      <w:r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5 ครั้ง เพื่อนําไปหาส่วนเบี่ยงเบนมาตรฐา</w:t>
      </w:r>
      <w:r w:rsidR="00673EA5">
        <w:rPr>
          <w:rFonts w:ascii="TH SarabunPSK" w:hAnsi="TH SarabunPSK" w:cs="TH SarabunPSK" w:hint="cs"/>
          <w:noProof/>
          <w:sz w:val="28"/>
          <w:cs/>
        </w:rPr>
        <w:t>น</w:t>
      </w:r>
      <w:r w:rsidR="00673EA5">
        <w:rPr>
          <w:rFonts w:ascii="TH SarabunPSK" w:hAnsi="TH SarabunPSK" w:cs="TH SarabunPSK"/>
          <w:noProof/>
          <w:sz w:val="28"/>
          <w:cs/>
        </w:rPr>
        <w:tab/>
      </w:r>
    </w:p>
    <w:p w14:paraId="50075FC0" w14:textId="1F2811B8" w:rsidR="00673EA5" w:rsidRPr="00673EA5" w:rsidRDefault="00FE753C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673EA5">
        <w:rPr>
          <w:rFonts w:ascii="TH SarabunPSK" w:hAnsi="TH SarabunPSK" w:cs="TH SarabunPSK"/>
          <w:b/>
          <w:bCs/>
          <w:noProof/>
          <w:sz w:val="28"/>
          <w:cs/>
          <w:lang w:val="th-TH"/>
        </w:rPr>
        <w:t xml:space="preserve">2.6.3 ศึกษาปริมาณตะกั่วของตัวอย่างน้ําและเปรียบเทียบผลเตรียมสารละลายมาตรฐานตะกั่ว </w:t>
      </w:r>
    </w:p>
    <w:p w14:paraId="08426F29" w14:textId="57F43E50" w:rsidR="00FE753C" w:rsidRPr="00FE753C" w:rsidRDefault="00673EA5" w:rsidP="00FE753C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 w:hint="cs"/>
          <w:noProof/>
          <w:sz w:val="28"/>
          <w:cs/>
        </w:rPr>
        <w:t xml:space="preserve">เตรียม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(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>PbCl</w:t>
      </w:r>
      <w:r w:rsidR="00FE753C" w:rsidRPr="000E492D">
        <w:rPr>
          <w:rFonts w:ascii="TH SarabunPSK" w:hAnsi="TH SarabunPSK" w:cs="TH SarabunPSK"/>
          <w:noProof/>
          <w:sz w:val="28"/>
          <w:vertAlign w:val="subscript"/>
          <w:cs/>
          <w:lang w:val="th-TH"/>
        </w:rPr>
        <w:t>2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) ที่ทราบความเข้มข้นลงในตัวอย่างน้ําประปาที่ 1000 และ 2000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 ppm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จากนั้นนํามาศึกษาความแม่นยํา โดยคํานวณสูตรเปอร์เซ็นต์การได้กลับคืน</w:t>
      </w:r>
      <w:r>
        <w:rPr>
          <w:rFonts w:ascii="TH SarabunPSK" w:hAnsi="TH SarabunPSK" w:cs="TH SarabunPSK"/>
          <w:noProof/>
          <w:sz w:val="28"/>
        </w:rPr>
        <w:t xml:space="preserve">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(% 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Recovery)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แล้วถ่ายภาพผ่านกล่องควบคุมแสงเพื่อวัดค่าสี 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>RGB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เปรียบเทียบกับกราฟมาตรฐาน จากสูตร ร้อยละ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การคืนกลับรายงานเป็นร้อยละการได้กลับคืน (% </w:t>
      </w:r>
      <w:r w:rsidR="00FE753C" w:rsidRPr="00FE753C">
        <w:rPr>
          <w:rFonts w:ascii="TH SarabunPSK" w:hAnsi="TH SarabunPSK" w:cs="TH SarabunPSK"/>
          <w:noProof/>
          <w:sz w:val="28"/>
          <w:lang w:val="th-TH"/>
        </w:rPr>
        <w:t xml:space="preserve">recovery) 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โดยให้เกณฑ์การยอมรับ</w:t>
      </w:r>
    </w:p>
    <w:p w14:paraId="77AF27FF" w14:textId="77777777" w:rsidR="00FE753C" w:rsidRPr="00FE753C" w:rsidRDefault="00FE753C" w:rsidP="00165F12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(% 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recovery)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>อยู่ในช่วง 80-120 %</w:t>
      </w:r>
    </w:p>
    <w:p w14:paraId="159E5302" w14:textId="77777777" w:rsidR="00FE753C" w:rsidRPr="00FE753C" w:rsidRDefault="00FE753C" w:rsidP="00165F12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lang w:val="th-TH"/>
        </w:rPr>
      </w:pPr>
      <w:r w:rsidRPr="00FE753C">
        <w:rPr>
          <w:rFonts w:ascii="TH SarabunPSK" w:hAnsi="TH SarabunPSK" w:cs="TH SarabunPSK"/>
          <w:noProof/>
          <w:sz w:val="28"/>
          <w:cs/>
          <w:lang w:val="th-TH"/>
        </w:rPr>
        <w:t>(%</w:t>
      </w:r>
      <w:r w:rsidRPr="00FE753C">
        <w:rPr>
          <w:rFonts w:ascii="TH SarabunPSK" w:hAnsi="TH SarabunPSK" w:cs="TH SarabunPSK"/>
          <w:noProof/>
          <w:sz w:val="28"/>
          <w:lang w:val="th-TH"/>
        </w:rPr>
        <w:t xml:space="preserve">recovery) = Cu × </w:t>
      </w:r>
      <w:r w:rsidRPr="00FE753C">
        <w:rPr>
          <w:rFonts w:ascii="TH SarabunPSK" w:hAnsi="TH SarabunPSK" w:cs="TH SarabunPSK"/>
          <w:noProof/>
          <w:sz w:val="28"/>
          <w:cs/>
          <w:lang w:val="th-TH"/>
        </w:rPr>
        <w:t xml:space="preserve">100 / </w:t>
      </w:r>
      <w:r w:rsidRPr="00FE753C">
        <w:rPr>
          <w:rFonts w:ascii="TH SarabunPSK" w:hAnsi="TH SarabunPSK" w:cs="TH SarabunPSK"/>
          <w:noProof/>
          <w:sz w:val="28"/>
          <w:lang w:val="th-TH"/>
        </w:rPr>
        <w:t>Cs</w:t>
      </w:r>
    </w:p>
    <w:p w14:paraId="75E32075" w14:textId="77777777" w:rsidR="00FE753C" w:rsidRPr="00673EA5" w:rsidRDefault="00FE753C" w:rsidP="00673EA5">
      <w:pPr>
        <w:spacing w:after="0" w:line="240" w:lineRule="auto"/>
        <w:jc w:val="center"/>
        <w:rPr>
          <w:rFonts w:ascii="TH SarabunPSK" w:hAnsi="TH SarabunPSK" w:cs="TH SarabunPSK"/>
          <w:noProof/>
          <w:sz w:val="24"/>
          <w:szCs w:val="24"/>
          <w:lang w:val="th-TH"/>
        </w:rPr>
      </w:pPr>
      <w:r w:rsidRPr="00673EA5">
        <w:rPr>
          <w:rFonts w:ascii="TH SarabunPSK" w:hAnsi="TH SarabunPSK" w:cs="TH SarabunPSK"/>
          <w:noProof/>
          <w:sz w:val="24"/>
          <w:szCs w:val="24"/>
          <w:cs/>
          <w:lang w:val="th-TH"/>
        </w:rPr>
        <w:t xml:space="preserve">เมื่อ </w:t>
      </w:r>
      <w:r w:rsidRPr="00673EA5">
        <w:rPr>
          <w:rFonts w:ascii="TH SarabunPSK" w:hAnsi="TH SarabunPSK" w:cs="TH SarabunPSK"/>
          <w:noProof/>
          <w:sz w:val="24"/>
          <w:szCs w:val="24"/>
          <w:lang w:val="th-TH"/>
        </w:rPr>
        <w:t xml:space="preserve">Cu = </w:t>
      </w:r>
      <w:r w:rsidRPr="00673EA5">
        <w:rPr>
          <w:rFonts w:ascii="TH SarabunPSK" w:hAnsi="TH SarabunPSK" w:cs="TH SarabunPSK"/>
          <w:noProof/>
          <w:sz w:val="24"/>
          <w:szCs w:val="24"/>
          <w:cs/>
          <w:lang w:val="th-TH"/>
        </w:rPr>
        <w:t>ความเข้มข้นของสารมาตรฐานที่วัดได้จากการวิเคราะห์</w:t>
      </w:r>
    </w:p>
    <w:p w14:paraId="1D28DD7F" w14:textId="73E555F3" w:rsidR="00823156" w:rsidRPr="00C27949" w:rsidRDefault="00673EA5" w:rsidP="00673EA5">
      <w:pPr>
        <w:spacing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cs/>
          <w:lang w:val="th-TH"/>
        </w:rPr>
        <w:t xml:space="preserve">   </w:t>
      </w:r>
      <w:r w:rsidR="00FE753C" w:rsidRPr="00673EA5">
        <w:rPr>
          <w:rFonts w:ascii="TH SarabunPSK" w:hAnsi="TH SarabunPSK" w:cs="TH SarabunPSK"/>
          <w:noProof/>
          <w:sz w:val="24"/>
          <w:szCs w:val="24"/>
          <w:lang w:val="th-TH"/>
        </w:rPr>
        <w:t xml:space="preserve">Cs = </w:t>
      </w:r>
      <w:r w:rsidR="00FE753C" w:rsidRPr="00673EA5">
        <w:rPr>
          <w:rFonts w:ascii="TH SarabunPSK" w:hAnsi="TH SarabunPSK" w:cs="TH SarabunPSK"/>
          <w:noProof/>
          <w:sz w:val="24"/>
          <w:szCs w:val="24"/>
          <w:cs/>
          <w:lang w:val="th-TH"/>
        </w:rPr>
        <w:t>ความเข้มข้นของสารมาตรฐานที่เติมลงไปในสาร</w:t>
      </w:r>
      <w:r w:rsidR="00FE753C" w:rsidRPr="00FE753C">
        <w:rPr>
          <w:rFonts w:ascii="TH SarabunPSK" w:hAnsi="TH SarabunPSK" w:cs="TH SarabunPSK"/>
          <w:noProof/>
          <w:sz w:val="28"/>
          <w:cs/>
          <w:lang w:val="th-TH"/>
        </w:rPr>
        <w:t>ตัวอย่าง</w:t>
      </w:r>
    </w:p>
    <w:p w14:paraId="1D8D6EE2" w14:textId="7859C311" w:rsidR="008B5F6D" w:rsidRDefault="00361F4B" w:rsidP="003F741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0A9F6BD2" w14:textId="77777777" w:rsidR="00673EA5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73EA5">
        <w:rPr>
          <w:rFonts w:ascii="TH SarabunPSK" w:hAnsi="TH SarabunPSK" w:cs="TH SarabunPSK"/>
          <w:b/>
          <w:bCs/>
          <w:sz w:val="28"/>
        </w:rPr>
        <w:t>3.1</w:t>
      </w:r>
      <w:r w:rsidRPr="00673EA5">
        <w:rPr>
          <w:rFonts w:ascii="TH SarabunPSK" w:hAnsi="TH SarabunPSK" w:cs="TH SarabunPSK"/>
          <w:b/>
          <w:bCs/>
          <w:sz w:val="28"/>
          <w:cs/>
        </w:rPr>
        <w:t xml:space="preserve"> อนุภาค</w:t>
      </w:r>
      <w:proofErr w:type="spellStart"/>
      <w:r w:rsidRPr="00673EA5">
        <w:rPr>
          <w:rFonts w:ascii="TH SarabunPSK" w:hAnsi="TH SarabunPSK" w:cs="TH SarabunPSK"/>
          <w:b/>
          <w:bCs/>
          <w:sz w:val="28"/>
          <w:cs/>
        </w:rPr>
        <w:t>ซิลเวอร์</w:t>
      </w:r>
      <w:proofErr w:type="spellEnd"/>
      <w:r w:rsidRPr="00673EA5">
        <w:rPr>
          <w:rFonts w:ascii="TH SarabunPSK" w:hAnsi="TH SarabunPSK" w:cs="TH SarabunPSK"/>
          <w:b/>
          <w:bCs/>
          <w:sz w:val="28"/>
          <w:cs/>
        </w:rPr>
        <w:t>นาโน (</w:t>
      </w:r>
      <w:proofErr w:type="spellStart"/>
      <w:r w:rsidRPr="00673EA5">
        <w:rPr>
          <w:rFonts w:ascii="TH SarabunPSK" w:hAnsi="TH SarabunPSK" w:cs="TH SarabunPSK"/>
          <w:b/>
          <w:bCs/>
          <w:sz w:val="28"/>
        </w:rPr>
        <w:t>AgNPs</w:t>
      </w:r>
      <w:proofErr w:type="spellEnd"/>
      <w:r w:rsidRPr="00673EA5">
        <w:rPr>
          <w:rFonts w:ascii="TH SarabunPSK" w:hAnsi="TH SarabunPSK" w:cs="TH SarabunPSK"/>
          <w:b/>
          <w:bCs/>
          <w:sz w:val="28"/>
        </w:rPr>
        <w:t xml:space="preserve">) </w:t>
      </w:r>
      <w:r w:rsidRPr="00673EA5">
        <w:rPr>
          <w:rFonts w:ascii="TH SarabunPSK" w:hAnsi="TH SarabunPSK" w:cs="TH SarabunPSK"/>
          <w:b/>
          <w:bCs/>
          <w:sz w:val="28"/>
          <w:cs/>
        </w:rPr>
        <w:t>และคุณสมบัติของอนุภาค</w:t>
      </w:r>
      <w:proofErr w:type="spellStart"/>
      <w:r w:rsidRPr="00673EA5">
        <w:rPr>
          <w:rFonts w:ascii="TH SarabunPSK" w:hAnsi="TH SarabunPSK" w:cs="TH SarabunPSK"/>
          <w:b/>
          <w:bCs/>
          <w:sz w:val="28"/>
          <w:cs/>
        </w:rPr>
        <w:t>ซิลเวอร์</w:t>
      </w:r>
      <w:proofErr w:type="spellEnd"/>
      <w:r w:rsidRPr="00673EA5">
        <w:rPr>
          <w:rFonts w:ascii="TH SarabunPSK" w:hAnsi="TH SarabunPSK" w:cs="TH SarabunPSK"/>
          <w:b/>
          <w:bCs/>
          <w:sz w:val="28"/>
          <w:cs/>
        </w:rPr>
        <w:t>นาโน</w:t>
      </w:r>
    </w:p>
    <w:p w14:paraId="0E903E85" w14:textId="755AC786" w:rsidR="008B5F6D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 xml:space="preserve">เมื่อนําสารละลาย </w:t>
      </w:r>
      <w:r w:rsidRPr="00165F12">
        <w:rPr>
          <w:rFonts w:ascii="TH SarabunPSK" w:hAnsi="TH SarabunPSK" w:cs="TH SarabunPSK"/>
          <w:sz w:val="28"/>
        </w:rPr>
        <w:t>AgNO</w:t>
      </w:r>
      <w:r w:rsidRPr="000E492D">
        <w:rPr>
          <w:rFonts w:ascii="TH SarabunPSK" w:hAnsi="TH SarabunPSK" w:cs="TH SarabunPSK"/>
          <w:sz w:val="28"/>
          <w:vertAlign w:val="subscript"/>
        </w:rPr>
        <w:t>3</w:t>
      </w:r>
      <w:r w:rsidRPr="00165F12">
        <w:rPr>
          <w:rFonts w:ascii="TH SarabunPSK" w:hAnsi="TH SarabunPSK" w:cs="TH SarabunPSK"/>
          <w:sz w:val="28"/>
          <w:cs/>
        </w:rPr>
        <w:t xml:space="preserve">เข้มข้น </w:t>
      </w:r>
      <w:r w:rsidRPr="00165F12">
        <w:rPr>
          <w:rFonts w:ascii="TH SarabunPSK" w:hAnsi="TH SarabunPSK" w:cs="TH SarabunPSK"/>
          <w:sz w:val="28"/>
        </w:rPr>
        <w:t xml:space="preserve">10 mM </w:t>
      </w:r>
      <w:r w:rsidRPr="00165F12">
        <w:rPr>
          <w:rFonts w:ascii="TH SarabunPSK" w:hAnsi="TH SarabunPSK" w:cs="TH SarabunPSK"/>
          <w:sz w:val="28"/>
          <w:cs/>
        </w:rPr>
        <w:t>ปริมาตร</w:t>
      </w:r>
      <w:r w:rsidRPr="00165F12">
        <w:rPr>
          <w:rFonts w:ascii="TH SarabunPSK" w:hAnsi="TH SarabunPSK" w:cs="TH SarabunPSK"/>
          <w:sz w:val="28"/>
        </w:rPr>
        <w:t xml:space="preserve">100 ml </w:t>
      </w:r>
      <w:r w:rsidRPr="00165F12">
        <w:rPr>
          <w:rFonts w:ascii="TH SarabunPSK" w:hAnsi="TH SarabunPSK" w:cs="TH SarabunPSK"/>
          <w:sz w:val="28"/>
          <w:cs/>
        </w:rPr>
        <w:t xml:space="preserve">มาสังเคราะห์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โดยวิธีเคมีสีเขียวด้วยสารสกัดจากใบสะเดา </w:t>
      </w:r>
      <w:r w:rsidRPr="00165F12">
        <w:rPr>
          <w:rFonts w:ascii="TH SarabunPSK" w:hAnsi="TH SarabunPSK" w:cs="TH SarabunPSK"/>
          <w:sz w:val="28"/>
        </w:rPr>
        <w:t xml:space="preserve">0.25 g/ml </w:t>
      </w:r>
      <w:r w:rsidRPr="00165F12">
        <w:rPr>
          <w:rFonts w:ascii="TH SarabunPSK" w:hAnsi="TH SarabunPSK" w:cs="TH SarabunPSK"/>
          <w:sz w:val="28"/>
          <w:cs/>
        </w:rPr>
        <w:t>พบว่าเมื่อ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การหยดสารสกัดใบสะเดาปริมาตร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 xml:space="preserve">2 ml </w:t>
      </w:r>
      <w:r w:rsidRPr="00165F12">
        <w:rPr>
          <w:rFonts w:ascii="TH SarabunPSK" w:hAnsi="TH SarabunPSK" w:cs="TH SarabunPSK"/>
          <w:sz w:val="28"/>
          <w:cs/>
        </w:rPr>
        <w:t xml:space="preserve">ทีละหยดลงในสารละลาย </w:t>
      </w:r>
      <w:r w:rsidRPr="00165F12">
        <w:rPr>
          <w:rFonts w:ascii="TH SarabunPSK" w:hAnsi="TH SarabunPSK" w:cs="TH SarabunPSK"/>
          <w:sz w:val="28"/>
        </w:rPr>
        <w:t>AgNO</w:t>
      </w:r>
      <w:r w:rsidRPr="000E492D">
        <w:rPr>
          <w:rFonts w:ascii="TH SarabunPSK" w:hAnsi="TH SarabunPSK" w:cs="TH SarabunPSK"/>
          <w:sz w:val="28"/>
          <w:vertAlign w:val="subscript"/>
        </w:rPr>
        <w:t>3</w:t>
      </w:r>
      <w:r w:rsidRPr="00165F12">
        <w:rPr>
          <w:rFonts w:ascii="TH SarabunPSK" w:hAnsi="TH SarabunPSK" w:cs="TH SarabunPSK"/>
          <w:sz w:val="28"/>
          <w:cs/>
        </w:rPr>
        <w:t>จะเกิดปฏิกิริยาซึ่ง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ให้เกิดการเปลี่ยนสีของสารละลาย </w:t>
      </w:r>
      <w:r w:rsidRPr="00165F12">
        <w:rPr>
          <w:rFonts w:ascii="TH SarabunPSK" w:hAnsi="TH SarabunPSK" w:cs="TH SarabunPSK"/>
          <w:sz w:val="28"/>
        </w:rPr>
        <w:t>AgNO3</w:t>
      </w:r>
      <w:r w:rsidRPr="00165F12">
        <w:rPr>
          <w:rFonts w:ascii="TH SarabunPSK" w:hAnsi="TH SarabunPSK" w:cs="TH SarabunPSK"/>
          <w:sz w:val="28"/>
          <w:cs/>
        </w:rPr>
        <w:t xml:space="preserve"> จากสารละลายสีใสเป็นสีเหลืองและเมื่อ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การเติมสารสกัดใบสะเดาจนหมดและคนสารละลายต่อเนื่องเป็นเวลา </w:t>
      </w:r>
      <w:r w:rsidRPr="00165F12">
        <w:rPr>
          <w:rFonts w:ascii="TH SarabunPSK" w:hAnsi="TH SarabunPSK" w:cs="TH SarabunPSK"/>
          <w:sz w:val="28"/>
        </w:rPr>
        <w:t>1</w:t>
      </w:r>
      <w:r w:rsidRPr="00165F12">
        <w:rPr>
          <w:rFonts w:ascii="TH SarabunPSK" w:hAnsi="TH SarabunPSK" w:cs="TH SarabunPSK"/>
          <w:sz w:val="28"/>
          <w:cs/>
        </w:rPr>
        <w:t xml:space="preserve"> ชั่วโมง จะได้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ที่มีสีส้มเหลืองดังแสดงในภาพที่ </w:t>
      </w:r>
      <w:r w:rsidR="00673EA5">
        <w:rPr>
          <w:rFonts w:ascii="TH SarabunPSK" w:hAnsi="TH SarabunPSK" w:cs="TH SarabunPSK"/>
          <w:sz w:val="28"/>
        </w:rPr>
        <w:t xml:space="preserve">2.1 </w:t>
      </w:r>
      <w:r w:rsidRPr="00165F12">
        <w:rPr>
          <w:rFonts w:ascii="TH SarabunPSK" w:hAnsi="TH SarabunPSK" w:cs="TH SarabunPSK"/>
          <w:sz w:val="28"/>
        </w:rPr>
        <w:t>(</w:t>
      </w:r>
      <w:r w:rsidRPr="00165F12">
        <w:rPr>
          <w:rFonts w:ascii="TH SarabunPSK" w:hAnsi="TH SarabunPSK" w:cs="TH SarabunPSK"/>
          <w:sz w:val="28"/>
          <w:cs/>
        </w:rPr>
        <w:t xml:space="preserve">ก) และ </w:t>
      </w:r>
      <w:r w:rsidR="00673EA5">
        <w:rPr>
          <w:rFonts w:ascii="TH SarabunPSK" w:hAnsi="TH SarabunPSK" w:cs="TH SarabunPSK"/>
          <w:sz w:val="28"/>
        </w:rPr>
        <w:t>2.1</w:t>
      </w:r>
      <w:r w:rsidRPr="00165F12">
        <w:rPr>
          <w:rFonts w:ascii="TH SarabunPSK" w:hAnsi="TH SarabunPSK" w:cs="TH SarabunPSK"/>
          <w:sz w:val="28"/>
        </w:rPr>
        <w:t xml:space="preserve"> (</w:t>
      </w:r>
      <w:r w:rsidRPr="00165F12">
        <w:rPr>
          <w:rFonts w:ascii="TH SarabunPSK" w:hAnsi="TH SarabunPSK" w:cs="TH SarabunPSK"/>
          <w:sz w:val="28"/>
          <w:cs/>
        </w:rPr>
        <w:t>ข)</w:t>
      </w:r>
      <w:r w:rsidR="00673EA5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>อนุภาค</w:t>
      </w:r>
      <w:proofErr w:type="spellStart"/>
      <w:r w:rsidRPr="00165F12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165F12">
        <w:rPr>
          <w:rFonts w:ascii="TH SarabunPSK" w:hAnsi="TH SarabunPSK" w:cs="TH SarabunPSK"/>
          <w:sz w:val="28"/>
          <w:cs/>
        </w:rPr>
        <w:t>นาโน(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) </w:t>
      </w:r>
      <w:r w:rsidRPr="00165F12">
        <w:rPr>
          <w:rFonts w:ascii="TH SarabunPSK" w:hAnsi="TH SarabunPSK" w:cs="TH SarabunPSK"/>
          <w:sz w:val="28"/>
          <w:cs/>
        </w:rPr>
        <w:t>ที่สังเคราะห์ได้จะถูกนําไปตรวจสอบคุณสมบัติทางเคมีด้วยเครื่องยูวี -วิซิ</w:t>
      </w:r>
      <w:proofErr w:type="spellStart"/>
      <w:r w:rsidRPr="00165F12">
        <w:rPr>
          <w:rFonts w:ascii="TH SarabunPSK" w:hAnsi="TH SarabunPSK" w:cs="TH SarabunPSK"/>
          <w:sz w:val="28"/>
          <w:cs/>
        </w:rPr>
        <w:t>เบิ้ลสเ</w:t>
      </w:r>
      <w:proofErr w:type="spellEnd"/>
      <w:r w:rsidRPr="00165F12">
        <w:rPr>
          <w:rFonts w:ascii="TH SarabunPSK" w:hAnsi="TH SarabunPSK" w:cs="TH SarabunPSK"/>
          <w:sz w:val="28"/>
          <w:cs/>
        </w:rPr>
        <w:t>ปกโทร</w:t>
      </w:r>
      <w:proofErr w:type="spellStart"/>
      <w:r w:rsidRPr="00165F12">
        <w:rPr>
          <w:rFonts w:ascii="TH SarabunPSK" w:hAnsi="TH SarabunPSK" w:cs="TH SarabunPSK"/>
          <w:sz w:val="28"/>
          <w:cs/>
        </w:rPr>
        <w:t>โฟ</w:t>
      </w:r>
      <w:proofErr w:type="spellEnd"/>
      <w:r w:rsidRPr="00165F12">
        <w:rPr>
          <w:rFonts w:ascii="TH SarabunPSK" w:hAnsi="TH SarabunPSK" w:cs="TH SarabunPSK"/>
          <w:sz w:val="28"/>
          <w:cs/>
        </w:rPr>
        <w:t>โตมิเตอร์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การวัดค่าการดูดกลืนแสงที่ช่วงความยาวคลื่น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 xml:space="preserve">200-700 nm </w:t>
      </w:r>
      <w:r w:rsidRPr="00165F12">
        <w:rPr>
          <w:rFonts w:ascii="TH SarabunPSK" w:hAnsi="TH SarabunPSK" w:cs="TH SarabunPSK"/>
          <w:sz w:val="28"/>
          <w:cs/>
        </w:rPr>
        <w:t xml:space="preserve">ภาพที่ </w:t>
      </w:r>
      <w:r w:rsidR="00673EA5">
        <w:rPr>
          <w:rFonts w:ascii="TH SarabunPSK" w:hAnsi="TH SarabunPSK" w:cs="TH SarabunPSK"/>
          <w:sz w:val="28"/>
        </w:rPr>
        <w:t>2</w:t>
      </w:r>
      <w:r w:rsidRPr="00165F12">
        <w:rPr>
          <w:rFonts w:ascii="TH SarabunPSK" w:hAnsi="TH SarabunPSK" w:cs="TH SarabunPSK"/>
          <w:sz w:val="28"/>
        </w:rPr>
        <w:t>.2</w:t>
      </w:r>
      <w:r w:rsidRPr="00165F12">
        <w:rPr>
          <w:rFonts w:ascii="TH SarabunPSK" w:hAnsi="TH SarabunPSK" w:cs="TH SarabunPSK"/>
          <w:sz w:val="28"/>
          <w:cs/>
        </w:rPr>
        <w:t xml:space="preserve"> แสดงสเปกตรัมการดูดกลืนของ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  <w:cs/>
        </w:rPr>
        <w:t>ซึ่งพบว่า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>มีค่</w:t>
      </w:r>
      <w:r>
        <w:rPr>
          <w:rFonts w:ascii="TH SarabunPSK" w:hAnsi="TH SarabunPSK" w:cs="TH SarabunPSK" w:hint="cs"/>
          <w:sz w:val="28"/>
          <w:cs/>
        </w:rPr>
        <w:t>า</w:t>
      </w:r>
      <w:r w:rsidRPr="00165F12">
        <w:rPr>
          <w:rFonts w:ascii="TH SarabunPSK" w:hAnsi="TH SarabunPSK" w:cs="TH SarabunPSK"/>
          <w:sz w:val="28"/>
          <w:cs/>
        </w:rPr>
        <w:t>การดูดกลืนแสงสูงสุดที่ความยาวคลื่น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>450 nm</w:t>
      </w:r>
    </w:p>
    <w:p w14:paraId="4236B6E7" w14:textId="456CDDFC" w:rsidR="008B5F6D" w:rsidRDefault="00673EA5" w:rsidP="00165F1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58240" behindDoc="0" locked="0" layoutInCell="1" allowOverlap="1" wp14:anchorId="7D981DA4" wp14:editId="44B09FE0">
            <wp:simplePos x="0" y="0"/>
            <wp:positionH relativeFrom="column">
              <wp:posOffset>227797</wp:posOffset>
            </wp:positionH>
            <wp:positionV relativeFrom="paragraph">
              <wp:posOffset>40903</wp:posOffset>
            </wp:positionV>
            <wp:extent cx="785789" cy="660439"/>
            <wp:effectExtent l="0" t="0" r="1905" b="0"/>
            <wp:wrapNone/>
            <wp:docPr id="1000663928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3928" name="รูปภาพ 10006639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789" cy="660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59264" behindDoc="0" locked="0" layoutInCell="1" allowOverlap="1" wp14:anchorId="623AA469" wp14:editId="1AE0CA29">
            <wp:simplePos x="0" y="0"/>
            <wp:positionH relativeFrom="column">
              <wp:posOffset>1631831</wp:posOffset>
            </wp:positionH>
            <wp:positionV relativeFrom="paragraph">
              <wp:posOffset>50027</wp:posOffset>
            </wp:positionV>
            <wp:extent cx="750500" cy="660400"/>
            <wp:effectExtent l="0" t="0" r="0" b="0"/>
            <wp:wrapNone/>
            <wp:docPr id="969674708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674708" name="รูปภาพ 96967470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3996F" w14:textId="4B4E9778" w:rsidR="00165F12" w:rsidRPr="00165F12" w:rsidRDefault="00165F12" w:rsidP="003F7410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430F5B20" w14:textId="77777777" w:rsidR="00673EA5" w:rsidRDefault="00673EA5" w:rsidP="008B5F6D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5854FD40" w14:textId="4D4AC988" w:rsidR="008B5F6D" w:rsidRPr="00673EA5" w:rsidRDefault="00165F12" w:rsidP="00673EA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ก)</w:t>
      </w:r>
      <w:r w:rsidR="00673EA5" w:rsidRPr="00673EA5">
        <w:rPr>
          <w:rFonts w:ascii="TH SarabunPSK" w:hAnsi="TH SarabunPSK" w:cs="TH SarabunPSK" w:hint="cs"/>
          <w:noProof/>
          <w:sz w:val="24"/>
          <w:szCs w:val="24"/>
        </w:rPr>
        <w:t xml:space="preserve"> </w:t>
      </w:r>
      <w:r w:rsidR="00673EA5" w:rsidRPr="00673EA5">
        <w:rPr>
          <w:rFonts w:ascii="TH SarabunPSK" w:hAnsi="TH SarabunPSK" w:cs="TH SarabunPSK"/>
          <w:sz w:val="24"/>
          <w:szCs w:val="24"/>
        </w:rPr>
        <w:tab/>
      </w:r>
      <w:r w:rsidR="00673EA5">
        <w:rPr>
          <w:rFonts w:ascii="TH SarabunPSK" w:hAnsi="TH SarabunPSK" w:cs="TH SarabunPSK"/>
          <w:sz w:val="24"/>
          <w:szCs w:val="24"/>
        </w:rPr>
        <w:t xml:space="preserve">              </w:t>
      </w:r>
      <w:r w:rsidR="00673EA5" w:rsidRPr="00673EA5">
        <w:rPr>
          <w:rFonts w:ascii="TH SarabunPSK" w:hAnsi="TH SarabunPSK" w:cs="TH SarabunPSK"/>
          <w:sz w:val="24"/>
          <w:szCs w:val="24"/>
        </w:rPr>
        <w:tab/>
      </w: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ข)</w:t>
      </w:r>
    </w:p>
    <w:p w14:paraId="26C57065" w14:textId="27041069" w:rsidR="008B5F6D" w:rsidRPr="00673EA5" w:rsidRDefault="00165F12" w:rsidP="003F7410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  <w:cs/>
        </w:rPr>
        <w:t xml:space="preserve">ภาพที่ </w:t>
      </w:r>
      <w:r w:rsidR="00673EA5">
        <w:rPr>
          <w:rFonts w:ascii="TH SarabunPSK" w:hAnsi="TH SarabunPSK" w:cs="TH SarabunPSK"/>
          <w:sz w:val="24"/>
          <w:szCs w:val="24"/>
        </w:rPr>
        <w:t>2</w:t>
      </w:r>
      <w:r w:rsidRPr="00673EA5">
        <w:rPr>
          <w:rFonts w:ascii="TH SarabunPSK" w:hAnsi="TH SarabunPSK" w:cs="TH SarabunPSK"/>
          <w:sz w:val="24"/>
          <w:szCs w:val="24"/>
        </w:rPr>
        <w:t>.1 (</w:t>
      </w:r>
      <w:r w:rsidRPr="00673EA5">
        <w:rPr>
          <w:rFonts w:ascii="TH SarabunPSK" w:hAnsi="TH SarabunPSK" w:cs="TH SarabunPSK"/>
          <w:sz w:val="24"/>
          <w:szCs w:val="24"/>
          <w:cs/>
        </w:rPr>
        <w:t>ก) สีของสารละลาย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ซิลเว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>อรไน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เต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>รต (</w:t>
      </w:r>
      <w:r w:rsidRPr="00673EA5">
        <w:rPr>
          <w:rFonts w:ascii="TH SarabunPSK" w:hAnsi="TH SarabunPSK" w:cs="TH SarabunPSK"/>
          <w:sz w:val="24"/>
          <w:szCs w:val="24"/>
        </w:rPr>
        <w:t xml:space="preserve">AgNO3) </w:t>
      </w:r>
      <w:r w:rsidRPr="00673EA5">
        <w:rPr>
          <w:rFonts w:ascii="TH SarabunPSK" w:hAnsi="TH SarabunPSK" w:cs="TH SarabunPSK"/>
          <w:sz w:val="24"/>
          <w:szCs w:val="24"/>
          <w:cs/>
        </w:rPr>
        <w:t>เมื่อหยดสารสกัดใบสะเดาทันที (ข) สีของสารสกัดที่มี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ซิลเวอร์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 xml:space="preserve">นาโน หลังหยดสารสกัดใบสะเดา ทิ้งไว้เป็นเวลา </w:t>
      </w:r>
      <w:r w:rsidRPr="00673EA5">
        <w:rPr>
          <w:rFonts w:ascii="TH SarabunPSK" w:hAnsi="TH SarabunPSK" w:cs="TH SarabunPSK"/>
          <w:sz w:val="24"/>
          <w:szCs w:val="24"/>
        </w:rPr>
        <w:t>1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ชั่วโมง</w:t>
      </w:r>
    </w:p>
    <w:p w14:paraId="5ED9210E" w14:textId="0BEF2DF2" w:rsidR="008B5F6D" w:rsidRPr="00165F12" w:rsidRDefault="008B5F6D" w:rsidP="00673EA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1C25B54" wp14:editId="16422B5B">
            <wp:extent cx="997527" cy="732077"/>
            <wp:effectExtent l="0" t="0" r="0" b="5080"/>
            <wp:docPr id="148801052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1052" name="รูปภาพ 14880105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737" cy="75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7694B" w14:textId="3B8A6711" w:rsidR="00165F12" w:rsidRPr="00673EA5" w:rsidRDefault="00165F12" w:rsidP="00673EA5">
      <w:pPr>
        <w:spacing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b/>
          <w:bCs/>
          <w:sz w:val="24"/>
          <w:szCs w:val="24"/>
          <w:cs/>
        </w:rPr>
        <w:t xml:space="preserve">ภาพที่ </w:t>
      </w:r>
      <w:r w:rsidR="00673EA5" w:rsidRPr="00673EA5">
        <w:rPr>
          <w:rFonts w:ascii="TH SarabunPSK" w:hAnsi="TH SarabunPSK" w:cs="TH SarabunPSK"/>
          <w:b/>
          <w:bCs/>
          <w:sz w:val="24"/>
          <w:szCs w:val="24"/>
        </w:rPr>
        <w:t>2</w:t>
      </w:r>
      <w:r w:rsidRPr="00673EA5">
        <w:rPr>
          <w:rFonts w:ascii="TH SarabunPSK" w:hAnsi="TH SarabunPSK" w:cs="TH SarabunPSK"/>
          <w:b/>
          <w:bCs/>
          <w:sz w:val="24"/>
          <w:szCs w:val="24"/>
        </w:rPr>
        <w:t>.2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สเปกตรัมการดูดกลืนของ </w:t>
      </w:r>
      <w:proofErr w:type="spellStart"/>
      <w:r w:rsidRPr="00673EA5">
        <w:rPr>
          <w:rFonts w:ascii="TH SarabunPSK" w:hAnsi="TH SarabunPSK" w:cs="TH SarabunPSK"/>
          <w:sz w:val="24"/>
          <w:szCs w:val="24"/>
        </w:rPr>
        <w:t>AgNPs</w:t>
      </w:r>
      <w:proofErr w:type="spellEnd"/>
    </w:p>
    <w:p w14:paraId="2F8F5FAD" w14:textId="4F0D4890" w:rsidR="00165F12" w:rsidRPr="008B5F6D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8B5F6D">
        <w:rPr>
          <w:rFonts w:ascii="TH SarabunPSK" w:hAnsi="TH SarabunPSK" w:cs="TH SarabunPSK"/>
          <w:b/>
          <w:bCs/>
          <w:sz w:val="28"/>
        </w:rPr>
        <w:t>3.2</w:t>
      </w:r>
      <w:r w:rsidRPr="008B5F6D">
        <w:rPr>
          <w:rFonts w:ascii="TH SarabunPSK" w:hAnsi="TH SarabunPSK" w:cs="TH SarabunPSK"/>
          <w:b/>
          <w:bCs/>
          <w:sz w:val="28"/>
          <w:cs/>
        </w:rPr>
        <w:t xml:space="preserve"> การทดสอบการจับของ </w:t>
      </w:r>
      <w:proofErr w:type="spellStart"/>
      <w:r w:rsidRPr="008B5F6D">
        <w:rPr>
          <w:rFonts w:ascii="TH SarabunPSK" w:hAnsi="TH SarabunPSK" w:cs="TH SarabunPSK"/>
          <w:b/>
          <w:bCs/>
          <w:sz w:val="28"/>
        </w:rPr>
        <w:t>AgNPs</w:t>
      </w:r>
      <w:proofErr w:type="spellEnd"/>
      <w:r w:rsidRPr="008B5F6D">
        <w:rPr>
          <w:rFonts w:ascii="TH SarabunPSK" w:hAnsi="TH SarabunPSK" w:cs="TH SarabunPSK"/>
          <w:b/>
          <w:bCs/>
          <w:sz w:val="28"/>
        </w:rPr>
        <w:t xml:space="preserve"> </w:t>
      </w:r>
      <w:r w:rsidRPr="008B5F6D">
        <w:rPr>
          <w:rFonts w:ascii="TH SarabunPSK" w:hAnsi="TH SarabunPSK" w:cs="TH SarabunPSK"/>
          <w:b/>
          <w:bCs/>
          <w:sz w:val="28"/>
          <w:cs/>
        </w:rPr>
        <w:t>กับโลห</w:t>
      </w:r>
      <w:r w:rsidR="00582A0A">
        <w:rPr>
          <w:rFonts w:ascii="TH SarabunPSK" w:hAnsi="TH SarabunPSK" w:cs="TH SarabunPSK" w:hint="cs"/>
          <w:b/>
          <w:bCs/>
          <w:sz w:val="28"/>
          <w:cs/>
        </w:rPr>
        <w:t>ะ</w:t>
      </w:r>
      <w:r w:rsidRPr="008B5F6D">
        <w:rPr>
          <w:rFonts w:ascii="TH SarabunPSK" w:hAnsi="TH SarabunPSK" w:cs="TH SarabunPSK"/>
          <w:b/>
          <w:bCs/>
          <w:sz w:val="28"/>
          <w:cs/>
        </w:rPr>
        <w:t>ชนิดต่างๆ</w:t>
      </w:r>
    </w:p>
    <w:p w14:paraId="2E4310FA" w14:textId="40427835" w:rsidR="00673EA5" w:rsidRPr="00165F12" w:rsidRDefault="00165F12" w:rsidP="00673EA5">
      <w:pPr>
        <w:spacing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lastRenderedPageBreak/>
        <w:t>เมื่อนําอนุภาคนาโนเงิน (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) </w:t>
      </w:r>
      <w:r w:rsidRPr="00165F12">
        <w:rPr>
          <w:rFonts w:ascii="TH SarabunPSK" w:hAnsi="TH SarabunPSK" w:cs="TH SarabunPSK"/>
          <w:sz w:val="28"/>
          <w:cs/>
        </w:rPr>
        <w:t>มาทดสอ</w:t>
      </w:r>
      <w:r w:rsidR="008B5F6D">
        <w:rPr>
          <w:rFonts w:ascii="TH SarabunPSK" w:hAnsi="TH SarabunPSK" w:cs="TH SarabunPSK" w:hint="cs"/>
          <w:sz w:val="28"/>
          <w:cs/>
        </w:rPr>
        <w:t>บ</w:t>
      </w:r>
      <w:r w:rsidRPr="00165F12">
        <w:rPr>
          <w:rFonts w:ascii="TH SarabunPSK" w:hAnsi="TH SarabunPSK" w:cs="TH SarabunPSK"/>
          <w:sz w:val="28"/>
          <w:cs/>
        </w:rPr>
        <w:t>เบื้องต้นเพื่อศึกษาความ</w:t>
      </w:r>
      <w:proofErr w:type="spellStart"/>
      <w:r w:rsidRPr="00165F12">
        <w:rPr>
          <w:rFonts w:ascii="TH SarabunPSK" w:hAnsi="TH SarabunPSK" w:cs="TH SarabunPSK"/>
          <w:sz w:val="28"/>
          <w:cs/>
        </w:rPr>
        <w:t>จํา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เพาะในการจับกับสารละลายมาตรฐานของโลหะชนิดต่าง ๆ คือ </w:t>
      </w:r>
      <w:r w:rsidRPr="00165F12">
        <w:rPr>
          <w:rFonts w:ascii="TH SarabunPSK" w:hAnsi="TH SarabunPSK" w:cs="TH SarabunPSK"/>
          <w:sz w:val="28"/>
        </w:rPr>
        <w:t>B</w:t>
      </w:r>
      <w:r w:rsidRPr="000E492D">
        <w:rPr>
          <w:rFonts w:ascii="TH SarabunPSK" w:hAnsi="TH SarabunPSK" w:cs="TH SarabunPSK"/>
          <w:sz w:val="28"/>
          <w:vertAlign w:val="superscript"/>
        </w:rPr>
        <w:t>3+</w:t>
      </w:r>
      <w:r w:rsidRPr="00165F12">
        <w:rPr>
          <w:rFonts w:ascii="TH SarabunPSK" w:hAnsi="TH SarabunPSK" w:cs="TH SarabunPSK"/>
          <w:sz w:val="28"/>
        </w:rPr>
        <w:t>, Ba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</w:rPr>
        <w:t>,Mn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</w:rPr>
        <w:t>, Ca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</w:rPr>
        <w:t xml:space="preserve"> , Pb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</w:rPr>
        <w:t>, Ga</w:t>
      </w:r>
      <w:r w:rsidRPr="000E492D">
        <w:rPr>
          <w:rFonts w:ascii="TH SarabunPSK" w:hAnsi="TH SarabunPSK" w:cs="TH SarabunPSK"/>
          <w:sz w:val="28"/>
          <w:vertAlign w:val="superscript"/>
        </w:rPr>
        <w:t>3+</w:t>
      </w:r>
      <w:r w:rsidRPr="00165F12">
        <w:rPr>
          <w:rFonts w:ascii="TH SarabunPSK" w:hAnsi="TH SarabunPSK" w:cs="TH SarabunPSK"/>
          <w:sz w:val="28"/>
          <w:cs/>
        </w:rPr>
        <w:t>และ</w:t>
      </w:r>
      <w:r w:rsidRPr="00165F12">
        <w:rPr>
          <w:rFonts w:ascii="TH SarabunPSK" w:hAnsi="TH SarabunPSK" w:cs="TH SarabunPSK"/>
          <w:sz w:val="28"/>
        </w:rPr>
        <w:t>Co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  <w:cs/>
        </w:rPr>
        <w:t xml:space="preserve">ที่ความเข้มข้น </w:t>
      </w:r>
      <w:r w:rsidRPr="00165F12">
        <w:rPr>
          <w:rFonts w:ascii="TH SarabunPSK" w:hAnsi="TH SarabunPSK" w:cs="TH SarabunPSK"/>
          <w:sz w:val="28"/>
        </w:rPr>
        <w:t xml:space="preserve">10,000 ppm </w:t>
      </w:r>
      <w:r w:rsidRPr="00165F12">
        <w:rPr>
          <w:rFonts w:ascii="TH SarabunPSK" w:hAnsi="TH SarabunPSK" w:cs="TH SarabunPSK"/>
          <w:sz w:val="28"/>
          <w:cs/>
        </w:rPr>
        <w:t xml:space="preserve">พบว่า </w:t>
      </w:r>
      <w:r w:rsidRPr="00165F12">
        <w:rPr>
          <w:rFonts w:ascii="TH SarabunPSK" w:hAnsi="TH SarabunPSK" w:cs="TH SarabunPSK"/>
          <w:sz w:val="28"/>
        </w:rPr>
        <w:t>Ba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</w:rPr>
        <w:t>, Pb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  <w:cs/>
        </w:rPr>
        <w:t>สามารถ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ให้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>มีการตกตะกอนเป็นสีขาวขุ่น ดังแสดงในภาพที่</w:t>
      </w:r>
      <w:r w:rsidR="00673EA5">
        <w:rPr>
          <w:rFonts w:ascii="TH SarabunPSK" w:hAnsi="TH SarabunPSK" w:cs="TH SarabunPSK"/>
          <w:sz w:val="28"/>
        </w:rPr>
        <w:t xml:space="preserve"> 3</w:t>
      </w:r>
      <w:r w:rsidRPr="00165F12">
        <w:rPr>
          <w:rFonts w:ascii="TH SarabunPSK" w:hAnsi="TH SarabunPSK" w:cs="TH SarabunPSK"/>
          <w:sz w:val="28"/>
          <w:cs/>
        </w:rPr>
        <w:t xml:space="preserve"> ซึ่งแสดงว่า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>ไม่มีความ</w:t>
      </w:r>
      <w:proofErr w:type="spellStart"/>
      <w:r w:rsidRPr="00165F12">
        <w:rPr>
          <w:rFonts w:ascii="TH SarabunPSK" w:hAnsi="TH SarabunPSK" w:cs="TH SarabunPSK"/>
          <w:sz w:val="28"/>
          <w:cs/>
        </w:rPr>
        <w:t>จํา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เพาะเจาะจงต่อการจับกับโลหะ</w:t>
      </w:r>
    </w:p>
    <w:p w14:paraId="2148E61F" w14:textId="5CD13D86" w:rsidR="008B5F6D" w:rsidRDefault="00673EA5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60288" behindDoc="0" locked="0" layoutInCell="1" allowOverlap="1" wp14:anchorId="6B68EB28" wp14:editId="7E6F9CD6">
            <wp:simplePos x="0" y="0"/>
            <wp:positionH relativeFrom="column">
              <wp:posOffset>397510</wp:posOffset>
            </wp:positionH>
            <wp:positionV relativeFrom="paragraph">
              <wp:posOffset>15149</wp:posOffset>
            </wp:positionV>
            <wp:extent cx="1853615" cy="587829"/>
            <wp:effectExtent l="0" t="0" r="635" b="0"/>
            <wp:wrapNone/>
            <wp:docPr id="143617389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7389" name="รูปภาพ 14361738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615" cy="587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D1A06" w14:textId="7C22C44A" w:rsidR="008B5F6D" w:rsidRDefault="008B5F6D" w:rsidP="00673EA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3638E0F0" w14:textId="77777777" w:rsidR="00673EA5" w:rsidRPr="00165F12" w:rsidRDefault="00673EA5" w:rsidP="00673EA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561AFD68" w14:textId="6946721A" w:rsidR="00B0772F" w:rsidRPr="00673EA5" w:rsidRDefault="00165F12" w:rsidP="00673EA5">
      <w:pPr>
        <w:spacing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b/>
          <w:bCs/>
          <w:sz w:val="24"/>
          <w:szCs w:val="24"/>
          <w:cs/>
        </w:rPr>
        <w:t xml:space="preserve">ภาพที่ </w:t>
      </w:r>
      <w:r w:rsidRPr="00673EA5">
        <w:rPr>
          <w:rFonts w:ascii="TH SarabunPSK" w:hAnsi="TH SarabunPSK" w:cs="TH SarabunPSK"/>
          <w:b/>
          <w:bCs/>
          <w:sz w:val="24"/>
          <w:szCs w:val="24"/>
        </w:rPr>
        <w:t>3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แสดงการตกตะกอนของ </w:t>
      </w:r>
      <w:proofErr w:type="spellStart"/>
      <w:r w:rsidRPr="00673EA5">
        <w:rPr>
          <w:rFonts w:ascii="TH SarabunPSK" w:hAnsi="TH SarabunPSK" w:cs="TH SarabunPSK"/>
          <w:sz w:val="24"/>
          <w:szCs w:val="24"/>
        </w:rPr>
        <w:t>AgNPs</w:t>
      </w:r>
      <w:proofErr w:type="spellEnd"/>
      <w:r w:rsidRPr="00673EA5">
        <w:rPr>
          <w:rFonts w:ascii="TH SarabunPSK" w:hAnsi="TH SarabunPSK" w:cs="TH SarabunPSK"/>
          <w:sz w:val="24"/>
          <w:szCs w:val="24"/>
        </w:rPr>
        <w:t xml:space="preserve"> </w:t>
      </w:r>
      <w:r w:rsidRPr="00673EA5">
        <w:rPr>
          <w:rFonts w:ascii="TH SarabunPSK" w:hAnsi="TH SarabunPSK" w:cs="TH SarabunPSK"/>
          <w:sz w:val="24"/>
          <w:szCs w:val="24"/>
          <w:cs/>
        </w:rPr>
        <w:t>เมื่อเติมสารละลายมาตรฐานจากโลหะชนิดต่างๆ</w:t>
      </w:r>
    </w:p>
    <w:p w14:paraId="131EEF03" w14:textId="7D555E3D" w:rsidR="00B0772F" w:rsidRPr="00165F12" w:rsidRDefault="00165F12" w:rsidP="00673EA5">
      <w:pPr>
        <w:spacing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 xml:space="preserve">การตกตะกอนของ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เมื่อมีการเติมสารละลายมาตรฐาน </w:t>
      </w:r>
      <w:r w:rsidRPr="00165F12">
        <w:rPr>
          <w:rFonts w:ascii="TH SarabunPSK" w:hAnsi="TH SarabunPSK" w:cs="TH SarabunPSK"/>
          <w:sz w:val="28"/>
        </w:rPr>
        <w:t>PbCl</w:t>
      </w:r>
      <w:r w:rsidRPr="000E492D">
        <w:rPr>
          <w:rFonts w:ascii="TH SarabunPSK" w:hAnsi="TH SarabunPSK" w:cs="TH SarabunPSK"/>
          <w:sz w:val="28"/>
          <w:vertAlign w:val="subscript"/>
        </w:rPr>
        <w:t>2</w:t>
      </w:r>
      <w:r w:rsidRPr="00165F12">
        <w:rPr>
          <w:rFonts w:ascii="TH SarabunPSK" w:hAnsi="TH SarabunPSK" w:cs="TH SarabunPSK"/>
          <w:sz w:val="28"/>
          <w:cs/>
        </w:rPr>
        <w:t xml:space="preserve"> อาจมาจาก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ที่ได้จากการสังเคราะห์ 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ให้โมเลกุลซึ่งมีหมู่ฟังก์ชันต่างๆ เช่น คา</w:t>
      </w:r>
      <w:proofErr w:type="spellStart"/>
      <w:r w:rsidRPr="00165F12">
        <w:rPr>
          <w:rFonts w:ascii="TH SarabunPSK" w:hAnsi="TH SarabunPSK" w:cs="TH SarabunPSK"/>
          <w:sz w:val="28"/>
          <w:cs/>
        </w:rPr>
        <w:t>ร์</w:t>
      </w:r>
      <w:proofErr w:type="spellEnd"/>
      <w:r w:rsidRPr="00165F12">
        <w:rPr>
          <w:rFonts w:ascii="TH SarabunPSK" w:hAnsi="TH SarabunPSK" w:cs="TH SarabunPSK"/>
          <w:sz w:val="28"/>
          <w:cs/>
        </w:rPr>
        <w:t>บอก</w:t>
      </w:r>
      <w:proofErr w:type="spellStart"/>
      <w:r w:rsidRPr="00165F12">
        <w:rPr>
          <w:rFonts w:ascii="TH SarabunPSK" w:hAnsi="TH SarabunPSK" w:cs="TH SarabunPSK"/>
          <w:sz w:val="28"/>
          <w:cs/>
        </w:rPr>
        <w:t>ซิล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 ไฮดรอก</w:t>
      </w:r>
      <w:proofErr w:type="spellStart"/>
      <w:r w:rsidRPr="00165F12">
        <w:rPr>
          <w:rFonts w:ascii="TH SarabunPSK" w:hAnsi="TH SarabunPSK" w:cs="TH SarabunPSK"/>
          <w:sz w:val="28"/>
          <w:cs/>
        </w:rPr>
        <w:t>ซิล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 จับ</w:t>
      </w:r>
      <w:r w:rsidRPr="00165F12">
        <w:rPr>
          <w:rFonts w:ascii="TH SarabunPSK" w:hAnsi="TH SarabunPSK" w:cs="TH SarabunPSK"/>
          <w:sz w:val="28"/>
        </w:rPr>
        <w:t>Pb</w:t>
      </w:r>
      <w:r w:rsidRPr="00B0772F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  <w:cs/>
        </w:rPr>
        <w:t>มีผลให้เกิดการตกตะกอนอย่างรวดเร็วและเห็นได้ชัดแสดงดังภาพที่</w:t>
      </w:r>
      <w:r w:rsidR="00673EA5"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>4</w:t>
      </w:r>
      <w:r w:rsidRPr="00165F12">
        <w:rPr>
          <w:rFonts w:ascii="TH SarabunPSK" w:hAnsi="TH SarabunPSK" w:cs="TH SarabunPSK"/>
          <w:sz w:val="28"/>
          <w:cs/>
        </w:rPr>
        <w:t xml:space="preserve"> อย่างไรก็ตามยังมีตัวรบกวนอื่นที่อาจส่งให้เกิดการตกตะกอนนี้เนื่องจาก </w:t>
      </w:r>
      <w:r w:rsidRPr="00165F12">
        <w:rPr>
          <w:rFonts w:ascii="TH SarabunPSK" w:hAnsi="TH SarabunPSK" w:cs="TH SarabunPSK"/>
          <w:sz w:val="28"/>
        </w:rPr>
        <w:t>PbCl</w:t>
      </w:r>
      <w:r w:rsidRPr="000E492D">
        <w:rPr>
          <w:rFonts w:ascii="TH SarabunPSK" w:hAnsi="TH SarabunPSK" w:cs="TH SarabunPSK"/>
          <w:sz w:val="28"/>
          <w:vertAlign w:val="subscript"/>
        </w:rPr>
        <w:t>2</w:t>
      </w:r>
      <w:r w:rsidR="00B0772F">
        <w:rPr>
          <w:rFonts w:ascii="TH SarabunPSK" w:hAnsi="TH SarabunPSK" w:cs="TH SarabunPSK" w:hint="cs"/>
          <w:sz w:val="28"/>
          <w:cs/>
        </w:rPr>
        <w:t>เ</w:t>
      </w:r>
      <w:r w:rsidRPr="00165F12">
        <w:rPr>
          <w:rFonts w:ascii="TH SarabunPSK" w:hAnsi="TH SarabunPSK" w:cs="TH SarabunPSK"/>
          <w:sz w:val="28"/>
          <w:cs/>
        </w:rPr>
        <w:t>ป็นสารที่มีความสามารถในการละลาย</w:t>
      </w:r>
      <w:proofErr w:type="spellStart"/>
      <w:r w:rsidRPr="00165F12">
        <w:rPr>
          <w:rFonts w:ascii="TH SarabunPSK" w:hAnsi="TH SarabunPSK" w:cs="TH SarabunPSK"/>
          <w:sz w:val="28"/>
          <w:cs/>
        </w:rPr>
        <w:t>ต่ํา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 มีค่า </w:t>
      </w:r>
      <w:proofErr w:type="spellStart"/>
      <w:r w:rsidRPr="00165F12">
        <w:rPr>
          <w:rFonts w:ascii="TH SarabunPSK" w:hAnsi="TH SarabunPSK" w:cs="TH SarabunPSK"/>
          <w:sz w:val="28"/>
        </w:rPr>
        <w:t>Ksp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ประมาณ </w:t>
      </w:r>
      <w:r w:rsidRPr="00165F12">
        <w:rPr>
          <w:rFonts w:ascii="TH SarabunPSK" w:hAnsi="TH SarabunPSK" w:cs="TH SarabunPSK"/>
          <w:sz w:val="28"/>
        </w:rPr>
        <w:t>1.6 x 10-5</w:t>
      </w:r>
      <w:r w:rsidRPr="00165F12">
        <w:rPr>
          <w:rFonts w:ascii="TH SarabunPSK" w:hAnsi="TH SarabunPSK" w:cs="TH SarabunPSK"/>
          <w:sz w:val="28"/>
          <w:cs/>
        </w:rPr>
        <w:t xml:space="preserve"> ที่ </w:t>
      </w:r>
      <w:r w:rsidRPr="00165F12">
        <w:rPr>
          <w:rFonts w:ascii="TH SarabunPSK" w:hAnsi="TH SarabunPSK" w:cs="TH SarabunPSK"/>
          <w:sz w:val="28"/>
        </w:rPr>
        <w:t>25</w:t>
      </w:r>
      <w:r w:rsidRPr="00165F12">
        <w:rPr>
          <w:rFonts w:ascii="TH SarabunPSK" w:hAnsi="TH SarabunPSK" w:cs="TH SarabunPSK"/>
          <w:sz w:val="28"/>
          <w:cs/>
        </w:rPr>
        <w:t xml:space="preserve"> องศาเซลเซียส ให้ </w:t>
      </w:r>
      <w:r w:rsidRPr="00165F12">
        <w:rPr>
          <w:rFonts w:ascii="TH SarabunPSK" w:hAnsi="TH SarabunPSK" w:cs="TH SarabunPSK"/>
          <w:sz w:val="28"/>
        </w:rPr>
        <w:t>Pb</w:t>
      </w:r>
      <w:r w:rsidRPr="00B0772F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และ </w:t>
      </w:r>
      <w:r w:rsidRPr="00165F12">
        <w:rPr>
          <w:rFonts w:ascii="TH SarabunPSK" w:hAnsi="TH SarabunPSK" w:cs="TH SarabunPSK"/>
          <w:sz w:val="28"/>
        </w:rPr>
        <w:t>Cl</w:t>
      </w:r>
      <w:r w:rsidRPr="000E492D">
        <w:rPr>
          <w:rFonts w:ascii="TH SarabunPSK" w:hAnsi="TH SarabunPSK" w:cs="TH SarabunPSK"/>
          <w:sz w:val="28"/>
          <w:vertAlign w:val="superscript"/>
        </w:rPr>
        <w:t>-</w:t>
      </w:r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ส่วนเกินอาจปรากฏเป็นตะกอนสีขาวขุ่น หรือแม้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จะอยู่ในรูป </w:t>
      </w:r>
      <w:r w:rsidRPr="00165F12">
        <w:rPr>
          <w:rFonts w:ascii="TH SarabunPSK" w:hAnsi="TH SarabunPSK" w:cs="TH SarabunPSK"/>
          <w:sz w:val="28"/>
        </w:rPr>
        <w:t>A</w:t>
      </w:r>
      <w:r w:rsidRPr="00B0772F">
        <w:rPr>
          <w:rFonts w:ascii="TH SarabunPSK" w:hAnsi="TH SarabunPSK" w:cs="TH SarabunPSK"/>
          <w:sz w:val="28"/>
          <w:vertAlign w:val="superscript"/>
        </w:rPr>
        <w:t>0</w:t>
      </w:r>
      <w:r w:rsidR="00673EA5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อย่างไรก็ตาม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อาจเกิด </w:t>
      </w:r>
      <w:r w:rsidRPr="00165F12">
        <w:rPr>
          <w:rFonts w:ascii="TH SarabunPSK" w:hAnsi="TH SarabunPSK" w:cs="TH SarabunPSK"/>
          <w:sz w:val="28"/>
        </w:rPr>
        <w:t xml:space="preserve">Surface Oxidation </w:t>
      </w:r>
      <w:r w:rsidRPr="00165F12">
        <w:rPr>
          <w:rFonts w:ascii="TH SarabunPSK" w:hAnsi="TH SarabunPSK" w:cs="TH SarabunPSK"/>
          <w:sz w:val="28"/>
          <w:cs/>
        </w:rPr>
        <w:t xml:space="preserve">ให้ </w:t>
      </w:r>
      <w:r w:rsidRPr="00165F12">
        <w:rPr>
          <w:rFonts w:ascii="TH SarabunPSK" w:hAnsi="TH SarabunPSK" w:cs="TH SarabunPSK"/>
          <w:sz w:val="28"/>
        </w:rPr>
        <w:t>Ag</w:t>
      </w:r>
      <w:r w:rsidRPr="000E492D">
        <w:rPr>
          <w:rFonts w:ascii="TH SarabunPSK" w:hAnsi="TH SarabunPSK" w:cs="TH SarabunPSK"/>
          <w:sz w:val="28"/>
          <w:vertAlign w:val="superscript"/>
        </w:rPr>
        <w:t>+</w:t>
      </w:r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>ที่อาจ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ปฏิกิริยากับ</w:t>
      </w:r>
      <w:r w:rsidRPr="00165F12">
        <w:rPr>
          <w:rFonts w:ascii="TH SarabunPSK" w:hAnsi="TH SarabunPSK" w:cs="TH SarabunPSK"/>
          <w:sz w:val="28"/>
        </w:rPr>
        <w:t>Cl</w:t>
      </w:r>
      <w:r w:rsidRPr="00165F12">
        <w:rPr>
          <w:rFonts w:ascii="TH SarabunPSK" w:hAnsi="TH SarabunPSK" w:cs="TH SarabunPSK"/>
          <w:sz w:val="28"/>
          <w:cs/>
        </w:rPr>
        <w:t xml:space="preserve">เกิด </w:t>
      </w:r>
      <w:r w:rsidRPr="00165F12">
        <w:rPr>
          <w:rFonts w:ascii="TH SarabunPSK" w:hAnsi="TH SarabunPSK" w:cs="TH SarabunPSK"/>
          <w:sz w:val="28"/>
        </w:rPr>
        <w:t xml:space="preserve">AgCl </w:t>
      </w:r>
      <w:r w:rsidRPr="00165F12">
        <w:rPr>
          <w:rFonts w:ascii="TH SarabunPSK" w:hAnsi="TH SarabunPSK" w:cs="TH SarabunPSK"/>
          <w:sz w:val="28"/>
          <w:cs/>
        </w:rPr>
        <w:t>สีขาวขุ่นได้เช่นกัน</w:t>
      </w:r>
    </w:p>
    <w:p w14:paraId="16A380E4" w14:textId="2C74F04E" w:rsidR="00165F12" w:rsidRPr="00165F12" w:rsidRDefault="00B0772F" w:rsidP="00673EA5">
      <w:pPr>
        <w:spacing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1D33AEB7" wp14:editId="343DD0DB">
            <wp:extent cx="2185761" cy="740803"/>
            <wp:effectExtent l="0" t="0" r="0" b="0"/>
            <wp:docPr id="752257875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57875" name="รูปภาพ 75225787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998" cy="74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45D55" w14:textId="494DF6C5" w:rsidR="00165F12" w:rsidRPr="00673EA5" w:rsidRDefault="00165F12" w:rsidP="00B0772F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b/>
          <w:bCs/>
          <w:sz w:val="24"/>
          <w:szCs w:val="24"/>
          <w:cs/>
        </w:rPr>
        <w:t xml:space="preserve">ภาพที่ </w:t>
      </w:r>
      <w:r w:rsidRPr="00673EA5">
        <w:rPr>
          <w:rFonts w:ascii="TH SarabunPSK" w:hAnsi="TH SarabunPSK" w:cs="TH SarabunPSK"/>
          <w:b/>
          <w:bCs/>
          <w:sz w:val="24"/>
          <w:szCs w:val="24"/>
        </w:rPr>
        <w:t>4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แสดงการจับกันของ </w:t>
      </w:r>
      <w:proofErr w:type="spellStart"/>
      <w:r w:rsidRPr="00673EA5">
        <w:rPr>
          <w:rFonts w:ascii="TH SarabunPSK" w:hAnsi="TH SarabunPSK" w:cs="TH SarabunPSK"/>
          <w:sz w:val="24"/>
          <w:szCs w:val="24"/>
        </w:rPr>
        <w:t>AgNPs</w:t>
      </w:r>
      <w:proofErr w:type="spellEnd"/>
      <w:r w:rsidRPr="00673EA5">
        <w:rPr>
          <w:rFonts w:ascii="TH SarabunPSK" w:hAnsi="TH SarabunPSK" w:cs="TH SarabunPSK"/>
          <w:sz w:val="24"/>
          <w:szCs w:val="24"/>
        </w:rPr>
        <w:t xml:space="preserve"> 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และ </w:t>
      </w:r>
      <w:r w:rsidRPr="00673EA5">
        <w:rPr>
          <w:rFonts w:ascii="TH SarabunPSK" w:hAnsi="TH SarabunPSK" w:cs="TH SarabunPSK"/>
          <w:sz w:val="24"/>
          <w:szCs w:val="24"/>
        </w:rPr>
        <w:t>Pb2+</w:t>
      </w:r>
    </w:p>
    <w:p w14:paraId="0DC87BA9" w14:textId="77777777" w:rsidR="00B0772F" w:rsidRPr="00165F12" w:rsidRDefault="00B0772F" w:rsidP="00165F1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729F07C" w14:textId="34016950" w:rsidR="00165F12" w:rsidRPr="00B0772F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B0772F">
        <w:rPr>
          <w:rFonts w:ascii="TH SarabunPSK" w:hAnsi="TH SarabunPSK" w:cs="TH SarabunPSK"/>
          <w:b/>
          <w:bCs/>
          <w:sz w:val="28"/>
        </w:rPr>
        <w:t>3.3</w:t>
      </w:r>
      <w:r w:rsidRPr="00B0772F">
        <w:rPr>
          <w:rFonts w:ascii="TH SarabunPSK" w:hAnsi="TH SarabunPSK" w:cs="TH SarabunPSK"/>
          <w:b/>
          <w:bCs/>
          <w:sz w:val="28"/>
          <w:cs/>
        </w:rPr>
        <w:t xml:space="preserve"> การหาสภาวะที่เหมาะสมในการ</w:t>
      </w:r>
      <w:proofErr w:type="spellStart"/>
      <w:r w:rsidRPr="00B0772F">
        <w:rPr>
          <w:rFonts w:ascii="TH SarabunPSK" w:hAnsi="TH SarabunPSK" w:cs="TH SarabunPSK"/>
          <w:b/>
          <w:bCs/>
          <w:sz w:val="28"/>
          <w:cs/>
        </w:rPr>
        <w:t>ทํา</w:t>
      </w:r>
      <w:proofErr w:type="spellEnd"/>
      <w:r w:rsidRPr="00B0772F">
        <w:rPr>
          <w:rFonts w:ascii="TH SarabunPSK" w:hAnsi="TH SarabunPSK" w:cs="TH SarabunPSK"/>
          <w:b/>
          <w:bCs/>
          <w:sz w:val="28"/>
          <w:cs/>
        </w:rPr>
        <w:t>ปฏิกิริยาของสารสกัด</w:t>
      </w:r>
      <w:proofErr w:type="spellStart"/>
      <w:r w:rsidRPr="00B0772F">
        <w:rPr>
          <w:rFonts w:ascii="TH SarabunPSK" w:hAnsi="TH SarabunPSK" w:cs="TH SarabunPSK"/>
          <w:b/>
          <w:bCs/>
          <w:sz w:val="28"/>
          <w:cs/>
        </w:rPr>
        <w:t>ซิลเวอร์</w:t>
      </w:r>
      <w:proofErr w:type="spellEnd"/>
      <w:r w:rsidRPr="00B0772F">
        <w:rPr>
          <w:rFonts w:ascii="TH SarabunPSK" w:hAnsi="TH SarabunPSK" w:cs="TH SarabunPSK"/>
          <w:b/>
          <w:bCs/>
          <w:sz w:val="28"/>
          <w:cs/>
        </w:rPr>
        <w:t>นาโน (</w:t>
      </w:r>
      <w:proofErr w:type="spellStart"/>
      <w:r w:rsidRPr="00B0772F">
        <w:rPr>
          <w:rFonts w:ascii="TH SarabunPSK" w:hAnsi="TH SarabunPSK" w:cs="TH SarabunPSK"/>
          <w:b/>
          <w:bCs/>
          <w:sz w:val="28"/>
        </w:rPr>
        <w:t>AgNPs</w:t>
      </w:r>
      <w:proofErr w:type="spellEnd"/>
      <w:r w:rsidRPr="00B0772F">
        <w:rPr>
          <w:rFonts w:ascii="TH SarabunPSK" w:hAnsi="TH SarabunPSK" w:cs="TH SarabunPSK"/>
          <w:b/>
          <w:bCs/>
          <w:sz w:val="28"/>
        </w:rPr>
        <w:t xml:space="preserve">) </w:t>
      </w:r>
      <w:r w:rsidRPr="00B0772F">
        <w:rPr>
          <w:rFonts w:ascii="TH SarabunPSK" w:hAnsi="TH SarabunPSK" w:cs="TH SarabunPSK"/>
          <w:b/>
          <w:bCs/>
          <w:sz w:val="28"/>
          <w:cs/>
        </w:rPr>
        <w:t>กับสารละลายมาตรฐานโลหะหนักตะกั่ว</w:t>
      </w:r>
    </w:p>
    <w:p w14:paraId="151E50AD" w14:textId="79F11D64" w:rsidR="00673EA5" w:rsidRDefault="00673EA5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 w:rsidR="00165F12" w:rsidRPr="00673EA5">
        <w:rPr>
          <w:rFonts w:ascii="TH SarabunPSK" w:hAnsi="TH SarabunPSK" w:cs="TH SarabunPSK"/>
          <w:b/>
          <w:bCs/>
          <w:sz w:val="28"/>
        </w:rPr>
        <w:t>3.3.1</w:t>
      </w:r>
      <w:r w:rsidR="00165F12" w:rsidRPr="00673EA5">
        <w:rPr>
          <w:rFonts w:ascii="TH SarabunPSK" w:hAnsi="TH SarabunPSK" w:cs="TH SarabunPSK"/>
          <w:b/>
          <w:bCs/>
          <w:sz w:val="28"/>
          <w:cs/>
        </w:rPr>
        <w:t xml:space="preserve"> การหาระยะเวลาเวลาที่ใช้ในการเกิดปฏิกิริยาของ </w:t>
      </w:r>
      <w:proofErr w:type="spellStart"/>
      <w:r w:rsidR="00165F12" w:rsidRPr="00673EA5">
        <w:rPr>
          <w:rFonts w:ascii="TH SarabunPSK" w:hAnsi="TH SarabunPSK" w:cs="TH SarabunPSK"/>
          <w:b/>
          <w:bCs/>
          <w:sz w:val="28"/>
        </w:rPr>
        <w:t>AgNPs</w:t>
      </w:r>
      <w:proofErr w:type="spellEnd"/>
      <w:r w:rsidR="00165F12" w:rsidRPr="00673EA5">
        <w:rPr>
          <w:rFonts w:ascii="TH SarabunPSK" w:hAnsi="TH SarabunPSK" w:cs="TH SarabunPSK"/>
          <w:b/>
          <w:bCs/>
          <w:sz w:val="28"/>
        </w:rPr>
        <w:t xml:space="preserve"> </w:t>
      </w:r>
      <w:r w:rsidR="00165F12" w:rsidRPr="00673EA5">
        <w:rPr>
          <w:rFonts w:ascii="TH SarabunPSK" w:hAnsi="TH SarabunPSK" w:cs="TH SarabunPSK"/>
          <w:b/>
          <w:bCs/>
          <w:sz w:val="28"/>
          <w:cs/>
        </w:rPr>
        <w:t xml:space="preserve">และ สารละลายมาตรฐาน </w:t>
      </w:r>
      <w:r w:rsidR="00165F12" w:rsidRPr="00673EA5">
        <w:rPr>
          <w:rFonts w:ascii="TH SarabunPSK" w:hAnsi="TH SarabunPSK" w:cs="TH SarabunPSK"/>
          <w:b/>
          <w:bCs/>
          <w:sz w:val="28"/>
        </w:rPr>
        <w:t>Pb</w:t>
      </w:r>
      <w:r w:rsidR="00165F12" w:rsidRPr="000E492D">
        <w:rPr>
          <w:rFonts w:ascii="TH SarabunPSK" w:hAnsi="TH SarabunPSK" w:cs="TH SarabunPSK"/>
          <w:b/>
          <w:bCs/>
          <w:sz w:val="28"/>
          <w:vertAlign w:val="superscript"/>
        </w:rPr>
        <w:t>2+</w:t>
      </w:r>
      <w:r w:rsidRPr="00673EA5">
        <w:rPr>
          <w:rFonts w:ascii="TH SarabunPSK" w:hAnsi="TH SarabunPSK" w:cs="TH SarabunPSK"/>
          <w:b/>
          <w:bCs/>
          <w:sz w:val="28"/>
        </w:rPr>
        <w:t xml:space="preserve"> </w:t>
      </w:r>
    </w:p>
    <w:p w14:paraId="13A7929C" w14:textId="14C7F592" w:rsidR="00165F12" w:rsidRPr="00673EA5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>การจับกันของอนุภาค</w:t>
      </w:r>
      <w:proofErr w:type="spellStart"/>
      <w:r w:rsidRPr="00165F12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165F12">
        <w:rPr>
          <w:rFonts w:ascii="TH SarabunPSK" w:hAnsi="TH SarabunPSK" w:cs="TH SarabunPSK"/>
          <w:sz w:val="28"/>
          <w:cs/>
        </w:rPr>
        <w:t>นาโนและโลหะตะกั่วจะ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ให้เกิดการตกตะกอนจนมีสีขาวขุ่นซึ่งมีการเปลี่ยนแปลงไปตามเวลา ดังนั้นในการศึกษาด้วยวิธีการตรวจวัดเชิงสีนี้ จึงจะ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การศึกษาเวลาที่ใช้ในการเกิดปฏิกิริยาระหว่างสารสกัดที่มีอนุภาค</w:t>
      </w:r>
      <w:proofErr w:type="spellStart"/>
      <w:r w:rsidRPr="00165F12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165F12">
        <w:rPr>
          <w:rFonts w:ascii="TH SarabunPSK" w:hAnsi="TH SarabunPSK" w:cs="TH SarabunPSK"/>
          <w:sz w:val="28"/>
          <w:cs/>
        </w:rPr>
        <w:t>นาโน</w:t>
      </w:r>
      <w:r w:rsidR="00B0772F"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>(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) </w:t>
      </w:r>
      <w:r w:rsidRPr="00165F12">
        <w:rPr>
          <w:rFonts w:ascii="TH SarabunPSK" w:hAnsi="TH SarabunPSK" w:cs="TH SarabunPSK"/>
          <w:sz w:val="28"/>
          <w:cs/>
        </w:rPr>
        <w:t>และสารละลายมาตรฐานโลหะตะกั่ว (</w:t>
      </w:r>
      <w:r w:rsidRPr="00165F12">
        <w:rPr>
          <w:rFonts w:ascii="TH SarabunPSK" w:hAnsi="TH SarabunPSK" w:cs="TH SarabunPSK"/>
          <w:sz w:val="28"/>
        </w:rPr>
        <w:t>Pb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</w:rPr>
        <w:t xml:space="preserve">) </w:t>
      </w:r>
      <w:r w:rsidRPr="00165F12">
        <w:rPr>
          <w:rFonts w:ascii="TH SarabunPSK" w:hAnsi="TH SarabunPSK" w:cs="TH SarabunPSK"/>
          <w:sz w:val="28"/>
          <w:cs/>
        </w:rPr>
        <w:t xml:space="preserve">โดยการศึกษาเวลาที่ใช้จับกันที่ </w:t>
      </w:r>
      <w:r w:rsidRPr="00165F12">
        <w:rPr>
          <w:rFonts w:ascii="TH SarabunPSK" w:hAnsi="TH SarabunPSK" w:cs="TH SarabunPSK"/>
          <w:sz w:val="28"/>
        </w:rPr>
        <w:t>1, 5, 15, 30</w:t>
      </w:r>
      <w:r w:rsidRPr="00165F12">
        <w:rPr>
          <w:rFonts w:ascii="TH SarabunPSK" w:hAnsi="TH SarabunPSK" w:cs="TH SarabunPSK"/>
          <w:sz w:val="28"/>
          <w:cs/>
        </w:rPr>
        <w:t xml:space="preserve"> นาทีและ </w:t>
      </w:r>
      <w:r w:rsidRPr="00165F12">
        <w:rPr>
          <w:rFonts w:ascii="TH SarabunPSK" w:hAnsi="TH SarabunPSK" w:cs="TH SarabunPSK"/>
          <w:sz w:val="28"/>
        </w:rPr>
        <w:t>1</w:t>
      </w:r>
      <w:r w:rsidRPr="00165F12">
        <w:rPr>
          <w:rFonts w:ascii="TH SarabunPSK" w:hAnsi="TH SarabunPSK" w:cs="TH SarabunPSK"/>
          <w:sz w:val="28"/>
          <w:cs/>
        </w:rPr>
        <w:t xml:space="preserve"> ชั่วโมง แล้วพิจารณาแนวโน้มความเป็นเส้นตรงที่เหมาะสมจากค่า </w:t>
      </w:r>
      <w:r w:rsidRPr="00165F12">
        <w:rPr>
          <w:rFonts w:ascii="TH SarabunPSK" w:hAnsi="TH SarabunPSK" w:cs="TH SarabunPSK"/>
          <w:sz w:val="28"/>
        </w:rPr>
        <w:t xml:space="preserve">Gray scale </w:t>
      </w:r>
      <w:r w:rsidRPr="00165F12">
        <w:rPr>
          <w:rFonts w:ascii="TH SarabunPSK" w:hAnsi="TH SarabunPSK" w:cs="TH SarabunPSK"/>
          <w:sz w:val="28"/>
          <w:cs/>
        </w:rPr>
        <w:t xml:space="preserve">เทียบกับเวลาที่ใช้ในการเกิดปฏิกิริยาภาพที่ </w:t>
      </w:r>
      <w:r w:rsidRPr="00165F12">
        <w:rPr>
          <w:rFonts w:ascii="TH SarabunPSK" w:hAnsi="TH SarabunPSK" w:cs="TH SarabunPSK"/>
          <w:sz w:val="28"/>
        </w:rPr>
        <w:t>5</w:t>
      </w:r>
      <w:r w:rsidRPr="00165F12">
        <w:rPr>
          <w:rFonts w:ascii="TH SarabunPSK" w:hAnsi="TH SarabunPSK" w:cs="TH SarabunPSK"/>
          <w:sz w:val="28"/>
          <w:cs/>
        </w:rPr>
        <w:t xml:space="preserve"> แสดงค่า </w:t>
      </w:r>
      <w:r w:rsidRPr="00165F12">
        <w:rPr>
          <w:rFonts w:ascii="TH SarabunPSK" w:hAnsi="TH SarabunPSK" w:cs="TH SarabunPSK"/>
          <w:sz w:val="28"/>
        </w:rPr>
        <w:t xml:space="preserve">Gray scale </w:t>
      </w:r>
      <w:r w:rsidRPr="00165F12">
        <w:rPr>
          <w:rFonts w:ascii="TH SarabunPSK" w:hAnsi="TH SarabunPSK" w:cs="TH SarabunPSK"/>
          <w:sz w:val="28"/>
          <w:cs/>
        </w:rPr>
        <w:t xml:space="preserve">ของ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เมื่อมีการเติม </w:t>
      </w:r>
      <w:r w:rsidRPr="00165F12">
        <w:rPr>
          <w:rFonts w:ascii="TH SarabunPSK" w:hAnsi="TH SarabunPSK" w:cs="TH SarabunPSK"/>
          <w:sz w:val="28"/>
        </w:rPr>
        <w:t>Pb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  <w:cs/>
        </w:rPr>
        <w:t xml:space="preserve">ที่ความเข้มข้น </w:t>
      </w:r>
      <w:r w:rsidRPr="00165F12">
        <w:rPr>
          <w:rFonts w:ascii="TH SarabunPSK" w:hAnsi="TH SarabunPSK" w:cs="TH SarabunPSK"/>
          <w:sz w:val="28"/>
        </w:rPr>
        <w:t>100, 500, 750, 1000</w:t>
      </w:r>
      <w:r w:rsidRPr="00165F12">
        <w:rPr>
          <w:rFonts w:ascii="TH SarabunPSK" w:hAnsi="TH SarabunPSK" w:cs="TH SarabunPSK"/>
          <w:sz w:val="28"/>
          <w:cs/>
        </w:rPr>
        <w:t xml:space="preserve"> และ </w:t>
      </w:r>
      <w:r w:rsidRPr="00165F12">
        <w:rPr>
          <w:rFonts w:ascii="TH SarabunPSK" w:hAnsi="TH SarabunPSK" w:cs="TH SarabunPSK"/>
          <w:sz w:val="28"/>
        </w:rPr>
        <w:t>5000 ppm</w:t>
      </w:r>
      <w:r w:rsidR="00673EA5"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และภาพที่ </w:t>
      </w:r>
      <w:r w:rsidR="00673EA5">
        <w:rPr>
          <w:rFonts w:ascii="TH SarabunPSK" w:hAnsi="TH SarabunPSK" w:cs="TH SarabunPSK"/>
          <w:sz w:val="28"/>
        </w:rPr>
        <w:t>6</w:t>
      </w:r>
      <w:r w:rsidRPr="00165F12">
        <w:rPr>
          <w:rFonts w:ascii="TH SarabunPSK" w:hAnsi="TH SarabunPSK" w:cs="TH SarabunPSK"/>
          <w:sz w:val="28"/>
          <w:cs/>
        </w:rPr>
        <w:t xml:space="preserve"> แสดงกราฟเส้นตรงเมื่อมีระยะเวลาในการ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ปฏิกิริยาที่แตกต่างกัน โดยที่ระยะเวลา </w:t>
      </w:r>
      <w:r w:rsidRPr="00165F12">
        <w:rPr>
          <w:rFonts w:ascii="TH SarabunPSK" w:hAnsi="TH SarabunPSK" w:cs="TH SarabunPSK"/>
          <w:sz w:val="28"/>
        </w:rPr>
        <w:t>1</w:t>
      </w:r>
      <w:r w:rsidRPr="00165F12">
        <w:rPr>
          <w:rFonts w:ascii="TH SarabunPSK" w:hAnsi="TH SarabunPSK" w:cs="TH SarabunPSK"/>
          <w:sz w:val="28"/>
          <w:cs/>
        </w:rPr>
        <w:t xml:space="preserve"> นาทีมีสมการเส้นตรง</w:t>
      </w:r>
    </w:p>
    <w:p w14:paraId="05251A11" w14:textId="77777777" w:rsidR="00B0772F" w:rsidRDefault="00165F12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 xml:space="preserve">คือ </w:t>
      </w:r>
      <w:r w:rsidRPr="00165F12">
        <w:rPr>
          <w:rFonts w:ascii="TH SarabunPSK" w:hAnsi="TH SarabunPSK" w:cs="TH SarabunPSK"/>
          <w:sz w:val="28"/>
        </w:rPr>
        <w:t>y = 0.0022x + 149.34</w:t>
      </w:r>
      <w:r w:rsidRPr="00165F12">
        <w:rPr>
          <w:rFonts w:ascii="TH SarabunPSK" w:hAnsi="TH SarabunPSK" w:cs="TH SarabunPSK"/>
          <w:sz w:val="28"/>
          <w:cs/>
        </w:rPr>
        <w:t xml:space="preserve"> มีค่าสัมประสิทธิ์สหสัมพันธ์เป็น </w:t>
      </w:r>
      <w:r w:rsidRPr="00165F12">
        <w:rPr>
          <w:rFonts w:ascii="TH SarabunPSK" w:hAnsi="TH SarabunPSK" w:cs="TH SarabunPSK"/>
          <w:sz w:val="28"/>
        </w:rPr>
        <w:t>0.8402</w:t>
      </w:r>
      <w:r w:rsidRPr="00165F12">
        <w:rPr>
          <w:rFonts w:ascii="TH SarabunPSK" w:hAnsi="TH SarabunPSK" w:cs="TH SarabunPSK"/>
          <w:sz w:val="28"/>
          <w:cs/>
        </w:rPr>
        <w:t>ที</w:t>
      </w:r>
      <w:r w:rsidR="00B0772F">
        <w:rPr>
          <w:rFonts w:ascii="TH SarabunPSK" w:hAnsi="TH SarabunPSK" w:cs="TH SarabunPSK" w:hint="cs"/>
          <w:sz w:val="28"/>
          <w:cs/>
        </w:rPr>
        <w:t>่</w:t>
      </w:r>
      <w:r w:rsidRPr="00165F12">
        <w:rPr>
          <w:rFonts w:ascii="TH SarabunPSK" w:hAnsi="TH SarabunPSK" w:cs="TH SarabunPSK"/>
          <w:sz w:val="28"/>
          <w:cs/>
        </w:rPr>
        <w:t xml:space="preserve">ระยะเวลา </w:t>
      </w:r>
      <w:r w:rsidRPr="00165F12">
        <w:rPr>
          <w:rFonts w:ascii="TH SarabunPSK" w:hAnsi="TH SarabunPSK" w:cs="TH SarabunPSK"/>
          <w:sz w:val="28"/>
        </w:rPr>
        <w:t>5</w:t>
      </w:r>
      <w:r w:rsidRPr="00165F12">
        <w:rPr>
          <w:rFonts w:ascii="TH SarabunPSK" w:hAnsi="TH SarabunPSK" w:cs="TH SarabunPSK"/>
          <w:sz w:val="28"/>
          <w:cs/>
        </w:rPr>
        <w:t xml:space="preserve"> นาทีมีสมการเส้นตรงคือ</w:t>
      </w:r>
    </w:p>
    <w:p w14:paraId="6B46ADA4" w14:textId="11806165" w:rsidR="00B0772F" w:rsidRDefault="00165F12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>y = 0.0026x + 149.58</w:t>
      </w:r>
      <w:r w:rsidRPr="00165F12">
        <w:rPr>
          <w:rFonts w:ascii="TH SarabunPSK" w:hAnsi="TH SarabunPSK" w:cs="TH SarabunPSK"/>
          <w:sz w:val="28"/>
          <w:cs/>
        </w:rPr>
        <w:t xml:space="preserve"> มีค่าสัมประสิทธิ์สหสัมพันธ์เป็น </w:t>
      </w:r>
      <w:r w:rsidRPr="00165F12">
        <w:rPr>
          <w:rFonts w:ascii="TH SarabunPSK" w:hAnsi="TH SarabunPSK" w:cs="TH SarabunPSK"/>
          <w:sz w:val="28"/>
        </w:rPr>
        <w:t>0.9169</w:t>
      </w:r>
      <w:r w:rsidRPr="00165F12">
        <w:rPr>
          <w:rFonts w:ascii="TH SarabunPSK" w:hAnsi="TH SarabunPSK" w:cs="TH SarabunPSK"/>
          <w:sz w:val="28"/>
          <w:cs/>
        </w:rPr>
        <w:t xml:space="preserve"> ที่ระยะเวลา </w:t>
      </w:r>
      <w:r w:rsidRPr="00165F12">
        <w:rPr>
          <w:rFonts w:ascii="TH SarabunPSK" w:hAnsi="TH SarabunPSK" w:cs="TH SarabunPSK"/>
          <w:sz w:val="28"/>
        </w:rPr>
        <w:t>10</w:t>
      </w:r>
      <w:r w:rsidRPr="00165F12">
        <w:rPr>
          <w:rFonts w:ascii="TH SarabunPSK" w:hAnsi="TH SarabunPSK" w:cs="TH SarabunPSK"/>
          <w:sz w:val="28"/>
          <w:cs/>
        </w:rPr>
        <w:t xml:space="preserve"> นาทีมีสมการเส้นตรงคือ </w:t>
      </w:r>
    </w:p>
    <w:p w14:paraId="0ACEB085" w14:textId="3D331202" w:rsidR="00165F12" w:rsidRPr="00165F12" w:rsidRDefault="00165F12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</w:rPr>
        <w:t>y = 0.0025x + 150.04</w:t>
      </w:r>
      <w:r w:rsidRPr="00165F12">
        <w:rPr>
          <w:rFonts w:ascii="TH SarabunPSK" w:hAnsi="TH SarabunPSK" w:cs="TH SarabunPSK"/>
          <w:sz w:val="28"/>
          <w:cs/>
        </w:rPr>
        <w:t xml:space="preserve"> มีค่าสัมประสิทธิ์สหสัมพันธ์เป็น</w:t>
      </w:r>
    </w:p>
    <w:p w14:paraId="1953C180" w14:textId="77777777" w:rsidR="00B0772F" w:rsidRDefault="00165F12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</w:rPr>
        <w:t>0.9453</w:t>
      </w:r>
      <w:r w:rsidRPr="00165F12">
        <w:rPr>
          <w:rFonts w:ascii="TH SarabunPSK" w:hAnsi="TH SarabunPSK" w:cs="TH SarabunPSK"/>
          <w:sz w:val="28"/>
          <w:cs/>
        </w:rPr>
        <w:t xml:space="preserve"> ที่ระยะเวลา </w:t>
      </w:r>
      <w:r w:rsidRPr="00165F12">
        <w:rPr>
          <w:rFonts w:ascii="TH SarabunPSK" w:hAnsi="TH SarabunPSK" w:cs="TH SarabunPSK"/>
          <w:sz w:val="28"/>
        </w:rPr>
        <w:t>15</w:t>
      </w:r>
      <w:r w:rsidRPr="00165F12">
        <w:rPr>
          <w:rFonts w:ascii="TH SarabunPSK" w:hAnsi="TH SarabunPSK" w:cs="TH SarabunPSK"/>
          <w:sz w:val="28"/>
          <w:cs/>
        </w:rPr>
        <w:t xml:space="preserve"> นาทีมีสมการเส้นตรงคือ</w:t>
      </w:r>
    </w:p>
    <w:p w14:paraId="66BE062B" w14:textId="76456BC2" w:rsidR="00B0772F" w:rsidRDefault="00165F12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>y = 0.0027x +149.67</w:t>
      </w:r>
      <w:r w:rsidRPr="00165F12">
        <w:rPr>
          <w:rFonts w:ascii="TH SarabunPSK" w:hAnsi="TH SarabunPSK" w:cs="TH SarabunPSK"/>
          <w:sz w:val="28"/>
          <w:cs/>
        </w:rPr>
        <w:t xml:space="preserve"> มีค่าสัมประสิทธิ์สหสัมพันธ์เป็น </w:t>
      </w:r>
      <w:r w:rsidRPr="00165F12">
        <w:rPr>
          <w:rFonts w:ascii="TH SarabunPSK" w:hAnsi="TH SarabunPSK" w:cs="TH SarabunPSK"/>
          <w:sz w:val="28"/>
        </w:rPr>
        <w:t>0.9512</w:t>
      </w:r>
      <w:r w:rsidRPr="00165F12">
        <w:rPr>
          <w:rFonts w:ascii="TH SarabunPSK" w:hAnsi="TH SarabunPSK" w:cs="TH SarabunPSK"/>
          <w:sz w:val="28"/>
          <w:cs/>
        </w:rPr>
        <w:t xml:space="preserve"> ที่ ระยะเวลา </w:t>
      </w:r>
      <w:r w:rsidRPr="00165F12">
        <w:rPr>
          <w:rFonts w:ascii="TH SarabunPSK" w:hAnsi="TH SarabunPSK" w:cs="TH SarabunPSK"/>
          <w:sz w:val="28"/>
        </w:rPr>
        <w:t>30</w:t>
      </w:r>
      <w:r w:rsidR="00673EA5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>นาทีมีสมการเส้นตรงคือ</w:t>
      </w:r>
    </w:p>
    <w:p w14:paraId="3D234C37" w14:textId="22FF87A0" w:rsidR="00165F12" w:rsidRPr="00165F12" w:rsidRDefault="00165F12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>y = 0.0022x + 150.04</w:t>
      </w:r>
      <w:r w:rsidRPr="00165F12">
        <w:rPr>
          <w:rFonts w:ascii="TH SarabunPSK" w:hAnsi="TH SarabunPSK" w:cs="TH SarabunPSK"/>
          <w:sz w:val="28"/>
          <w:cs/>
        </w:rPr>
        <w:t xml:space="preserve"> มีค่าสัมประสิทธิ์สหสัมพันธ์เป็น </w:t>
      </w:r>
      <w:r w:rsidRPr="00165F12">
        <w:rPr>
          <w:rFonts w:ascii="TH SarabunPSK" w:hAnsi="TH SarabunPSK" w:cs="TH SarabunPSK"/>
          <w:sz w:val="28"/>
        </w:rPr>
        <w:t>0.9121</w:t>
      </w:r>
      <w:r w:rsidRPr="00165F12">
        <w:rPr>
          <w:rFonts w:ascii="TH SarabunPSK" w:hAnsi="TH SarabunPSK" w:cs="TH SarabunPSK"/>
          <w:sz w:val="28"/>
          <w:cs/>
        </w:rPr>
        <w:t xml:space="preserve"> ดังแสดงในภาพที่ </w:t>
      </w:r>
      <w:r w:rsidRPr="00165F12">
        <w:rPr>
          <w:rFonts w:ascii="TH SarabunPSK" w:hAnsi="TH SarabunPSK" w:cs="TH SarabunPSK"/>
          <w:sz w:val="28"/>
        </w:rPr>
        <w:t>3.6 (</w:t>
      </w:r>
      <w:r w:rsidRPr="00165F12">
        <w:rPr>
          <w:rFonts w:ascii="TH SarabunPSK" w:hAnsi="TH SarabunPSK" w:cs="TH SarabunPSK"/>
          <w:sz w:val="28"/>
          <w:cs/>
        </w:rPr>
        <w:t>ก)</w:t>
      </w:r>
      <w:r w:rsidRPr="00165F12">
        <w:rPr>
          <w:rFonts w:ascii="TH SarabunPSK" w:hAnsi="TH SarabunPSK" w:cs="TH SarabunPSK"/>
          <w:sz w:val="28"/>
        </w:rPr>
        <w:t>, 3.6 (</w:t>
      </w:r>
      <w:r w:rsidRPr="00165F12">
        <w:rPr>
          <w:rFonts w:ascii="TH SarabunPSK" w:hAnsi="TH SarabunPSK" w:cs="TH SarabunPSK"/>
          <w:sz w:val="28"/>
          <w:cs/>
        </w:rPr>
        <w:t>ข)</w:t>
      </w:r>
      <w:r w:rsidRPr="00165F12">
        <w:rPr>
          <w:rFonts w:ascii="TH SarabunPSK" w:hAnsi="TH SarabunPSK" w:cs="TH SarabunPSK"/>
          <w:sz w:val="28"/>
        </w:rPr>
        <w:t>, 3.6 (</w:t>
      </w:r>
      <w:r w:rsidRPr="00165F12">
        <w:rPr>
          <w:rFonts w:ascii="TH SarabunPSK" w:hAnsi="TH SarabunPSK" w:cs="TH SarabunPSK"/>
          <w:sz w:val="28"/>
          <w:cs/>
        </w:rPr>
        <w:t>ค)</w:t>
      </w:r>
      <w:r w:rsidRPr="00165F12">
        <w:rPr>
          <w:rFonts w:ascii="TH SarabunPSK" w:hAnsi="TH SarabunPSK" w:cs="TH SarabunPSK"/>
          <w:sz w:val="28"/>
        </w:rPr>
        <w:t>,</w:t>
      </w:r>
    </w:p>
    <w:p w14:paraId="6E31E460" w14:textId="56248BC6" w:rsidR="00B0772F" w:rsidRDefault="00165F12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</w:rPr>
        <w:t>3.6 (</w:t>
      </w:r>
      <w:r w:rsidRPr="00165F12">
        <w:rPr>
          <w:rFonts w:ascii="TH SarabunPSK" w:hAnsi="TH SarabunPSK" w:cs="TH SarabunPSK"/>
          <w:sz w:val="28"/>
          <w:cs/>
        </w:rPr>
        <w:t>ง)</w:t>
      </w:r>
      <w:r w:rsidRPr="00165F12">
        <w:rPr>
          <w:rFonts w:ascii="TH SarabunPSK" w:hAnsi="TH SarabunPSK" w:cs="TH SarabunPSK"/>
          <w:sz w:val="28"/>
        </w:rPr>
        <w:t>, 3.6 (</w:t>
      </w:r>
      <w:r w:rsidRPr="00165F12">
        <w:rPr>
          <w:rFonts w:ascii="TH SarabunPSK" w:hAnsi="TH SarabunPSK" w:cs="TH SarabunPSK"/>
          <w:sz w:val="28"/>
          <w:cs/>
        </w:rPr>
        <w:t>จ) ตามล</w:t>
      </w:r>
      <w:proofErr w:type="spellStart"/>
      <w:r w:rsidRPr="00165F12">
        <w:rPr>
          <w:rFonts w:ascii="TH SarabunPSK" w:hAnsi="TH SarabunPSK" w:cs="TH SarabunPSK"/>
          <w:sz w:val="28"/>
          <w:cs/>
        </w:rPr>
        <w:t>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ดับ ซึ่งให้ค่าที่ใกล้เคียงกันหรือไม่แตกต่าง</w:t>
      </w:r>
      <w:proofErr w:type="spellStart"/>
      <w:r w:rsidRPr="00165F12">
        <w:rPr>
          <w:rFonts w:ascii="TH SarabunPSK" w:hAnsi="TH SarabunPSK" w:cs="TH SarabunPSK"/>
          <w:sz w:val="28"/>
          <w:cs/>
        </w:rPr>
        <w:t>กั</w:t>
      </w:r>
      <w:proofErr w:type="spellEnd"/>
      <w:r w:rsidRPr="00165F12">
        <w:rPr>
          <w:rFonts w:ascii="TH SarabunPSK" w:hAnsi="TH SarabunPSK" w:cs="TH SarabunPSK"/>
          <w:sz w:val="28"/>
          <w:cs/>
        </w:rPr>
        <w:t>นอยางมีนัย</w:t>
      </w:r>
      <w:proofErr w:type="spellStart"/>
      <w:r w:rsidRPr="00165F12">
        <w:rPr>
          <w:rFonts w:ascii="TH SarabunPSK" w:hAnsi="TH SarabunPSK" w:cs="TH SarabunPSK"/>
          <w:sz w:val="28"/>
          <w:cs/>
        </w:rPr>
        <w:t>สําคัญ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 โดยระยะเวลา </w:t>
      </w:r>
      <w:r w:rsidRPr="00165F12">
        <w:rPr>
          <w:rFonts w:ascii="TH SarabunPSK" w:hAnsi="TH SarabunPSK" w:cs="TH SarabunPSK"/>
          <w:sz w:val="28"/>
        </w:rPr>
        <w:t>15</w:t>
      </w:r>
      <w:r w:rsidRPr="00165F12">
        <w:rPr>
          <w:rFonts w:ascii="TH SarabunPSK" w:hAnsi="TH SarabunPSK" w:cs="TH SarabunPSK"/>
          <w:sz w:val="28"/>
          <w:cs/>
        </w:rPr>
        <w:t xml:space="preserve"> นาทีมีแนวโน้มกราฟที่มีความชันสูงสุด แต่เมื่อพิจารณาถึงเวลาที่ใช้ในการเกิดปฏิกิริยาเวลาที่สั้นกว่าจะ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ให้เทคนิควิเคราะห์มีประสิทธิภาพที่ดีกว่าและมีเวลาในการวิเคราะห์สั้น 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ให้สามารถวิเคราะห์ได้อย่างรวดเร็ว ดังนั้นเวลาที่เหมาะสมในการเกิดปฏิกิริยาการจับกันของ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>แล</w:t>
      </w:r>
      <w:r w:rsidR="00B0772F">
        <w:rPr>
          <w:rFonts w:ascii="TH SarabunPSK" w:hAnsi="TH SarabunPSK" w:cs="TH SarabunPSK" w:hint="cs"/>
          <w:sz w:val="28"/>
          <w:cs/>
        </w:rPr>
        <w:t>ะ</w:t>
      </w:r>
      <w:r w:rsidRPr="00165F12">
        <w:rPr>
          <w:rFonts w:ascii="TH SarabunPSK" w:hAnsi="TH SarabunPSK" w:cs="TH SarabunPSK"/>
          <w:sz w:val="28"/>
          <w:cs/>
        </w:rPr>
        <w:t xml:space="preserve">สารละลายมาตรฐานโลหะ </w:t>
      </w:r>
      <w:r w:rsidRPr="00165F12">
        <w:rPr>
          <w:rFonts w:ascii="TH SarabunPSK" w:hAnsi="TH SarabunPSK" w:cs="TH SarabunPSK"/>
          <w:sz w:val="28"/>
        </w:rPr>
        <w:t>Pb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  <w:cs/>
        </w:rPr>
        <w:t>จะ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การทดสอบที่ </w:t>
      </w:r>
      <w:r w:rsidRPr="00165F12">
        <w:rPr>
          <w:rFonts w:ascii="TH SarabunPSK" w:hAnsi="TH SarabunPSK" w:cs="TH SarabunPSK"/>
          <w:sz w:val="28"/>
        </w:rPr>
        <w:t>5</w:t>
      </w:r>
      <w:r w:rsidRPr="00165F12">
        <w:rPr>
          <w:rFonts w:ascii="TH SarabunPSK" w:hAnsi="TH SarabunPSK" w:cs="TH SarabunPSK"/>
          <w:sz w:val="28"/>
          <w:cs/>
        </w:rPr>
        <w:t xml:space="preserve"> นาที</w:t>
      </w:r>
    </w:p>
    <w:p w14:paraId="04D2A926" w14:textId="1476EC3E" w:rsidR="00B0772F" w:rsidRPr="00165F12" w:rsidRDefault="00B0772F" w:rsidP="00673EA5">
      <w:pPr>
        <w:spacing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3151C889" wp14:editId="09E1BDDF">
            <wp:extent cx="1728633" cy="1039250"/>
            <wp:effectExtent l="0" t="0" r="0" b="2540"/>
            <wp:docPr id="15167378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737805" name="รูปภาพ 151673780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900" cy="104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5950E" w14:textId="340F9A13" w:rsidR="00B0772F" w:rsidRPr="00673EA5" w:rsidRDefault="00165F12" w:rsidP="00673EA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b/>
          <w:bCs/>
          <w:sz w:val="24"/>
          <w:szCs w:val="24"/>
          <w:cs/>
        </w:rPr>
        <w:t xml:space="preserve">ภาพที่ </w:t>
      </w:r>
      <w:r w:rsidRPr="00673EA5">
        <w:rPr>
          <w:rFonts w:ascii="TH SarabunPSK" w:hAnsi="TH SarabunPSK" w:cs="TH SarabunPSK"/>
          <w:b/>
          <w:bCs/>
          <w:sz w:val="24"/>
          <w:szCs w:val="24"/>
        </w:rPr>
        <w:t>5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แสดงค่า </w:t>
      </w:r>
      <w:r w:rsidRPr="00673EA5">
        <w:rPr>
          <w:rFonts w:ascii="TH SarabunPSK" w:hAnsi="TH SarabunPSK" w:cs="TH SarabunPSK"/>
          <w:sz w:val="24"/>
          <w:szCs w:val="24"/>
        </w:rPr>
        <w:t xml:space="preserve">Gray scale 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ของ </w:t>
      </w:r>
      <w:proofErr w:type="spellStart"/>
      <w:r w:rsidRPr="00673EA5">
        <w:rPr>
          <w:rFonts w:ascii="TH SarabunPSK" w:hAnsi="TH SarabunPSK" w:cs="TH SarabunPSK"/>
          <w:sz w:val="24"/>
          <w:szCs w:val="24"/>
        </w:rPr>
        <w:t>AgNPs</w:t>
      </w:r>
      <w:proofErr w:type="spellEnd"/>
      <w:r w:rsidRPr="00673EA5">
        <w:rPr>
          <w:rFonts w:ascii="TH SarabunPSK" w:hAnsi="TH SarabunPSK" w:cs="TH SarabunPSK"/>
          <w:sz w:val="24"/>
          <w:szCs w:val="24"/>
        </w:rPr>
        <w:t xml:space="preserve"> </w:t>
      </w:r>
      <w:r w:rsidRPr="00673EA5">
        <w:rPr>
          <w:rFonts w:ascii="TH SarabunPSK" w:hAnsi="TH SarabunPSK" w:cs="TH SarabunPSK"/>
          <w:sz w:val="24"/>
          <w:szCs w:val="24"/>
          <w:cs/>
        </w:rPr>
        <w:t>เมื่อ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ทํา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 xml:space="preserve">การเติมสารละลายมาตรฐาน </w:t>
      </w:r>
      <w:r w:rsidRPr="00673EA5">
        <w:rPr>
          <w:rFonts w:ascii="TH SarabunPSK" w:hAnsi="TH SarabunPSK" w:cs="TH SarabunPSK"/>
          <w:sz w:val="24"/>
          <w:szCs w:val="24"/>
        </w:rPr>
        <w:t>Pb</w:t>
      </w:r>
      <w:r w:rsidRPr="000E492D">
        <w:rPr>
          <w:rFonts w:ascii="TH SarabunPSK" w:hAnsi="TH SarabunPSK" w:cs="TH SarabunPSK"/>
          <w:sz w:val="24"/>
          <w:szCs w:val="24"/>
          <w:vertAlign w:val="superscript"/>
        </w:rPr>
        <w:t>2+</w:t>
      </w:r>
      <w:r w:rsidRPr="00673EA5">
        <w:rPr>
          <w:rFonts w:ascii="TH SarabunPSK" w:hAnsi="TH SarabunPSK" w:cs="TH SarabunPSK"/>
          <w:sz w:val="24"/>
          <w:szCs w:val="24"/>
          <w:cs/>
        </w:rPr>
        <w:t>และ</w:t>
      </w:r>
    </w:p>
    <w:p w14:paraId="0612930E" w14:textId="67C91E61" w:rsidR="00165F12" w:rsidRPr="00673EA5" w:rsidRDefault="00165F12" w:rsidP="00673EA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  <w:cs/>
        </w:rPr>
        <w:t xml:space="preserve">ตรวจวัดที่เวลา </w:t>
      </w:r>
      <w:r w:rsidRPr="00673EA5">
        <w:rPr>
          <w:rFonts w:ascii="TH SarabunPSK" w:hAnsi="TH SarabunPSK" w:cs="TH SarabunPSK"/>
          <w:sz w:val="24"/>
          <w:szCs w:val="24"/>
        </w:rPr>
        <w:t>1, 5, 15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และ </w:t>
      </w:r>
      <w:r w:rsidRPr="00673EA5">
        <w:rPr>
          <w:rFonts w:ascii="TH SarabunPSK" w:hAnsi="TH SarabunPSK" w:cs="TH SarabunPSK"/>
          <w:sz w:val="24"/>
          <w:szCs w:val="24"/>
        </w:rPr>
        <w:t>30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นาที</w:t>
      </w:r>
    </w:p>
    <w:p w14:paraId="3765ED4B" w14:textId="77777777" w:rsidR="00C33B9B" w:rsidRDefault="00C33B9B" w:rsidP="00B0772F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39745BF9" w14:textId="2F551B04" w:rsidR="00C33B9B" w:rsidRDefault="00B0772F" w:rsidP="003F7410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CB8C277" wp14:editId="2E158024">
            <wp:extent cx="2058901" cy="1130300"/>
            <wp:effectExtent l="0" t="0" r="0" b="0"/>
            <wp:docPr id="2091649314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49314" name="รูปภาพ 209164931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666" cy="115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43451" w14:textId="6EFA43CA" w:rsidR="001E3CCB" w:rsidRPr="00673EA5" w:rsidRDefault="00165F12" w:rsidP="00673EA5">
      <w:pPr>
        <w:spacing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ก)</w:t>
      </w:r>
    </w:p>
    <w:p w14:paraId="545A89D6" w14:textId="12078656" w:rsidR="00C33B9B" w:rsidRDefault="001E3CCB" w:rsidP="003F7410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1DCE04E2" wp14:editId="5C150960">
            <wp:extent cx="2037649" cy="1115704"/>
            <wp:effectExtent l="0" t="0" r="0" b="1905"/>
            <wp:docPr id="440843854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43854" name="รูปภาพ 44084385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248" cy="114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A9753" w14:textId="45B93E93" w:rsidR="00165F12" w:rsidRPr="00673EA5" w:rsidRDefault="00165F12" w:rsidP="00673EA5">
      <w:pPr>
        <w:spacing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ข)</w:t>
      </w:r>
    </w:p>
    <w:p w14:paraId="6FB6489B" w14:textId="6EA2631E" w:rsidR="00C33B9B" w:rsidRDefault="001E3CCB" w:rsidP="00673EA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ED4A4B3" wp14:editId="16B29544">
            <wp:extent cx="2003610" cy="1104265"/>
            <wp:effectExtent l="0" t="0" r="3175" b="635"/>
            <wp:docPr id="117358505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85051" name="รูปภาพ 117358505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158" cy="11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EC1A" w14:textId="66C16E4E" w:rsidR="001E3CCB" w:rsidRPr="00673EA5" w:rsidRDefault="00165F12" w:rsidP="00673EA5">
      <w:pPr>
        <w:spacing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ค)</w:t>
      </w:r>
    </w:p>
    <w:p w14:paraId="18B96AF9" w14:textId="60B3A5B3" w:rsidR="00165F12" w:rsidRPr="00165F12" w:rsidRDefault="001E3CCB" w:rsidP="001E3CCB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4B60549" wp14:editId="2510F5CE">
            <wp:extent cx="2041236" cy="1127447"/>
            <wp:effectExtent l="0" t="0" r="3810" b="3175"/>
            <wp:docPr id="1995025885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25885" name="รูปภาพ 199502588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217" cy="114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049EA" w14:textId="688212D7" w:rsidR="001E3CCB" w:rsidRPr="00673EA5" w:rsidRDefault="00165F12" w:rsidP="003F7410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ง)</w:t>
      </w:r>
    </w:p>
    <w:p w14:paraId="6C2524AD" w14:textId="6E8313E3" w:rsidR="001E3CCB" w:rsidRDefault="001E3CCB" w:rsidP="00673EA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359ED2B8" wp14:editId="02662E75">
            <wp:extent cx="2075180" cy="1135260"/>
            <wp:effectExtent l="0" t="0" r="0" b="0"/>
            <wp:docPr id="69856691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66914" name="รูปภาพ 6985669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215" cy="120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19484" w14:textId="6119A17D" w:rsidR="00165F12" w:rsidRPr="00673EA5" w:rsidRDefault="00165F12" w:rsidP="003F7410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จ)</w:t>
      </w:r>
    </w:p>
    <w:p w14:paraId="482F047F" w14:textId="4118AB29" w:rsidR="00165F12" w:rsidRPr="00673EA5" w:rsidRDefault="00165F12" w:rsidP="00673EA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b/>
          <w:bCs/>
          <w:sz w:val="24"/>
          <w:szCs w:val="24"/>
          <w:cs/>
        </w:rPr>
        <w:t xml:space="preserve">ภาพที่ </w:t>
      </w:r>
      <w:r w:rsidRPr="00673EA5">
        <w:rPr>
          <w:rFonts w:ascii="TH SarabunPSK" w:hAnsi="TH SarabunPSK" w:cs="TH SarabunPSK"/>
          <w:b/>
          <w:bCs/>
          <w:sz w:val="24"/>
          <w:szCs w:val="24"/>
        </w:rPr>
        <w:t>6</w:t>
      </w:r>
      <w:r w:rsidRPr="00673EA5">
        <w:rPr>
          <w:rFonts w:ascii="TH SarabunPSK" w:hAnsi="TH SarabunPSK" w:cs="TH SarabunPSK"/>
          <w:sz w:val="24"/>
          <w:szCs w:val="24"/>
        </w:rPr>
        <w:t xml:space="preserve"> (</w:t>
      </w:r>
      <w:r w:rsidRPr="00673EA5">
        <w:rPr>
          <w:rFonts w:ascii="TH SarabunPSK" w:hAnsi="TH SarabunPSK" w:cs="TH SarabunPSK"/>
          <w:sz w:val="24"/>
          <w:szCs w:val="24"/>
          <w:cs/>
        </w:rPr>
        <w:t>ก) กราฟเส้นตรงเมื่อระยะเวลาในการ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ทําปฏิ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 xml:space="preserve">ริยา </w:t>
      </w:r>
      <w:r w:rsidRPr="00673EA5">
        <w:rPr>
          <w:rFonts w:ascii="TH SarabunPSK" w:hAnsi="TH SarabunPSK" w:cs="TH SarabunPSK"/>
          <w:sz w:val="24"/>
          <w:szCs w:val="24"/>
        </w:rPr>
        <w:t>1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นาที</w:t>
      </w: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ข) กราฟเส้นตรงเมื่อระยะเวลาในการ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ทําปฏิ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 xml:space="preserve">ริยา </w:t>
      </w:r>
      <w:r w:rsidRPr="00673EA5">
        <w:rPr>
          <w:rFonts w:ascii="TH SarabunPSK" w:hAnsi="TH SarabunPSK" w:cs="TH SarabunPSK"/>
          <w:sz w:val="24"/>
          <w:szCs w:val="24"/>
        </w:rPr>
        <w:t>5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นาที (ค)กราฟเส้นตรงเมื่อระยะเวลาในการ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ทําปฏิ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 xml:space="preserve">ริยา </w:t>
      </w:r>
      <w:r w:rsidRPr="00673EA5">
        <w:rPr>
          <w:rFonts w:ascii="TH SarabunPSK" w:hAnsi="TH SarabunPSK" w:cs="TH SarabunPSK"/>
          <w:sz w:val="24"/>
          <w:szCs w:val="24"/>
        </w:rPr>
        <w:t>10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นาที (ง) กราฟเส้นตรงเมื่อระยะเวลาในการ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ทําปฏิ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 xml:space="preserve">ริยา </w:t>
      </w:r>
      <w:r w:rsidRPr="00673EA5">
        <w:rPr>
          <w:rFonts w:ascii="TH SarabunPSK" w:hAnsi="TH SarabunPSK" w:cs="TH SarabunPSK"/>
          <w:sz w:val="24"/>
          <w:szCs w:val="24"/>
        </w:rPr>
        <w:t>15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นาที(จ) กราฟเส้นตรงเมื่อระยะเวลาในการ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ทําปฏิ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 xml:space="preserve">ริยา </w:t>
      </w:r>
      <w:r w:rsidRPr="00673EA5">
        <w:rPr>
          <w:rFonts w:ascii="TH SarabunPSK" w:hAnsi="TH SarabunPSK" w:cs="TH SarabunPSK"/>
          <w:sz w:val="24"/>
          <w:szCs w:val="24"/>
        </w:rPr>
        <w:t>30</w:t>
      </w:r>
      <w:r w:rsidRPr="00673EA5">
        <w:rPr>
          <w:rFonts w:ascii="TH SarabunPSK" w:hAnsi="TH SarabunPSK" w:cs="TH SarabunPSK"/>
          <w:sz w:val="24"/>
          <w:szCs w:val="24"/>
          <w:cs/>
        </w:rPr>
        <w:t xml:space="preserve"> นาที</w:t>
      </w:r>
    </w:p>
    <w:p w14:paraId="1AB410F9" w14:textId="2DA227A3" w:rsidR="00165F12" w:rsidRPr="00673EA5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673EA5">
        <w:rPr>
          <w:rFonts w:ascii="TH SarabunPSK" w:hAnsi="TH SarabunPSK" w:cs="TH SarabunPSK"/>
          <w:b/>
          <w:bCs/>
          <w:sz w:val="28"/>
        </w:rPr>
        <w:t>3.3.2</w:t>
      </w:r>
      <w:r w:rsidRPr="00673EA5">
        <w:rPr>
          <w:rFonts w:ascii="TH SarabunPSK" w:hAnsi="TH SarabunPSK" w:cs="TH SarabunPSK"/>
          <w:b/>
          <w:bCs/>
          <w:sz w:val="28"/>
          <w:cs/>
        </w:rPr>
        <w:t xml:space="preserve"> อัตราส่วนที่เหมาะสมในการ</w:t>
      </w:r>
      <w:proofErr w:type="spellStart"/>
      <w:r w:rsidRPr="00673EA5">
        <w:rPr>
          <w:rFonts w:ascii="TH SarabunPSK" w:hAnsi="TH SarabunPSK" w:cs="TH SarabunPSK"/>
          <w:b/>
          <w:bCs/>
          <w:sz w:val="28"/>
          <w:cs/>
        </w:rPr>
        <w:t>ทํา</w:t>
      </w:r>
      <w:proofErr w:type="spellEnd"/>
      <w:r w:rsidRPr="00673EA5">
        <w:rPr>
          <w:rFonts w:ascii="TH SarabunPSK" w:hAnsi="TH SarabunPSK" w:cs="TH SarabunPSK"/>
          <w:b/>
          <w:bCs/>
          <w:sz w:val="28"/>
          <w:cs/>
        </w:rPr>
        <w:t>ปฏิกิริยาของ</w:t>
      </w:r>
      <w:proofErr w:type="spellStart"/>
      <w:r w:rsidRPr="00673EA5">
        <w:rPr>
          <w:rFonts w:ascii="TH SarabunPSK" w:hAnsi="TH SarabunPSK" w:cs="TH SarabunPSK"/>
          <w:b/>
          <w:bCs/>
          <w:sz w:val="28"/>
        </w:rPr>
        <w:t>AgNPs</w:t>
      </w:r>
      <w:proofErr w:type="spellEnd"/>
      <w:r w:rsidRPr="00673EA5">
        <w:rPr>
          <w:rFonts w:ascii="TH SarabunPSK" w:hAnsi="TH SarabunPSK" w:cs="TH SarabunPSK"/>
          <w:b/>
          <w:bCs/>
          <w:sz w:val="28"/>
        </w:rPr>
        <w:t xml:space="preserve"> </w:t>
      </w:r>
      <w:r w:rsidRPr="00673EA5">
        <w:rPr>
          <w:rFonts w:ascii="TH SarabunPSK" w:hAnsi="TH SarabunPSK" w:cs="TH SarabunPSK"/>
          <w:b/>
          <w:bCs/>
          <w:sz w:val="28"/>
          <w:cs/>
        </w:rPr>
        <w:t xml:space="preserve">และสารละลายมาตรฐานโลหะ </w:t>
      </w:r>
      <w:r w:rsidRPr="00673EA5">
        <w:rPr>
          <w:rFonts w:ascii="TH SarabunPSK" w:hAnsi="TH SarabunPSK" w:cs="TH SarabunPSK"/>
          <w:b/>
          <w:bCs/>
          <w:sz w:val="28"/>
        </w:rPr>
        <w:t>Pb</w:t>
      </w:r>
      <w:r w:rsidRPr="000E492D">
        <w:rPr>
          <w:rFonts w:ascii="TH SarabunPSK" w:hAnsi="TH SarabunPSK" w:cs="TH SarabunPSK"/>
          <w:b/>
          <w:bCs/>
          <w:sz w:val="28"/>
          <w:vertAlign w:val="superscript"/>
        </w:rPr>
        <w:t>2+</w:t>
      </w:r>
    </w:p>
    <w:p w14:paraId="2E19C61F" w14:textId="1F6B9CEB" w:rsidR="00E74489" w:rsidRPr="00165F12" w:rsidRDefault="00165F12" w:rsidP="00E742E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>เมื่อ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การศึกษาอัตราส่วนที่ใช้ในกา</w:t>
      </w:r>
      <w:r w:rsidR="001E3CCB">
        <w:rPr>
          <w:rFonts w:ascii="TH SarabunPSK" w:hAnsi="TH SarabunPSK" w:cs="TH SarabunPSK" w:hint="cs"/>
          <w:sz w:val="28"/>
          <w:cs/>
        </w:rPr>
        <w:t>ร</w:t>
      </w:r>
      <w:r w:rsidRPr="00165F12">
        <w:rPr>
          <w:rFonts w:ascii="TH SarabunPSK" w:hAnsi="TH SarabunPSK" w:cs="TH SarabunPSK"/>
          <w:sz w:val="28"/>
          <w:cs/>
        </w:rPr>
        <w:t>เกิดปฏิกิริยาระหว่างสารสกัดที่มีอนุภาค</w:t>
      </w:r>
      <w:proofErr w:type="spellStart"/>
      <w:r w:rsidRPr="00165F12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165F12">
        <w:rPr>
          <w:rFonts w:ascii="TH SarabunPSK" w:hAnsi="TH SarabunPSK" w:cs="TH SarabunPSK"/>
          <w:sz w:val="28"/>
          <w:cs/>
        </w:rPr>
        <w:t>นาโน (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) </w:t>
      </w:r>
      <w:r w:rsidRPr="00165F12">
        <w:rPr>
          <w:rFonts w:ascii="TH SarabunPSK" w:hAnsi="TH SarabunPSK" w:cs="TH SarabunPSK"/>
          <w:sz w:val="28"/>
          <w:cs/>
        </w:rPr>
        <w:t>และสารละลายใตรฐานโลหะตะกั่ว (</w:t>
      </w:r>
      <w:r w:rsidRPr="00165F12">
        <w:rPr>
          <w:rFonts w:ascii="TH SarabunPSK" w:hAnsi="TH SarabunPSK" w:cs="TH SarabunPSK"/>
          <w:sz w:val="28"/>
        </w:rPr>
        <w:t>Pb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</w:rPr>
        <w:t xml:space="preserve">) </w:t>
      </w:r>
      <w:r w:rsidRPr="00165F12">
        <w:rPr>
          <w:rFonts w:ascii="TH SarabunPSK" w:hAnsi="TH SarabunPSK" w:cs="TH SarabunPSK"/>
          <w:sz w:val="28"/>
          <w:cs/>
        </w:rPr>
        <w:t xml:space="preserve">โดยการศึกษาอัตราส่วน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: Pb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  <w:cs/>
        </w:rPr>
        <w:t xml:space="preserve">ที่อัตราส่วน </w:t>
      </w:r>
      <w:r w:rsidRPr="00165F12">
        <w:rPr>
          <w:rFonts w:ascii="TH SarabunPSK" w:hAnsi="TH SarabunPSK" w:cs="TH SarabunPSK"/>
          <w:sz w:val="28"/>
        </w:rPr>
        <w:t>1:1, 1:2, 2:1</w:t>
      </w:r>
      <w:r w:rsidRPr="00165F12">
        <w:rPr>
          <w:rFonts w:ascii="TH SarabunPSK" w:hAnsi="TH SarabunPSK" w:cs="TH SarabunPSK"/>
          <w:sz w:val="28"/>
          <w:cs/>
        </w:rPr>
        <w:t xml:space="preserve"> แล้วพิจารณาแนวโน้มความเป็นเส้นตรงของค่า </w:t>
      </w:r>
      <w:r w:rsidRPr="00165F12">
        <w:rPr>
          <w:rFonts w:ascii="TH SarabunPSK" w:hAnsi="TH SarabunPSK" w:cs="TH SarabunPSK"/>
          <w:sz w:val="28"/>
        </w:rPr>
        <w:t xml:space="preserve">Gray scale </w:t>
      </w:r>
      <w:r w:rsidRPr="00165F12">
        <w:rPr>
          <w:rFonts w:ascii="TH SarabunPSK" w:hAnsi="TH SarabunPSK" w:cs="TH SarabunPSK"/>
          <w:sz w:val="28"/>
          <w:cs/>
        </w:rPr>
        <w:t>ที่เหมาะสมเทียบกับอัตราส่วนที่ใช้ในกา</w:t>
      </w:r>
      <w:r w:rsidR="001E3CCB">
        <w:rPr>
          <w:rFonts w:ascii="TH SarabunPSK" w:hAnsi="TH SarabunPSK" w:cs="TH SarabunPSK" w:hint="cs"/>
          <w:sz w:val="28"/>
          <w:cs/>
        </w:rPr>
        <w:t>ร</w:t>
      </w:r>
      <w:r w:rsidRPr="00165F12">
        <w:rPr>
          <w:rFonts w:ascii="TH SarabunPSK" w:hAnsi="TH SarabunPSK" w:cs="TH SarabunPSK"/>
          <w:sz w:val="28"/>
          <w:cs/>
        </w:rPr>
        <w:t>เกิดปฏิกิริยา</w:t>
      </w:r>
      <w:r w:rsidR="00673EA5">
        <w:rPr>
          <w:rFonts w:ascii="TH SarabunPSK" w:hAnsi="TH SarabunPSK" w:cs="TH SarabunPSK"/>
          <w:sz w:val="28"/>
        </w:rPr>
        <w:t xml:space="preserve"> </w:t>
      </w:r>
      <w:r w:rsidR="00673EA5">
        <w:rPr>
          <w:rFonts w:ascii="TH SarabunPSK" w:hAnsi="TH SarabunPSK" w:cs="TH SarabunPSK" w:hint="cs"/>
          <w:sz w:val="28"/>
          <w:cs/>
        </w:rPr>
        <w:t>ดัง</w:t>
      </w:r>
      <w:r w:rsidRPr="00165F12">
        <w:rPr>
          <w:rFonts w:ascii="TH SarabunPSK" w:hAnsi="TH SarabunPSK" w:cs="TH SarabunPSK"/>
          <w:sz w:val="28"/>
          <w:cs/>
        </w:rPr>
        <w:t xml:space="preserve">ภาพที่ </w:t>
      </w:r>
      <w:r w:rsidRPr="00165F12">
        <w:rPr>
          <w:rFonts w:ascii="TH SarabunPSK" w:hAnsi="TH SarabunPSK" w:cs="TH SarabunPSK"/>
          <w:sz w:val="28"/>
        </w:rPr>
        <w:t>7</w:t>
      </w:r>
      <w:r w:rsidRPr="00165F12">
        <w:rPr>
          <w:rFonts w:ascii="TH SarabunPSK" w:hAnsi="TH SarabunPSK" w:cs="TH SarabunPSK"/>
          <w:sz w:val="28"/>
          <w:cs/>
        </w:rPr>
        <w:t xml:space="preserve"> แสดงกราฟเส้นตรงเมื่อมีอัตราส่วนในการ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ปฏิกิริยาที่แตกต่างกัน </w:t>
      </w:r>
      <w:r w:rsidRPr="00165F12">
        <w:rPr>
          <w:rFonts w:ascii="TH SarabunPSK" w:hAnsi="TH SarabunPSK" w:cs="TH SarabunPSK"/>
          <w:sz w:val="28"/>
        </w:rPr>
        <w:t xml:space="preserve">Gray scale </w:t>
      </w:r>
      <w:r w:rsidRPr="00165F12">
        <w:rPr>
          <w:rFonts w:ascii="TH SarabunPSK" w:hAnsi="TH SarabunPSK" w:cs="TH SarabunPSK"/>
          <w:sz w:val="28"/>
          <w:cs/>
        </w:rPr>
        <w:t xml:space="preserve">ของ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เมื่อมีการเติม </w:t>
      </w:r>
      <w:r w:rsidRPr="00165F12">
        <w:rPr>
          <w:rFonts w:ascii="TH SarabunPSK" w:hAnsi="TH SarabunPSK" w:cs="TH SarabunPSK"/>
          <w:sz w:val="28"/>
        </w:rPr>
        <w:t>Pb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  <w:cs/>
        </w:rPr>
        <w:t xml:space="preserve">ที่ความเข้มข้น </w:t>
      </w:r>
      <w:r w:rsidRPr="00165F12">
        <w:rPr>
          <w:rFonts w:ascii="TH SarabunPSK" w:hAnsi="TH SarabunPSK" w:cs="TH SarabunPSK"/>
          <w:sz w:val="28"/>
        </w:rPr>
        <w:t>500, 750, 1000, 5000</w:t>
      </w:r>
      <w:r w:rsidRPr="00165F12">
        <w:rPr>
          <w:rFonts w:ascii="TH SarabunPSK" w:hAnsi="TH SarabunPSK" w:cs="TH SarabunPSK"/>
          <w:sz w:val="28"/>
          <w:cs/>
        </w:rPr>
        <w:t xml:space="preserve"> และ </w:t>
      </w:r>
      <w:r w:rsidRPr="00165F12">
        <w:rPr>
          <w:rFonts w:ascii="TH SarabunPSK" w:hAnsi="TH SarabunPSK" w:cs="TH SarabunPSK"/>
          <w:sz w:val="28"/>
        </w:rPr>
        <w:t xml:space="preserve">10000 ppm </w:t>
      </w:r>
      <w:r w:rsidRPr="00165F12">
        <w:rPr>
          <w:rFonts w:ascii="TH SarabunPSK" w:hAnsi="TH SarabunPSK" w:cs="TH SarabunPSK"/>
          <w:sz w:val="28"/>
          <w:cs/>
        </w:rPr>
        <w:t xml:space="preserve">โดยที่อัตราส่วน </w:t>
      </w:r>
      <w:r w:rsidRPr="00165F12">
        <w:rPr>
          <w:rFonts w:ascii="TH SarabunPSK" w:hAnsi="TH SarabunPSK" w:cs="TH SarabunPSK"/>
          <w:sz w:val="28"/>
        </w:rPr>
        <w:t>1:1</w:t>
      </w:r>
      <w:r w:rsidRPr="00165F12">
        <w:rPr>
          <w:rFonts w:ascii="TH SarabunPSK" w:hAnsi="TH SarabunPSK" w:cs="TH SarabunPSK"/>
          <w:sz w:val="28"/>
          <w:cs/>
        </w:rPr>
        <w:t xml:space="preserve"> มีสมการเส้นตรงคือ </w:t>
      </w:r>
      <w:r w:rsidRPr="00165F12">
        <w:rPr>
          <w:rFonts w:ascii="TH SarabunPSK" w:hAnsi="TH SarabunPSK" w:cs="TH SarabunPSK"/>
          <w:sz w:val="28"/>
        </w:rPr>
        <w:t>y = 0.0013x + 141.08</w:t>
      </w:r>
      <w:r w:rsidRPr="00165F12">
        <w:rPr>
          <w:rFonts w:ascii="TH SarabunPSK" w:hAnsi="TH SarabunPSK" w:cs="TH SarabunPSK"/>
          <w:sz w:val="28"/>
          <w:cs/>
        </w:rPr>
        <w:t xml:space="preserve"> มีค่าสัมประสิทธิ์สหสัมพันธ์เป็น </w:t>
      </w:r>
      <w:r w:rsidRPr="00165F12">
        <w:rPr>
          <w:rFonts w:ascii="TH SarabunPSK" w:hAnsi="TH SarabunPSK" w:cs="TH SarabunPSK"/>
          <w:sz w:val="28"/>
        </w:rPr>
        <w:t>0.9</w:t>
      </w:r>
      <w:r w:rsidRPr="00165F12">
        <w:rPr>
          <w:rFonts w:ascii="TH SarabunPSK" w:hAnsi="TH SarabunPSK" w:cs="TH SarabunPSK"/>
          <w:sz w:val="28"/>
          <w:cs/>
        </w:rPr>
        <w:t xml:space="preserve"> ที่อัตราส่วน </w:t>
      </w:r>
      <w:r w:rsidRPr="00165F12">
        <w:rPr>
          <w:rFonts w:ascii="TH SarabunPSK" w:hAnsi="TH SarabunPSK" w:cs="TH SarabunPSK"/>
          <w:sz w:val="28"/>
        </w:rPr>
        <w:t>1:2</w:t>
      </w:r>
      <w:r w:rsidRPr="00165F12">
        <w:rPr>
          <w:rFonts w:ascii="TH SarabunPSK" w:hAnsi="TH SarabunPSK" w:cs="TH SarabunPSK"/>
          <w:sz w:val="28"/>
          <w:cs/>
        </w:rPr>
        <w:t xml:space="preserve"> มีสมการเส้นตรงคือ</w:t>
      </w:r>
      <w:r w:rsidR="00673EA5"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>y = 0.0001x + 158.66</w:t>
      </w:r>
      <w:r w:rsidRPr="00165F12">
        <w:rPr>
          <w:rFonts w:ascii="TH SarabunPSK" w:hAnsi="TH SarabunPSK" w:cs="TH SarabunPSK"/>
          <w:sz w:val="28"/>
          <w:cs/>
        </w:rPr>
        <w:t xml:space="preserve"> มีค่าสัมประสิทธิ์สหสัมพันธ์เป็น </w:t>
      </w:r>
      <w:r w:rsidRPr="00165F12">
        <w:rPr>
          <w:rFonts w:ascii="TH SarabunPSK" w:hAnsi="TH SarabunPSK" w:cs="TH SarabunPSK"/>
          <w:sz w:val="28"/>
        </w:rPr>
        <w:t>0.0165</w:t>
      </w:r>
      <w:r w:rsidR="00673EA5"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ที่อัตราส่วน </w:t>
      </w:r>
      <w:r w:rsidRPr="00165F12">
        <w:rPr>
          <w:rFonts w:ascii="TH SarabunPSK" w:hAnsi="TH SarabunPSK" w:cs="TH SarabunPSK"/>
          <w:sz w:val="28"/>
        </w:rPr>
        <w:t>2:1</w:t>
      </w:r>
      <w:r w:rsidRPr="00165F12">
        <w:rPr>
          <w:rFonts w:ascii="TH SarabunPSK" w:hAnsi="TH SarabunPSK" w:cs="TH SarabunPSK"/>
          <w:sz w:val="28"/>
          <w:cs/>
        </w:rPr>
        <w:t xml:space="preserve"> มีสมการเส้นตรงคือ </w:t>
      </w:r>
      <w:r w:rsidRPr="00165F12">
        <w:rPr>
          <w:rFonts w:ascii="TH SarabunPSK" w:hAnsi="TH SarabunPSK" w:cs="TH SarabunPSK"/>
          <w:sz w:val="28"/>
        </w:rPr>
        <w:t>y =0.0013x + 145.2</w:t>
      </w:r>
      <w:r w:rsidRPr="00165F12">
        <w:rPr>
          <w:rFonts w:ascii="TH SarabunPSK" w:hAnsi="TH SarabunPSK" w:cs="TH SarabunPSK"/>
          <w:sz w:val="28"/>
          <w:cs/>
        </w:rPr>
        <w:t xml:space="preserve"> มีค่าสัมประสิทธิ์สหสัมพันธ์เป็น </w:t>
      </w:r>
      <w:r w:rsidRPr="00165F12">
        <w:rPr>
          <w:rFonts w:ascii="TH SarabunPSK" w:hAnsi="TH SarabunPSK" w:cs="TH SarabunPSK"/>
          <w:sz w:val="28"/>
        </w:rPr>
        <w:t>0.7736</w:t>
      </w:r>
      <w:r w:rsidRPr="00165F12">
        <w:rPr>
          <w:rFonts w:ascii="TH SarabunPSK" w:hAnsi="TH SarabunPSK" w:cs="TH SarabunPSK"/>
          <w:sz w:val="28"/>
          <w:cs/>
        </w:rPr>
        <w:t xml:space="preserve"> ที่ ดังแสดงในภาพที่ </w:t>
      </w:r>
      <w:r w:rsidRPr="00165F12">
        <w:rPr>
          <w:rFonts w:ascii="TH SarabunPSK" w:hAnsi="TH SarabunPSK" w:cs="TH SarabunPSK"/>
          <w:sz w:val="28"/>
        </w:rPr>
        <w:t>7 (</w:t>
      </w:r>
      <w:r w:rsidRPr="00165F12">
        <w:rPr>
          <w:rFonts w:ascii="TH SarabunPSK" w:hAnsi="TH SarabunPSK" w:cs="TH SarabunPSK"/>
          <w:sz w:val="28"/>
          <w:cs/>
        </w:rPr>
        <w:t>ก)</w:t>
      </w:r>
      <w:r w:rsidRPr="00165F12">
        <w:rPr>
          <w:rFonts w:ascii="TH SarabunPSK" w:hAnsi="TH SarabunPSK" w:cs="TH SarabunPSK"/>
          <w:sz w:val="28"/>
        </w:rPr>
        <w:t>, 7</w:t>
      </w:r>
      <w:r w:rsidR="00673EA5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</w:rPr>
        <w:t>(</w:t>
      </w:r>
      <w:r w:rsidRPr="00165F12">
        <w:rPr>
          <w:rFonts w:ascii="TH SarabunPSK" w:hAnsi="TH SarabunPSK" w:cs="TH SarabunPSK"/>
          <w:sz w:val="28"/>
          <w:cs/>
        </w:rPr>
        <w:t>ข)</w:t>
      </w:r>
      <w:r w:rsidRPr="00165F12">
        <w:rPr>
          <w:rFonts w:ascii="TH SarabunPSK" w:hAnsi="TH SarabunPSK" w:cs="TH SarabunPSK"/>
          <w:sz w:val="28"/>
        </w:rPr>
        <w:t>, 7 (</w:t>
      </w:r>
      <w:r w:rsidRPr="00165F12">
        <w:rPr>
          <w:rFonts w:ascii="TH SarabunPSK" w:hAnsi="TH SarabunPSK" w:cs="TH SarabunPSK"/>
          <w:sz w:val="28"/>
          <w:cs/>
        </w:rPr>
        <w:t>ค) ตามล</w:t>
      </w:r>
      <w:proofErr w:type="spellStart"/>
      <w:r w:rsidRPr="00165F12">
        <w:rPr>
          <w:rFonts w:ascii="TH SarabunPSK" w:hAnsi="TH SarabunPSK" w:cs="TH SarabunPSK"/>
          <w:sz w:val="28"/>
          <w:cs/>
        </w:rPr>
        <w:t>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ดับ ดังนั้นอัตราส่วนที่เหมาะสมในการเกิดปฏิกิริยาการจับกันของ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และ </w:t>
      </w:r>
      <w:r w:rsidRPr="00165F12">
        <w:rPr>
          <w:rFonts w:ascii="TH SarabunPSK" w:hAnsi="TH SarabunPSK" w:cs="TH SarabunPSK"/>
          <w:sz w:val="28"/>
        </w:rPr>
        <w:t>Pb</w:t>
      </w:r>
      <w:r w:rsidRPr="000E492D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  <w:cs/>
        </w:rPr>
        <w:t>จะ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การทดสอบคืออัตราส่วน </w:t>
      </w:r>
      <w:r w:rsidRPr="00165F12">
        <w:rPr>
          <w:rFonts w:ascii="TH SarabunPSK" w:hAnsi="TH SarabunPSK" w:cs="TH SarabunPSK"/>
          <w:sz w:val="28"/>
        </w:rPr>
        <w:t>2:1</w:t>
      </w:r>
    </w:p>
    <w:p w14:paraId="78DC1C37" w14:textId="03A108A6" w:rsidR="00E74489" w:rsidRDefault="001E3CCB" w:rsidP="00673EA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E9B059B" wp14:editId="45BD189E">
            <wp:extent cx="2074127" cy="1137247"/>
            <wp:effectExtent l="0" t="0" r="0" b="6350"/>
            <wp:docPr id="696135253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35253" name="รูปภาพ 69613525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412" cy="117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D28E7" w14:textId="53D57C01" w:rsidR="001E3CCB" w:rsidRPr="00673EA5" w:rsidRDefault="00165F12" w:rsidP="003F7410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ก)</w:t>
      </w:r>
    </w:p>
    <w:p w14:paraId="604CD7F7" w14:textId="400318F1" w:rsidR="00E74489" w:rsidRDefault="001E3CCB" w:rsidP="003F7410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663928D8" wp14:editId="66EDA418">
            <wp:extent cx="2061210" cy="1130935"/>
            <wp:effectExtent l="0" t="0" r="0" b="0"/>
            <wp:docPr id="141147548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7548" name="รูปภาพ 14114754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979" cy="116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5312" w14:textId="51E0A294" w:rsidR="00165F12" w:rsidRPr="00673EA5" w:rsidRDefault="00165F12" w:rsidP="003F7410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ข)</w:t>
      </w:r>
    </w:p>
    <w:p w14:paraId="64E03DE2" w14:textId="2FDC3EAC" w:rsidR="001E3CCB" w:rsidRPr="00165F12" w:rsidRDefault="001E3CCB" w:rsidP="00673EA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2F5D091A" wp14:editId="163413F0">
            <wp:extent cx="2057400" cy="1119021"/>
            <wp:effectExtent l="0" t="0" r="0" b="0"/>
            <wp:docPr id="780847999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47999" name="รูปภาพ 78084799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500" cy="113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DC6BA" w14:textId="7136F458" w:rsidR="00C33B9B" w:rsidRPr="00673EA5" w:rsidRDefault="00165F12" w:rsidP="003F7410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sz w:val="24"/>
          <w:szCs w:val="24"/>
        </w:rPr>
        <w:t>(</w:t>
      </w:r>
      <w:r w:rsidRPr="00673EA5">
        <w:rPr>
          <w:rFonts w:ascii="TH SarabunPSK" w:hAnsi="TH SarabunPSK" w:cs="TH SarabunPSK"/>
          <w:sz w:val="24"/>
          <w:szCs w:val="24"/>
          <w:cs/>
        </w:rPr>
        <w:t>ค)</w:t>
      </w:r>
    </w:p>
    <w:p w14:paraId="6F99A08D" w14:textId="77777777" w:rsidR="00673EA5" w:rsidRPr="003F7410" w:rsidRDefault="00673EA5" w:rsidP="003F7410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776569EF" w14:textId="7DBC8D0C" w:rsidR="00E74489" w:rsidRPr="00673EA5" w:rsidRDefault="00165F12" w:rsidP="00C33B9B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673EA5">
        <w:rPr>
          <w:rFonts w:ascii="TH SarabunPSK" w:hAnsi="TH SarabunPSK" w:cs="TH SarabunPSK"/>
          <w:b/>
          <w:bCs/>
          <w:sz w:val="24"/>
          <w:szCs w:val="24"/>
          <w:cs/>
        </w:rPr>
        <w:t xml:space="preserve">ภาพที่ </w:t>
      </w:r>
      <w:r w:rsidRPr="00673EA5">
        <w:rPr>
          <w:rFonts w:ascii="TH SarabunPSK" w:hAnsi="TH SarabunPSK" w:cs="TH SarabunPSK"/>
          <w:b/>
          <w:bCs/>
          <w:sz w:val="24"/>
          <w:szCs w:val="24"/>
        </w:rPr>
        <w:t>7</w:t>
      </w:r>
      <w:r w:rsidRPr="00673EA5">
        <w:rPr>
          <w:rFonts w:ascii="TH SarabunPSK" w:hAnsi="TH SarabunPSK" w:cs="TH SarabunPSK"/>
          <w:sz w:val="24"/>
          <w:szCs w:val="24"/>
        </w:rPr>
        <w:t xml:space="preserve"> (</w:t>
      </w:r>
      <w:r w:rsidRPr="00673EA5">
        <w:rPr>
          <w:rFonts w:ascii="TH SarabunPSK" w:hAnsi="TH SarabunPSK" w:cs="TH SarabunPSK"/>
          <w:sz w:val="24"/>
          <w:szCs w:val="24"/>
          <w:cs/>
        </w:rPr>
        <w:t>ก) กราฟเส้นตรงเมื่อมีอัตราส่วนในการ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ทําปฏิ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 xml:space="preserve">ริยาเป็น </w:t>
      </w:r>
      <w:r w:rsidRPr="00673EA5">
        <w:rPr>
          <w:rFonts w:ascii="TH SarabunPSK" w:hAnsi="TH SarabunPSK" w:cs="TH SarabunPSK"/>
          <w:sz w:val="24"/>
          <w:szCs w:val="24"/>
        </w:rPr>
        <w:t>1:1(</w:t>
      </w:r>
      <w:r w:rsidRPr="00673EA5">
        <w:rPr>
          <w:rFonts w:ascii="TH SarabunPSK" w:hAnsi="TH SarabunPSK" w:cs="TH SarabunPSK"/>
          <w:sz w:val="24"/>
          <w:szCs w:val="24"/>
          <w:cs/>
        </w:rPr>
        <w:t>ข) กราฟเส้นตรงเมื่อมีอัตราส่วนในการ</w:t>
      </w: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ทําปฏิ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 xml:space="preserve">ริยาเป็น </w:t>
      </w:r>
      <w:r w:rsidRPr="00673EA5">
        <w:rPr>
          <w:rFonts w:ascii="TH SarabunPSK" w:hAnsi="TH SarabunPSK" w:cs="TH SarabunPSK"/>
          <w:sz w:val="24"/>
          <w:szCs w:val="24"/>
        </w:rPr>
        <w:t>1:2 (</w:t>
      </w:r>
      <w:r w:rsidRPr="00673EA5">
        <w:rPr>
          <w:rFonts w:ascii="TH SarabunPSK" w:hAnsi="TH SarabunPSK" w:cs="TH SarabunPSK"/>
          <w:sz w:val="24"/>
          <w:szCs w:val="24"/>
          <w:cs/>
        </w:rPr>
        <w:t>ค) กราฟเส้นตรงเมื่อมีอัตราส่วนในกา</w:t>
      </w:r>
    </w:p>
    <w:p w14:paraId="44507C0E" w14:textId="1E948AA9" w:rsidR="00673EA5" w:rsidRPr="00673EA5" w:rsidRDefault="00165F12" w:rsidP="00673EA5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proofErr w:type="spellStart"/>
      <w:r w:rsidRPr="00673EA5">
        <w:rPr>
          <w:rFonts w:ascii="TH SarabunPSK" w:hAnsi="TH SarabunPSK" w:cs="TH SarabunPSK"/>
          <w:sz w:val="24"/>
          <w:szCs w:val="24"/>
          <w:cs/>
        </w:rPr>
        <w:t>ทําปฏิ</w:t>
      </w:r>
      <w:proofErr w:type="spellEnd"/>
      <w:r w:rsidRPr="00673EA5">
        <w:rPr>
          <w:rFonts w:ascii="TH SarabunPSK" w:hAnsi="TH SarabunPSK" w:cs="TH SarabunPSK"/>
          <w:sz w:val="24"/>
          <w:szCs w:val="24"/>
          <w:cs/>
        </w:rPr>
        <w:t xml:space="preserve">ริยาเป็น </w:t>
      </w:r>
      <w:r w:rsidRPr="00673EA5">
        <w:rPr>
          <w:rFonts w:ascii="TH SarabunPSK" w:hAnsi="TH SarabunPSK" w:cs="TH SarabunPSK"/>
          <w:sz w:val="24"/>
          <w:szCs w:val="24"/>
        </w:rPr>
        <w:t>2:1</w:t>
      </w:r>
    </w:p>
    <w:p w14:paraId="1BA8F3D6" w14:textId="567617D8" w:rsidR="00673EA5" w:rsidRPr="00165F12" w:rsidRDefault="00165F12" w:rsidP="00673EA5">
      <w:pPr>
        <w:spacing w:line="240" w:lineRule="auto"/>
        <w:rPr>
          <w:rFonts w:ascii="TH SarabunPSK" w:hAnsi="TH SarabunPSK" w:cs="TH SarabunPSK"/>
          <w:sz w:val="28"/>
        </w:rPr>
      </w:pPr>
      <w:r w:rsidRPr="00C33B9B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 w:rsidRPr="00C33B9B">
        <w:rPr>
          <w:rFonts w:ascii="TH SarabunPSK" w:hAnsi="TH SarabunPSK" w:cs="TH SarabunPSK"/>
          <w:b/>
          <w:bCs/>
          <w:sz w:val="28"/>
        </w:rPr>
        <w:t>1</w:t>
      </w:r>
      <w:r w:rsidRPr="00165F12">
        <w:rPr>
          <w:rFonts w:ascii="TH SarabunPSK" w:hAnsi="TH SarabunPSK" w:cs="TH SarabunPSK"/>
          <w:sz w:val="28"/>
          <w:cs/>
        </w:rPr>
        <w:t xml:space="preserve"> สรุปผลการทดลองหาสภาวะที่เหมาะสม</w:t>
      </w:r>
    </w:p>
    <w:tbl>
      <w:tblPr>
        <w:tblStyle w:val="a4"/>
        <w:tblW w:w="4277" w:type="dxa"/>
        <w:tblLook w:val="04A0" w:firstRow="1" w:lastRow="0" w:firstColumn="1" w:lastColumn="0" w:noHBand="0" w:noVBand="1"/>
      </w:tblPr>
      <w:tblGrid>
        <w:gridCol w:w="4277"/>
      </w:tblGrid>
      <w:tr w:rsidR="001E3CCB" w14:paraId="42B28B6C" w14:textId="77777777" w:rsidTr="00E742E8">
        <w:trPr>
          <w:trHeight w:val="251"/>
        </w:trPr>
        <w:tc>
          <w:tcPr>
            <w:tcW w:w="4277" w:type="dxa"/>
          </w:tcPr>
          <w:p w14:paraId="6B94B361" w14:textId="62923D32" w:rsidR="001E3CCB" w:rsidRPr="00673EA5" w:rsidRDefault="001E3CCB" w:rsidP="001E3CC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พารามิเตอร์</w:t>
            </w:r>
            <w:r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</w:t>
            </w:r>
            <w:r w:rsid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C33B9B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สภาวะที่ทดลอง</w:t>
            </w:r>
            <w:r w:rsidR="00C33B9B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</w:t>
            </w:r>
            <w:r w:rsid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="00C33B9B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>สภาวะที่</w:t>
            </w:r>
            <w:r w:rsidR="00E74489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เหมาะสม        </w:t>
            </w:r>
          </w:p>
        </w:tc>
      </w:tr>
      <w:tr w:rsidR="001E3CCB" w14:paraId="258CABED" w14:textId="77777777" w:rsidTr="00E742E8">
        <w:trPr>
          <w:trHeight w:val="68"/>
        </w:trPr>
        <w:tc>
          <w:tcPr>
            <w:tcW w:w="4277" w:type="dxa"/>
          </w:tcPr>
          <w:p w14:paraId="5AED516C" w14:textId="69C14417" w:rsidR="00C33B9B" w:rsidRPr="00673EA5" w:rsidRDefault="00C33B9B" w:rsidP="00673EA5">
            <w:pPr>
              <w:spacing w:before="240"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1. เวลาที่ใช้ในการ</w:t>
            </w:r>
            <w:r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</w:t>
            </w:r>
            <w:r w:rsidR="00E74489" w:rsidRPr="00673EA5">
              <w:rPr>
                <w:rFonts w:ascii="TH SarabunPSK" w:hAnsi="TH SarabunPSK" w:cs="TH SarabunPSK"/>
                <w:sz w:val="24"/>
                <w:szCs w:val="24"/>
              </w:rPr>
              <w:t>1, 5, 10, 15, 30</w:t>
            </w:r>
            <w:r w:rsidR="00E74489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นาที</w:t>
            </w:r>
            <w:r w:rsidR="00E74489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="00673EA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E74489" w:rsidRPr="00673EA5">
              <w:rPr>
                <w:rFonts w:ascii="TH SarabunPSK" w:hAnsi="TH SarabunPSK" w:cs="TH SarabunPSK"/>
                <w:sz w:val="24"/>
                <w:szCs w:val="24"/>
              </w:rPr>
              <w:t xml:space="preserve">5 </w:t>
            </w:r>
            <w:r w:rsidR="00E74489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นาที </w:t>
            </w:r>
          </w:p>
          <w:p w14:paraId="5D599491" w14:textId="3AF96C13" w:rsidR="00C33B9B" w:rsidRPr="00673EA5" w:rsidRDefault="00C33B9B" w:rsidP="00C33B9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เกิดปฏิกิริยาของสาร</w:t>
            </w:r>
            <w:r w:rsidR="00E74489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</w:p>
          <w:p w14:paraId="50A573F0" w14:textId="77777777" w:rsidR="00C33B9B" w:rsidRPr="00673EA5" w:rsidRDefault="00C33B9B" w:rsidP="00C33B9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สกัด </w:t>
            </w:r>
            <w:proofErr w:type="spellStart"/>
            <w:r w:rsidRPr="00673EA5">
              <w:rPr>
                <w:rFonts w:ascii="TH SarabunPSK" w:hAnsi="TH SarabunPSK" w:cs="TH SarabunPSK"/>
                <w:sz w:val="24"/>
                <w:szCs w:val="24"/>
              </w:rPr>
              <w:t>AgNPs</w:t>
            </w:r>
            <w:proofErr w:type="spellEnd"/>
            <w:r w:rsidRPr="00673EA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และ</w:t>
            </w:r>
          </w:p>
          <w:p w14:paraId="157BA074" w14:textId="77777777" w:rsidR="00E74489" w:rsidRPr="00673EA5" w:rsidRDefault="00C33B9B" w:rsidP="00C33B9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สารละลายมาตร</w:t>
            </w:r>
          </w:p>
          <w:p w14:paraId="06B1A985" w14:textId="77777777" w:rsidR="00673EA5" w:rsidRDefault="00C33B9B" w:rsidP="00673EA5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ฐานโลหะ </w:t>
            </w:r>
            <w:r w:rsidRPr="00673EA5">
              <w:rPr>
                <w:rFonts w:ascii="TH SarabunPSK" w:hAnsi="TH SarabunPSK" w:cs="TH SarabunPSK"/>
                <w:sz w:val="24"/>
                <w:szCs w:val="24"/>
              </w:rPr>
              <w:t>Pb</w:t>
            </w: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2+</w:t>
            </w:r>
          </w:p>
          <w:p w14:paraId="6CB64674" w14:textId="58E28FC0" w:rsidR="00C33B9B" w:rsidRPr="00673EA5" w:rsidRDefault="00C33B9B" w:rsidP="00673EA5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2. อัตราส่วนที่</w:t>
            </w:r>
            <w:r w:rsidR="00E74489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</w:t>
            </w:r>
            <w:r w:rsid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="00E74489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E74489"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1:1</w:t>
            </w:r>
            <w:r w:rsidR="00E74489" w:rsidRPr="00673EA5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="00E74489"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1:2 และ 2:1</w:t>
            </w:r>
            <w:r w:rsidR="00E74489" w:rsidRP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="00673EA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E74489"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2:1</w:t>
            </w:r>
          </w:p>
          <w:p w14:paraId="27B9C781" w14:textId="77777777" w:rsidR="00C33B9B" w:rsidRPr="00673EA5" w:rsidRDefault="00C33B9B" w:rsidP="00C33B9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เหมาะสมในการ</w:t>
            </w:r>
          </w:p>
          <w:p w14:paraId="1D2760FA" w14:textId="77777777" w:rsidR="00C33B9B" w:rsidRPr="00673EA5" w:rsidRDefault="00C33B9B" w:rsidP="00C33B9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เกิดปฏิกิริยาของสาร</w:t>
            </w:r>
          </w:p>
          <w:p w14:paraId="0AC02ABE" w14:textId="77777777" w:rsidR="00C33B9B" w:rsidRPr="00673EA5" w:rsidRDefault="00C33B9B" w:rsidP="00C33B9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สกัด </w:t>
            </w:r>
            <w:proofErr w:type="spellStart"/>
            <w:r w:rsidRPr="00673EA5">
              <w:rPr>
                <w:rFonts w:ascii="TH SarabunPSK" w:hAnsi="TH SarabunPSK" w:cs="TH SarabunPSK"/>
                <w:sz w:val="24"/>
                <w:szCs w:val="24"/>
              </w:rPr>
              <w:t>AgNPs</w:t>
            </w:r>
            <w:proofErr w:type="spellEnd"/>
            <w:r w:rsidRPr="00673EA5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และ</w:t>
            </w:r>
          </w:p>
          <w:p w14:paraId="09347F49" w14:textId="77777777" w:rsidR="00C33B9B" w:rsidRPr="00673EA5" w:rsidRDefault="00C33B9B" w:rsidP="00C33B9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สารละลายมาตรฐาน</w:t>
            </w:r>
          </w:p>
          <w:p w14:paraId="569B7963" w14:textId="3E03D934" w:rsidR="00C33B9B" w:rsidRPr="00673EA5" w:rsidRDefault="00C33B9B" w:rsidP="00673EA5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โลหะ </w:t>
            </w:r>
            <w:r w:rsidRPr="00673EA5">
              <w:rPr>
                <w:rFonts w:ascii="TH SarabunPSK" w:hAnsi="TH SarabunPSK" w:cs="TH SarabunPSK"/>
                <w:sz w:val="24"/>
                <w:szCs w:val="24"/>
              </w:rPr>
              <w:t>Pb</w:t>
            </w:r>
            <w:r w:rsidRPr="00673EA5">
              <w:rPr>
                <w:rFonts w:ascii="TH SarabunPSK" w:hAnsi="TH SarabunPSK" w:cs="TH SarabunPSK"/>
                <w:sz w:val="24"/>
                <w:szCs w:val="24"/>
                <w:cs/>
              </w:rPr>
              <w:t>2+</w:t>
            </w:r>
          </w:p>
        </w:tc>
      </w:tr>
    </w:tbl>
    <w:p w14:paraId="7B96B288" w14:textId="68C114F4" w:rsidR="00165F12" w:rsidRPr="00C33B9B" w:rsidRDefault="00165F12" w:rsidP="00673EA5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C33B9B">
        <w:rPr>
          <w:rFonts w:ascii="TH SarabunPSK" w:hAnsi="TH SarabunPSK" w:cs="TH SarabunPSK"/>
          <w:b/>
          <w:bCs/>
          <w:sz w:val="28"/>
        </w:rPr>
        <w:t>3.4</w:t>
      </w:r>
      <w:r w:rsidRPr="00C33B9B">
        <w:rPr>
          <w:rFonts w:ascii="TH SarabunPSK" w:hAnsi="TH SarabunPSK" w:cs="TH SarabunPSK"/>
          <w:b/>
          <w:bCs/>
          <w:sz w:val="28"/>
          <w:cs/>
        </w:rPr>
        <w:t xml:space="preserve"> ลักษณะเฉพาะวิธี</w:t>
      </w:r>
    </w:p>
    <w:p w14:paraId="11ECC5A2" w14:textId="77777777" w:rsidR="00673EA5" w:rsidRDefault="00673EA5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="00165F12" w:rsidRPr="00C33B9B">
        <w:rPr>
          <w:rFonts w:ascii="TH SarabunPSK" w:hAnsi="TH SarabunPSK" w:cs="TH SarabunPSK"/>
          <w:b/>
          <w:bCs/>
          <w:sz w:val="28"/>
        </w:rPr>
        <w:t>3.4.1</w:t>
      </w:r>
      <w:r w:rsidR="00165F12" w:rsidRPr="00C33B9B">
        <w:rPr>
          <w:rFonts w:ascii="TH SarabunPSK" w:hAnsi="TH SarabunPSK" w:cs="TH SarabunPSK"/>
          <w:b/>
          <w:bCs/>
          <w:sz w:val="28"/>
          <w:cs/>
        </w:rPr>
        <w:t xml:space="preserve"> ความสัมพันธ์เชิงเส้นตรง</w:t>
      </w:r>
    </w:p>
    <w:p w14:paraId="51A009B3" w14:textId="2926DDFC" w:rsidR="003F7410" w:rsidRPr="00673EA5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>ในการศึกษาความสัมพันธ์เชิงเส้นตรงของการตรวจวัด</w:t>
      </w:r>
      <w:r w:rsidRPr="00165F12">
        <w:rPr>
          <w:rFonts w:ascii="TH SarabunPSK" w:hAnsi="TH SarabunPSK" w:cs="TH SarabunPSK"/>
          <w:sz w:val="28"/>
        </w:rPr>
        <w:t xml:space="preserve">Pb2+ </w:t>
      </w:r>
      <w:r w:rsidRPr="00165F12">
        <w:rPr>
          <w:rFonts w:ascii="TH SarabunPSK" w:hAnsi="TH SarabunPSK" w:cs="TH SarabunPSK"/>
          <w:sz w:val="28"/>
          <w:cs/>
        </w:rPr>
        <w:t>โดยใช้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ในเบื้องต้นจะสังเกตการเปลี่ยนสีโดยใช้สารละลายมาตรฐานของ </w:t>
      </w:r>
      <w:r w:rsidRPr="00165F12">
        <w:rPr>
          <w:rFonts w:ascii="TH SarabunPSK" w:hAnsi="TH SarabunPSK" w:cs="TH SarabunPSK"/>
          <w:sz w:val="28"/>
        </w:rPr>
        <w:t xml:space="preserve">Pb2+ </w:t>
      </w:r>
      <w:r w:rsidRPr="00165F12">
        <w:rPr>
          <w:rFonts w:ascii="TH SarabunPSK" w:hAnsi="TH SarabunPSK" w:cs="TH SarabunPSK"/>
          <w:sz w:val="28"/>
          <w:cs/>
        </w:rPr>
        <w:t xml:space="preserve">ที่ความเข้มข้น </w:t>
      </w:r>
      <w:r w:rsidRPr="00165F12">
        <w:rPr>
          <w:rFonts w:ascii="TH SarabunPSK" w:hAnsi="TH SarabunPSK" w:cs="TH SarabunPSK"/>
          <w:sz w:val="28"/>
        </w:rPr>
        <w:t>0.01-10,000 ppm</w:t>
      </w:r>
      <w:r w:rsidR="00673EA5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165F12">
        <w:rPr>
          <w:rFonts w:ascii="TH SarabunPSK" w:hAnsi="TH SarabunPSK" w:cs="TH SarabunPSK"/>
          <w:sz w:val="28"/>
        </w:rPr>
        <w:t>AgNPs</w:t>
      </w:r>
      <w:proofErr w:type="spellEnd"/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>จะเริ่</w:t>
      </w:r>
      <w:r w:rsidR="00C33B9B">
        <w:rPr>
          <w:rFonts w:ascii="TH SarabunPSK" w:hAnsi="TH SarabunPSK" w:cs="TH SarabunPSK" w:hint="cs"/>
          <w:sz w:val="28"/>
          <w:cs/>
        </w:rPr>
        <w:t>ม</w:t>
      </w:r>
      <w:r w:rsidRPr="00165F12">
        <w:rPr>
          <w:rFonts w:ascii="TH SarabunPSK" w:hAnsi="TH SarabunPSK" w:cs="TH SarabunPSK"/>
          <w:sz w:val="28"/>
          <w:cs/>
        </w:rPr>
        <w:t xml:space="preserve">ตกตะกอนที่ความเข้มข้นตั้งแต่ </w:t>
      </w:r>
      <w:r w:rsidRPr="00165F12">
        <w:rPr>
          <w:rFonts w:ascii="TH SarabunPSK" w:hAnsi="TH SarabunPSK" w:cs="TH SarabunPSK"/>
          <w:sz w:val="28"/>
        </w:rPr>
        <w:t xml:space="preserve">500 ppm </w:t>
      </w:r>
      <w:r w:rsidRPr="00165F12">
        <w:rPr>
          <w:rFonts w:ascii="TH SarabunPSK" w:hAnsi="TH SarabunPSK" w:cs="TH SarabunPSK"/>
          <w:sz w:val="28"/>
          <w:cs/>
        </w:rPr>
        <w:t xml:space="preserve">และตกตะกอนอย่างเห็นได้ชัดที่ความเข้มข้น </w:t>
      </w:r>
      <w:r w:rsidRPr="00165F12">
        <w:rPr>
          <w:rFonts w:ascii="TH SarabunPSK" w:hAnsi="TH SarabunPSK" w:cs="TH SarabunPSK"/>
          <w:sz w:val="28"/>
        </w:rPr>
        <w:t>3000 ppm</w:t>
      </w:r>
    </w:p>
    <w:p w14:paraId="53CC89FE" w14:textId="10B9A777" w:rsidR="00165F12" w:rsidRDefault="00165F12" w:rsidP="00673EA5">
      <w:pPr>
        <w:spacing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>เมื่อท</w:t>
      </w:r>
      <w:r w:rsidR="00673EA5">
        <w:rPr>
          <w:rFonts w:ascii="TH SarabunPSK" w:hAnsi="TH SarabunPSK" w:cs="TH SarabunPSK" w:hint="cs"/>
          <w:sz w:val="28"/>
          <w:cs/>
        </w:rPr>
        <w:t>ำ</w:t>
      </w:r>
      <w:r w:rsidRPr="00165F12">
        <w:rPr>
          <w:rFonts w:ascii="TH SarabunPSK" w:hAnsi="TH SarabunPSK" w:cs="TH SarabunPSK"/>
          <w:sz w:val="28"/>
          <w:cs/>
        </w:rPr>
        <w:t xml:space="preserve">การถ่ายภาพตรวจค่า </w:t>
      </w:r>
      <w:r w:rsidRPr="00165F12">
        <w:rPr>
          <w:rFonts w:ascii="TH SarabunPSK" w:hAnsi="TH SarabunPSK" w:cs="TH SarabunPSK"/>
          <w:sz w:val="28"/>
        </w:rPr>
        <w:t xml:space="preserve">RGB </w:t>
      </w:r>
      <w:r w:rsidRPr="00165F12">
        <w:rPr>
          <w:rFonts w:ascii="TH SarabunPSK" w:hAnsi="TH SarabunPSK" w:cs="TH SarabunPSK"/>
          <w:sz w:val="28"/>
          <w:cs/>
        </w:rPr>
        <w:t>แล้วแปลงเป็นค่า</w:t>
      </w:r>
      <w:r w:rsidRPr="00165F12">
        <w:rPr>
          <w:rFonts w:ascii="TH SarabunPSK" w:hAnsi="TH SarabunPSK" w:cs="TH SarabunPSK"/>
          <w:sz w:val="28"/>
        </w:rPr>
        <w:t xml:space="preserve">Grayscale </w:t>
      </w:r>
      <w:r w:rsidRPr="00165F12">
        <w:rPr>
          <w:rFonts w:ascii="TH SarabunPSK" w:hAnsi="TH SarabunPSK" w:cs="TH SarabunPSK"/>
          <w:sz w:val="28"/>
          <w:cs/>
        </w:rPr>
        <w:t xml:space="preserve">พบว่าเมื่อเติม </w:t>
      </w:r>
      <w:r w:rsidRPr="00165F12">
        <w:rPr>
          <w:rFonts w:ascii="TH SarabunPSK" w:hAnsi="TH SarabunPSK" w:cs="TH SarabunPSK"/>
          <w:sz w:val="28"/>
        </w:rPr>
        <w:t xml:space="preserve">Pb2+ </w:t>
      </w:r>
      <w:r w:rsidRPr="00165F12">
        <w:rPr>
          <w:rFonts w:ascii="TH SarabunPSK" w:hAnsi="TH SarabunPSK" w:cs="TH SarabunPSK"/>
          <w:sz w:val="28"/>
          <w:cs/>
        </w:rPr>
        <w:t xml:space="preserve">ค่า </w:t>
      </w:r>
      <w:r w:rsidRPr="00165F12">
        <w:rPr>
          <w:rFonts w:ascii="TH SarabunPSK" w:hAnsi="TH SarabunPSK" w:cs="TH SarabunPSK"/>
          <w:sz w:val="28"/>
        </w:rPr>
        <w:t xml:space="preserve">Grayscale </w:t>
      </w:r>
      <w:r w:rsidRPr="00165F12">
        <w:rPr>
          <w:rFonts w:ascii="TH SarabunPSK" w:hAnsi="TH SarabunPSK" w:cs="TH SarabunPSK"/>
          <w:sz w:val="28"/>
          <w:cs/>
        </w:rPr>
        <w:t>จะมีแนวโน้มเพิ่มขึ้นและเมื่อ</w:t>
      </w:r>
      <w:proofErr w:type="spellStart"/>
      <w:r w:rsidRPr="00165F12">
        <w:rPr>
          <w:rFonts w:ascii="TH SarabunPSK" w:hAnsi="TH SarabunPSK" w:cs="TH SarabunPSK"/>
          <w:sz w:val="28"/>
          <w:cs/>
        </w:rPr>
        <w:t>ทํา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การพล็อตกราฟค่า </w:t>
      </w:r>
      <w:r w:rsidRPr="00165F12">
        <w:rPr>
          <w:rFonts w:ascii="TH SarabunPSK" w:hAnsi="TH SarabunPSK" w:cs="TH SarabunPSK"/>
          <w:sz w:val="28"/>
        </w:rPr>
        <w:t xml:space="preserve">Grayscale </w:t>
      </w:r>
      <w:r w:rsidRPr="00165F12">
        <w:rPr>
          <w:rFonts w:ascii="TH SarabunPSK" w:hAnsi="TH SarabunPSK" w:cs="TH SarabunPSK"/>
          <w:sz w:val="28"/>
          <w:cs/>
        </w:rPr>
        <w:t xml:space="preserve">ต่อความเข้มข้นของ </w:t>
      </w:r>
      <w:r w:rsidRPr="00165F12">
        <w:rPr>
          <w:rFonts w:ascii="TH SarabunPSK" w:hAnsi="TH SarabunPSK" w:cs="TH SarabunPSK"/>
          <w:sz w:val="28"/>
        </w:rPr>
        <w:t>Pb2+</w:t>
      </w:r>
      <w:r w:rsidR="00673EA5"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จะได้กราฟเส้นตรงโดยมีช่วงความเป็นเส้นตรงตั้งแต่ </w:t>
      </w:r>
      <w:r w:rsidRPr="00165F12">
        <w:rPr>
          <w:rFonts w:ascii="TH SarabunPSK" w:hAnsi="TH SarabunPSK" w:cs="TH SarabunPSK"/>
          <w:sz w:val="28"/>
        </w:rPr>
        <w:t xml:space="preserve">250 </w:t>
      </w:r>
      <w:r w:rsidR="00C33B9B">
        <w:rPr>
          <w:rFonts w:ascii="TH SarabunPSK" w:hAnsi="TH SarabunPSK" w:cs="TH SarabunPSK"/>
          <w:sz w:val="28"/>
        </w:rPr>
        <w:t>–</w:t>
      </w:r>
      <w:r w:rsidRPr="00165F12">
        <w:rPr>
          <w:rFonts w:ascii="TH SarabunPSK" w:hAnsi="TH SarabunPSK" w:cs="TH SarabunPSK"/>
          <w:sz w:val="28"/>
        </w:rPr>
        <w:t xml:space="preserve"> 3000</w:t>
      </w:r>
      <w:r w:rsidR="00C33B9B"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 xml:space="preserve">ppm </w:t>
      </w:r>
      <w:r w:rsidRPr="00165F12">
        <w:rPr>
          <w:rFonts w:ascii="TH SarabunPSK" w:hAnsi="TH SarabunPSK" w:cs="TH SarabunPSK"/>
          <w:sz w:val="28"/>
          <w:cs/>
        </w:rPr>
        <w:t>และ</w:t>
      </w:r>
      <w:r w:rsidRPr="00165F12">
        <w:rPr>
          <w:rFonts w:ascii="TH SarabunPSK" w:hAnsi="TH SarabunPSK" w:cs="TH SarabunPSK"/>
          <w:sz w:val="28"/>
          <w:cs/>
        </w:rPr>
        <w:t xml:space="preserve">มีสมการเส้นตรงคือ </w:t>
      </w:r>
      <w:r w:rsidRPr="00165F12">
        <w:rPr>
          <w:rFonts w:ascii="TH SarabunPSK" w:hAnsi="TH SarabunPSK" w:cs="TH SarabunPSK"/>
          <w:sz w:val="28"/>
        </w:rPr>
        <w:t>y = 0.0043x + 153.77</w:t>
      </w:r>
      <w:r w:rsidRPr="00165F12">
        <w:rPr>
          <w:rFonts w:ascii="TH SarabunPSK" w:hAnsi="TH SarabunPSK" w:cs="TH SarabunPSK"/>
          <w:sz w:val="28"/>
          <w:cs/>
        </w:rPr>
        <w:t xml:space="preserve"> โดยมีค่าสัมประสิทธิ์สหสัมพันธ์ (</w:t>
      </w:r>
      <w:r w:rsidRPr="00165F12">
        <w:rPr>
          <w:rFonts w:ascii="TH SarabunPSK" w:hAnsi="TH SarabunPSK" w:cs="TH SarabunPSK"/>
          <w:sz w:val="28"/>
        </w:rPr>
        <w:t xml:space="preserve">correlation coefficient; r) </w:t>
      </w:r>
      <w:r w:rsidRPr="00165F12">
        <w:rPr>
          <w:rFonts w:ascii="TH SarabunPSK" w:hAnsi="TH SarabunPSK" w:cs="TH SarabunPSK"/>
          <w:sz w:val="28"/>
          <w:cs/>
        </w:rPr>
        <w:t xml:space="preserve">เท่ากับ </w:t>
      </w:r>
      <w:r w:rsidRPr="00165F12">
        <w:rPr>
          <w:rFonts w:ascii="TH SarabunPSK" w:hAnsi="TH SarabunPSK" w:cs="TH SarabunPSK"/>
          <w:sz w:val="28"/>
        </w:rPr>
        <w:t>1</w:t>
      </w:r>
      <w:r w:rsidR="00673EA5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ดังแสดงในภาพที่ </w:t>
      </w:r>
      <w:r w:rsidR="00673EA5">
        <w:rPr>
          <w:rFonts w:ascii="TH SarabunPSK" w:hAnsi="TH SarabunPSK" w:cs="TH SarabunPSK"/>
          <w:sz w:val="28"/>
        </w:rPr>
        <w:t>8</w:t>
      </w:r>
    </w:p>
    <w:p w14:paraId="2B1676D5" w14:textId="16D708B2" w:rsidR="00C33B9B" w:rsidRDefault="00C33B9B" w:rsidP="00673EA5">
      <w:pPr>
        <w:spacing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598018B" wp14:editId="65FE29E6">
            <wp:extent cx="1577340" cy="1003454"/>
            <wp:effectExtent l="0" t="0" r="0" b="0"/>
            <wp:docPr id="65130522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0522" name="รูปภาพ 6513052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802" cy="10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BEDF3" w14:textId="486A5955" w:rsidR="00165F12" w:rsidRPr="00673EA5" w:rsidRDefault="00673EA5" w:rsidP="00C33B9B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ภาพที่ </w:t>
      </w:r>
      <w:r>
        <w:rPr>
          <w:rFonts w:ascii="TH SarabunPSK" w:hAnsi="TH SarabunPSK" w:cs="TH SarabunPSK"/>
          <w:b/>
          <w:bCs/>
          <w:sz w:val="24"/>
          <w:szCs w:val="24"/>
        </w:rPr>
        <w:t>8</w:t>
      </w:r>
      <w:r w:rsidR="00165F12" w:rsidRPr="00673EA5">
        <w:rPr>
          <w:rFonts w:ascii="TH SarabunPSK" w:hAnsi="TH SarabunPSK" w:cs="TH SarabunPSK"/>
          <w:sz w:val="24"/>
          <w:szCs w:val="24"/>
          <w:cs/>
        </w:rPr>
        <w:t xml:space="preserve"> กราฟมาตรฐานศึกษาค่า </w:t>
      </w:r>
      <w:r w:rsidR="00165F12" w:rsidRPr="00673EA5">
        <w:rPr>
          <w:rFonts w:ascii="TH SarabunPSK" w:hAnsi="TH SarabunPSK" w:cs="TH SarabunPSK"/>
          <w:sz w:val="24"/>
          <w:szCs w:val="24"/>
        </w:rPr>
        <w:t xml:space="preserve">Grayscale </w:t>
      </w:r>
      <w:r w:rsidR="00165F12" w:rsidRPr="00673EA5">
        <w:rPr>
          <w:rFonts w:ascii="TH SarabunPSK" w:hAnsi="TH SarabunPSK" w:cs="TH SarabunPSK"/>
          <w:sz w:val="24"/>
          <w:szCs w:val="24"/>
          <w:cs/>
        </w:rPr>
        <w:t xml:space="preserve">เมื่อเติมสารละลายมาตรฐาน </w:t>
      </w:r>
      <w:r w:rsidR="00165F12" w:rsidRPr="00673EA5">
        <w:rPr>
          <w:rFonts w:ascii="TH SarabunPSK" w:hAnsi="TH SarabunPSK" w:cs="TH SarabunPSK"/>
          <w:sz w:val="24"/>
          <w:szCs w:val="24"/>
        </w:rPr>
        <w:t xml:space="preserve">Pb2+ </w:t>
      </w:r>
      <w:r w:rsidR="00165F12" w:rsidRPr="00673EA5">
        <w:rPr>
          <w:rFonts w:ascii="TH SarabunPSK" w:hAnsi="TH SarabunPSK" w:cs="TH SarabunPSK"/>
          <w:sz w:val="24"/>
          <w:szCs w:val="24"/>
          <w:cs/>
        </w:rPr>
        <w:t xml:space="preserve">ที่ความเข้มข้นต่างๆ ในสารสกัด </w:t>
      </w:r>
      <w:proofErr w:type="spellStart"/>
      <w:r w:rsidR="00165F12" w:rsidRPr="00673EA5">
        <w:rPr>
          <w:rFonts w:ascii="TH SarabunPSK" w:hAnsi="TH SarabunPSK" w:cs="TH SarabunPSK"/>
          <w:sz w:val="24"/>
          <w:szCs w:val="24"/>
        </w:rPr>
        <w:t>AgNPs</w:t>
      </w:r>
      <w:proofErr w:type="spellEnd"/>
    </w:p>
    <w:p w14:paraId="31C442BE" w14:textId="47492E55" w:rsidR="00165F12" w:rsidRPr="00673EA5" w:rsidRDefault="00673EA5" w:rsidP="00673EA5">
      <w:pPr>
        <w:spacing w:before="240"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="00165F12" w:rsidRPr="00673EA5">
        <w:rPr>
          <w:rFonts w:ascii="TH SarabunPSK" w:hAnsi="TH SarabunPSK" w:cs="TH SarabunPSK"/>
          <w:b/>
          <w:bCs/>
          <w:sz w:val="28"/>
        </w:rPr>
        <w:t>3.4.2</w:t>
      </w:r>
      <w:r w:rsidR="00165F12" w:rsidRPr="00673EA5">
        <w:rPr>
          <w:rFonts w:ascii="TH SarabunPSK" w:hAnsi="TH SarabunPSK" w:cs="TH SarabunPSK"/>
          <w:b/>
          <w:bCs/>
          <w:sz w:val="28"/>
          <w:cs/>
        </w:rPr>
        <w:t xml:space="preserve"> ขีด</w:t>
      </w:r>
      <w:proofErr w:type="spellStart"/>
      <w:r w:rsidR="00165F12" w:rsidRPr="00673EA5">
        <w:rPr>
          <w:rFonts w:ascii="TH SarabunPSK" w:hAnsi="TH SarabunPSK" w:cs="TH SarabunPSK"/>
          <w:b/>
          <w:bCs/>
          <w:sz w:val="28"/>
          <w:cs/>
        </w:rPr>
        <w:t>จํา</w:t>
      </w:r>
      <w:proofErr w:type="spellEnd"/>
      <w:r w:rsidR="00165F12" w:rsidRPr="00673EA5">
        <w:rPr>
          <w:rFonts w:ascii="TH SarabunPSK" w:hAnsi="TH SarabunPSK" w:cs="TH SarabunPSK"/>
          <w:b/>
          <w:bCs/>
          <w:sz w:val="28"/>
          <w:cs/>
        </w:rPr>
        <w:t>กัดการตรวจพบ</w:t>
      </w:r>
    </w:p>
    <w:p w14:paraId="142376A6" w14:textId="4EF07EAE" w:rsidR="00673EA5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 xml:space="preserve">จากกราฟมาตรฐานซึ่งพลอตระหว่างค่า </w:t>
      </w:r>
      <w:r w:rsidRPr="00165F12">
        <w:rPr>
          <w:rFonts w:ascii="TH SarabunPSK" w:hAnsi="TH SarabunPSK" w:cs="TH SarabunPSK"/>
          <w:sz w:val="28"/>
        </w:rPr>
        <w:t xml:space="preserve">Grayscale </w:t>
      </w:r>
      <w:r w:rsidRPr="00165F12">
        <w:rPr>
          <w:rFonts w:ascii="TH SarabunPSK" w:hAnsi="TH SarabunPSK" w:cs="TH SarabunPSK"/>
          <w:sz w:val="28"/>
          <w:cs/>
        </w:rPr>
        <w:t xml:space="preserve">และความเข้มข้นสารละลายมาตรฐาน </w:t>
      </w:r>
      <w:r w:rsidRPr="00165F12">
        <w:rPr>
          <w:rFonts w:ascii="TH SarabunPSK" w:hAnsi="TH SarabunPSK" w:cs="TH SarabunPSK"/>
          <w:sz w:val="28"/>
        </w:rPr>
        <w:t>Pb</w:t>
      </w:r>
      <w:r w:rsidRPr="00E742E8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>สามารถนํามา</w:t>
      </w:r>
      <w:proofErr w:type="spellStart"/>
      <w:r w:rsidRPr="00165F12">
        <w:rPr>
          <w:rFonts w:ascii="TH SarabunPSK" w:hAnsi="TH SarabunPSK" w:cs="TH SarabunPSK"/>
          <w:sz w:val="28"/>
          <w:cs/>
        </w:rPr>
        <w:t>คํานว</w:t>
      </w:r>
      <w:proofErr w:type="spellEnd"/>
      <w:r w:rsidRPr="00165F12">
        <w:rPr>
          <w:rFonts w:ascii="TH SarabunPSK" w:hAnsi="TH SarabunPSK" w:cs="TH SarabunPSK"/>
          <w:sz w:val="28"/>
          <w:cs/>
        </w:rPr>
        <w:t>ณขีด</w:t>
      </w:r>
      <w:proofErr w:type="spellStart"/>
      <w:r w:rsidRPr="00165F12">
        <w:rPr>
          <w:rFonts w:ascii="TH SarabunPSK" w:hAnsi="TH SarabunPSK" w:cs="TH SarabunPSK"/>
          <w:sz w:val="28"/>
          <w:cs/>
        </w:rPr>
        <w:t>จํา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กัดการตรวจพบ (</w:t>
      </w:r>
      <w:r w:rsidRPr="00165F12">
        <w:rPr>
          <w:rFonts w:ascii="TH SarabunPSK" w:hAnsi="TH SarabunPSK" w:cs="TH SarabunPSK"/>
          <w:sz w:val="28"/>
        </w:rPr>
        <w:t xml:space="preserve">limit of detection, LOD) </w:t>
      </w:r>
      <w:r w:rsidRPr="00165F12">
        <w:rPr>
          <w:rFonts w:ascii="TH SarabunPSK" w:hAnsi="TH SarabunPSK" w:cs="TH SarabunPSK"/>
          <w:sz w:val="28"/>
          <w:cs/>
        </w:rPr>
        <w:t>ซึ่งเป็นความเข้มข้น</w:t>
      </w:r>
      <w:proofErr w:type="spellStart"/>
      <w:r w:rsidRPr="00165F12">
        <w:rPr>
          <w:rFonts w:ascii="TH SarabunPSK" w:hAnsi="TH SarabunPSK" w:cs="TH SarabunPSK"/>
          <w:sz w:val="28"/>
          <w:cs/>
        </w:rPr>
        <w:t>ต่ํา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สุดหรือน้อยที่สุดที่สามารถวิเคราะห์ได้ในตัวอย่างที่สามารถตรวจวัดได้โดยพิจารณาได้จากอัตราส่วนระหว่างสามเท่าของค่าเบี่ยงเบนมมาตรฐานบนจุดตัดแกน </w:t>
      </w:r>
      <w:r w:rsidRPr="00165F12">
        <w:rPr>
          <w:rFonts w:ascii="TH SarabunPSK" w:hAnsi="TH SarabunPSK" w:cs="TH SarabunPSK"/>
          <w:sz w:val="28"/>
        </w:rPr>
        <w:t xml:space="preserve">y </w:t>
      </w:r>
      <w:r w:rsidRPr="00165F12">
        <w:rPr>
          <w:rFonts w:ascii="TH SarabunPSK" w:hAnsi="TH SarabunPSK" w:cs="TH SarabunPSK"/>
          <w:sz w:val="28"/>
          <w:cs/>
        </w:rPr>
        <w:t>ต่อความชันของกราฟมาตรฐาน</w:t>
      </w:r>
    </w:p>
    <w:p w14:paraId="36A22B56" w14:textId="58C18BF7" w:rsidR="00C33B9B" w:rsidRDefault="00165F12" w:rsidP="00673EA5">
      <w:pPr>
        <w:spacing w:line="240" w:lineRule="auto"/>
        <w:jc w:val="center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</w:rPr>
        <w:t>LOD = 3Sa/b</w:t>
      </w:r>
    </w:p>
    <w:p w14:paraId="7963F9F0" w14:textId="65F2703A" w:rsidR="00165F12" w:rsidRDefault="00165F12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>ซึ่งจากการ</w:t>
      </w:r>
      <w:proofErr w:type="spellStart"/>
      <w:r w:rsidRPr="00165F12">
        <w:rPr>
          <w:rFonts w:ascii="TH SarabunPSK" w:hAnsi="TH SarabunPSK" w:cs="TH SarabunPSK"/>
          <w:sz w:val="28"/>
          <w:cs/>
        </w:rPr>
        <w:t>คํานว</w:t>
      </w:r>
      <w:proofErr w:type="spellEnd"/>
      <w:r w:rsidRPr="00165F12">
        <w:rPr>
          <w:rFonts w:ascii="TH SarabunPSK" w:hAnsi="TH SarabunPSK" w:cs="TH SarabunPSK"/>
          <w:sz w:val="28"/>
          <w:cs/>
        </w:rPr>
        <w:t>ณพบว่าขีด</w:t>
      </w:r>
      <w:proofErr w:type="spellStart"/>
      <w:r w:rsidRPr="00165F12">
        <w:rPr>
          <w:rFonts w:ascii="TH SarabunPSK" w:hAnsi="TH SarabunPSK" w:cs="TH SarabunPSK"/>
          <w:sz w:val="28"/>
          <w:cs/>
        </w:rPr>
        <w:t>จํา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กัดของการตรวจพบของเทคนิคการตรวจวัดเชิงสีที่พัฒนาขึ้นเท่ากับ </w:t>
      </w:r>
      <w:r w:rsidRPr="00165F12">
        <w:rPr>
          <w:rFonts w:ascii="TH SarabunPSK" w:hAnsi="TH SarabunPSK" w:cs="TH SarabunPSK"/>
          <w:sz w:val="28"/>
        </w:rPr>
        <w:t>480.358 ppm</w:t>
      </w:r>
    </w:p>
    <w:p w14:paraId="0B7857B7" w14:textId="5D83534F" w:rsidR="00165F12" w:rsidRPr="00E74489" w:rsidRDefault="00673EA5" w:rsidP="003F741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="00165F12" w:rsidRPr="00E74489">
        <w:rPr>
          <w:rFonts w:ascii="TH SarabunPSK" w:hAnsi="TH SarabunPSK" w:cs="TH SarabunPSK"/>
          <w:b/>
          <w:bCs/>
          <w:sz w:val="28"/>
        </w:rPr>
        <w:t>3.4.3</w:t>
      </w:r>
      <w:r w:rsidR="00165F12" w:rsidRPr="00E74489">
        <w:rPr>
          <w:rFonts w:ascii="TH SarabunPSK" w:hAnsi="TH SarabunPSK" w:cs="TH SarabunPSK"/>
          <w:b/>
          <w:bCs/>
          <w:sz w:val="28"/>
          <w:cs/>
        </w:rPr>
        <w:t xml:space="preserve"> ขีด</w:t>
      </w:r>
      <w:proofErr w:type="spellStart"/>
      <w:r w:rsidR="00165F12" w:rsidRPr="00E74489">
        <w:rPr>
          <w:rFonts w:ascii="TH SarabunPSK" w:hAnsi="TH SarabunPSK" w:cs="TH SarabunPSK"/>
          <w:b/>
          <w:bCs/>
          <w:sz w:val="28"/>
          <w:cs/>
        </w:rPr>
        <w:t>จํา</w:t>
      </w:r>
      <w:proofErr w:type="spellEnd"/>
      <w:r w:rsidR="00165F12" w:rsidRPr="00E74489">
        <w:rPr>
          <w:rFonts w:ascii="TH SarabunPSK" w:hAnsi="TH SarabunPSK" w:cs="TH SarabunPSK"/>
          <w:b/>
          <w:bCs/>
          <w:sz w:val="28"/>
          <w:cs/>
        </w:rPr>
        <w:t>กัดการตรวจวัด</w:t>
      </w:r>
    </w:p>
    <w:p w14:paraId="22C9ADC5" w14:textId="20C85AFB" w:rsidR="00165F12" w:rsidRPr="00165F12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proofErr w:type="spellStart"/>
      <w:r w:rsidRPr="00165F12">
        <w:rPr>
          <w:rFonts w:ascii="TH SarabunPSK" w:hAnsi="TH SarabunPSK" w:cs="TH SarabunPSK"/>
          <w:sz w:val="28"/>
          <w:cs/>
        </w:rPr>
        <w:t>สําห</w:t>
      </w:r>
      <w:proofErr w:type="spellEnd"/>
      <w:r w:rsidRPr="00165F12">
        <w:rPr>
          <w:rFonts w:ascii="TH SarabunPSK" w:hAnsi="TH SarabunPSK" w:cs="TH SarabunPSK"/>
          <w:sz w:val="28"/>
          <w:cs/>
        </w:rPr>
        <w:t>รับขีด</w:t>
      </w:r>
      <w:proofErr w:type="spellStart"/>
      <w:r w:rsidRPr="00165F12">
        <w:rPr>
          <w:rFonts w:ascii="TH SarabunPSK" w:hAnsi="TH SarabunPSK" w:cs="TH SarabunPSK"/>
          <w:sz w:val="28"/>
          <w:cs/>
        </w:rPr>
        <w:t>ต่ํา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สุด</w:t>
      </w:r>
      <w:proofErr w:type="spellStart"/>
      <w:r w:rsidRPr="00165F12">
        <w:rPr>
          <w:rFonts w:ascii="TH SarabunPSK" w:hAnsi="TH SarabunPSK" w:cs="TH SarabunPSK"/>
          <w:sz w:val="28"/>
          <w:cs/>
        </w:rPr>
        <w:t>สําห</w:t>
      </w:r>
      <w:proofErr w:type="spellEnd"/>
      <w:r w:rsidRPr="00165F12">
        <w:rPr>
          <w:rFonts w:ascii="TH SarabunPSK" w:hAnsi="TH SarabunPSK" w:cs="TH SarabunPSK"/>
          <w:sz w:val="28"/>
          <w:cs/>
        </w:rPr>
        <w:t>รับการตรวขวัด</w:t>
      </w:r>
      <w:r w:rsidR="00673EA5">
        <w:rPr>
          <w:rFonts w:ascii="TH SarabunPSK" w:hAnsi="TH SarabunPSK" w:cs="TH SarabunPSK" w:hint="cs"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>(</w:t>
      </w:r>
      <w:r w:rsidRPr="00165F12">
        <w:rPr>
          <w:rFonts w:ascii="TH SarabunPSK" w:hAnsi="TH SarabunPSK" w:cs="TH SarabunPSK"/>
          <w:sz w:val="28"/>
        </w:rPr>
        <w:t>limit of</w:t>
      </w:r>
    </w:p>
    <w:p w14:paraId="667F713F" w14:textId="77777777" w:rsidR="00673EA5" w:rsidRDefault="00165F12" w:rsidP="00673EA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</w:rPr>
        <w:t xml:space="preserve">quantification, LOQ) </w:t>
      </w:r>
      <w:r w:rsidRPr="00165F12">
        <w:rPr>
          <w:rFonts w:ascii="TH SarabunPSK" w:hAnsi="TH SarabunPSK" w:cs="TH SarabunPSK"/>
          <w:sz w:val="28"/>
          <w:cs/>
        </w:rPr>
        <w:t>ซึ่งเป็นระดับความเข้มข้น</w:t>
      </w:r>
      <w:proofErr w:type="spellStart"/>
      <w:r w:rsidRPr="00165F12">
        <w:rPr>
          <w:rFonts w:ascii="TH SarabunPSK" w:hAnsi="TH SarabunPSK" w:cs="TH SarabunPSK"/>
          <w:sz w:val="28"/>
          <w:cs/>
        </w:rPr>
        <w:t>ต่ํา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สุดที่สามารถวิเคราะห์ได้ในตัวอย่างที่สามารถหาปริมาณได้ สามารถ</w:t>
      </w:r>
      <w:proofErr w:type="spellStart"/>
      <w:r w:rsidRPr="00165F12">
        <w:rPr>
          <w:rFonts w:ascii="TH SarabunPSK" w:hAnsi="TH SarabunPSK" w:cs="TH SarabunPSK"/>
          <w:sz w:val="28"/>
          <w:cs/>
        </w:rPr>
        <w:t>คํานว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ณได้จากอัตราส่วน ระหว่างสิบเท่าของค่าเบี่ยงเบนมาตรฐานบนจุดตัดแกน </w:t>
      </w:r>
      <w:r w:rsidRPr="00165F12">
        <w:rPr>
          <w:rFonts w:ascii="TH SarabunPSK" w:hAnsi="TH SarabunPSK" w:cs="TH SarabunPSK"/>
          <w:sz w:val="28"/>
        </w:rPr>
        <w:t>y</w:t>
      </w:r>
      <w:r w:rsidRPr="00165F12">
        <w:rPr>
          <w:rFonts w:ascii="TH SarabunPSK" w:hAnsi="TH SarabunPSK" w:cs="TH SarabunPSK"/>
          <w:sz w:val="28"/>
          <w:cs/>
        </w:rPr>
        <w:t>ต่อความชันของกราฟมาตรฐา</w:t>
      </w:r>
      <w:r w:rsidR="00C33B9B">
        <w:rPr>
          <w:rFonts w:ascii="TH SarabunPSK" w:hAnsi="TH SarabunPSK" w:cs="TH SarabunPSK" w:hint="cs"/>
          <w:sz w:val="28"/>
          <w:cs/>
        </w:rPr>
        <w:t>น</w:t>
      </w:r>
    </w:p>
    <w:p w14:paraId="761D8D2F" w14:textId="66BE2C4C" w:rsidR="00673EA5" w:rsidRPr="00165F12" w:rsidRDefault="00165F12" w:rsidP="00673EA5">
      <w:pPr>
        <w:spacing w:line="240" w:lineRule="auto"/>
        <w:jc w:val="center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</w:rPr>
        <w:t>LOQ = 10Sa/b</w:t>
      </w:r>
    </w:p>
    <w:p w14:paraId="461DA0DF" w14:textId="16B20A7D" w:rsidR="00E74489" w:rsidRPr="00165F12" w:rsidRDefault="00165F12" w:rsidP="00673EA5">
      <w:pPr>
        <w:spacing w:after="0" w:line="240" w:lineRule="auto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>ซึ่งจาการ</w:t>
      </w:r>
      <w:proofErr w:type="spellStart"/>
      <w:r w:rsidRPr="00165F12">
        <w:rPr>
          <w:rFonts w:ascii="TH SarabunPSK" w:hAnsi="TH SarabunPSK" w:cs="TH SarabunPSK"/>
          <w:sz w:val="28"/>
          <w:cs/>
        </w:rPr>
        <w:t>คํานว</w:t>
      </w:r>
      <w:proofErr w:type="spellEnd"/>
      <w:r w:rsidRPr="00165F12">
        <w:rPr>
          <w:rFonts w:ascii="TH SarabunPSK" w:hAnsi="TH SarabunPSK" w:cs="TH SarabunPSK"/>
          <w:sz w:val="28"/>
          <w:cs/>
        </w:rPr>
        <w:t>ณพบว่าขีด</w:t>
      </w:r>
      <w:proofErr w:type="spellStart"/>
      <w:r w:rsidRPr="00165F12">
        <w:rPr>
          <w:rFonts w:ascii="TH SarabunPSK" w:hAnsi="TH SarabunPSK" w:cs="TH SarabunPSK"/>
          <w:sz w:val="28"/>
          <w:cs/>
        </w:rPr>
        <w:t>จํา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กัดของการตรวจวัดของเทคนิคการตรวจวัดเชิงสีพัฒนาขึ้นเท่ากับ </w:t>
      </w:r>
      <w:r w:rsidRPr="00165F12">
        <w:rPr>
          <w:rFonts w:ascii="TH SarabunPSK" w:hAnsi="TH SarabunPSK" w:cs="TH SarabunPSK"/>
          <w:sz w:val="28"/>
        </w:rPr>
        <w:t>1601.193 ppm</w:t>
      </w:r>
    </w:p>
    <w:p w14:paraId="1B7612EA" w14:textId="77777777" w:rsidR="00E74489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E74489">
        <w:rPr>
          <w:rFonts w:ascii="TH SarabunPSK" w:hAnsi="TH SarabunPSK" w:cs="TH SarabunPSK"/>
          <w:b/>
          <w:bCs/>
          <w:sz w:val="28"/>
        </w:rPr>
        <w:lastRenderedPageBreak/>
        <w:t>3.4.4</w:t>
      </w:r>
      <w:r w:rsidRPr="00E74489">
        <w:rPr>
          <w:rFonts w:ascii="TH SarabunPSK" w:hAnsi="TH SarabunPSK" w:cs="TH SarabunPSK"/>
          <w:b/>
          <w:bCs/>
          <w:sz w:val="28"/>
          <w:cs/>
        </w:rPr>
        <w:t xml:space="preserve"> การวิเคราะห์โลหะหนักในตัวอย่าง</w:t>
      </w:r>
      <w:proofErr w:type="spellStart"/>
      <w:r w:rsidRPr="00E74489">
        <w:rPr>
          <w:rFonts w:ascii="TH SarabunPSK" w:hAnsi="TH SarabunPSK" w:cs="TH SarabunPSK"/>
          <w:b/>
          <w:bCs/>
          <w:sz w:val="28"/>
          <w:cs/>
        </w:rPr>
        <w:t>น้ํา</w:t>
      </w:r>
      <w:proofErr w:type="spellEnd"/>
      <w:r w:rsidRPr="00E74489">
        <w:rPr>
          <w:rFonts w:ascii="TH SarabunPSK" w:hAnsi="TH SarabunPSK" w:cs="TH SarabunPSK"/>
          <w:b/>
          <w:bCs/>
          <w:sz w:val="28"/>
          <w:cs/>
        </w:rPr>
        <w:t>เพื่อทดสอบความแม่นยํา</w:t>
      </w:r>
    </w:p>
    <w:p w14:paraId="0F5FC7D6" w14:textId="54F65CA9" w:rsidR="003F7410" w:rsidRPr="00673EA5" w:rsidRDefault="00165F12" w:rsidP="00673EA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E74489">
        <w:rPr>
          <w:rFonts w:ascii="TH SarabunPSK" w:hAnsi="TH SarabunPSK" w:cs="TH SarabunPSK"/>
          <w:sz w:val="28"/>
          <w:cs/>
        </w:rPr>
        <w:t>เมื่อ</w:t>
      </w:r>
      <w:proofErr w:type="spellStart"/>
      <w:r w:rsidRPr="00E74489">
        <w:rPr>
          <w:rFonts w:ascii="TH SarabunPSK" w:hAnsi="TH SarabunPSK" w:cs="TH SarabunPSK"/>
          <w:sz w:val="28"/>
          <w:cs/>
        </w:rPr>
        <w:t>ทํา</w:t>
      </w:r>
      <w:proofErr w:type="spellEnd"/>
      <w:r w:rsidRPr="00E74489">
        <w:rPr>
          <w:rFonts w:ascii="TH SarabunPSK" w:hAnsi="TH SarabunPSK" w:cs="TH SarabunPSK"/>
          <w:sz w:val="28"/>
          <w:cs/>
        </w:rPr>
        <w:t>การเก็บตัวอย่าง</w:t>
      </w:r>
      <w:proofErr w:type="spellStart"/>
      <w:r w:rsidRPr="00E74489">
        <w:rPr>
          <w:rFonts w:ascii="TH SarabunPSK" w:hAnsi="TH SarabunPSK" w:cs="TH SarabunPSK"/>
          <w:sz w:val="28"/>
          <w:cs/>
        </w:rPr>
        <w:t>น้ํา</w:t>
      </w:r>
      <w:proofErr w:type="spellEnd"/>
      <w:r w:rsidRPr="00E74489">
        <w:rPr>
          <w:rFonts w:ascii="TH SarabunPSK" w:hAnsi="TH SarabunPSK" w:cs="TH SarabunPSK"/>
          <w:sz w:val="28"/>
          <w:cs/>
        </w:rPr>
        <w:t>ประปา</w:t>
      </w:r>
      <w:proofErr w:type="spellStart"/>
      <w:r w:rsidRPr="00E74489">
        <w:rPr>
          <w:rFonts w:ascii="TH SarabunPSK" w:hAnsi="TH SarabunPSK" w:cs="TH SarabunPSK"/>
          <w:sz w:val="28"/>
          <w:cs/>
        </w:rPr>
        <w:t>จําน</w:t>
      </w:r>
      <w:proofErr w:type="spellEnd"/>
      <w:r w:rsidRPr="00E74489">
        <w:rPr>
          <w:rFonts w:ascii="TH SarabunPSK" w:hAnsi="TH SarabunPSK" w:cs="TH SarabunPSK"/>
          <w:sz w:val="28"/>
          <w:cs/>
        </w:rPr>
        <w:t xml:space="preserve">วน </w:t>
      </w:r>
      <w:r w:rsidRPr="00E74489">
        <w:rPr>
          <w:rFonts w:ascii="TH SarabunPSK" w:hAnsi="TH SarabunPSK" w:cs="TH SarabunPSK"/>
          <w:sz w:val="28"/>
        </w:rPr>
        <w:t>5</w:t>
      </w:r>
      <w:r w:rsidRPr="00E74489">
        <w:rPr>
          <w:rFonts w:ascii="TH SarabunPSK" w:hAnsi="TH SarabunPSK" w:cs="TH SarabunPSK"/>
          <w:sz w:val="28"/>
          <w:cs/>
        </w:rPr>
        <w:t xml:space="preserve"> ตัวอย่างจากพื้นที่ต่าง ๆ ในจังหวัดสงขลา แล้วนํามาศึกษาความแม่นยํา</w:t>
      </w:r>
      <w:r w:rsidRPr="00165F12">
        <w:rPr>
          <w:rFonts w:ascii="TH SarabunPSK" w:hAnsi="TH SarabunPSK" w:cs="TH SarabunPSK"/>
          <w:sz w:val="28"/>
        </w:rPr>
        <w:t xml:space="preserve">(accuracy) </w:t>
      </w:r>
      <w:r w:rsidRPr="00165F12">
        <w:rPr>
          <w:rFonts w:ascii="TH SarabunPSK" w:hAnsi="TH SarabunPSK" w:cs="TH SarabunPSK"/>
          <w:sz w:val="28"/>
          <w:cs/>
        </w:rPr>
        <w:t xml:space="preserve">ของเทคนิควิเคราะห์โดยการเติมสารด้วยสารละลายมาตรฐานของ </w:t>
      </w:r>
      <w:r w:rsidRPr="00165F12">
        <w:rPr>
          <w:rFonts w:ascii="TH SarabunPSK" w:hAnsi="TH SarabunPSK" w:cs="TH SarabunPSK"/>
          <w:sz w:val="28"/>
        </w:rPr>
        <w:t>Pb</w:t>
      </w:r>
      <w:r w:rsidRPr="00582A0A">
        <w:rPr>
          <w:rFonts w:ascii="TH SarabunPSK" w:hAnsi="TH SarabunPSK" w:cs="TH SarabunPSK"/>
          <w:sz w:val="28"/>
          <w:vertAlign w:val="superscript"/>
        </w:rPr>
        <w:t>2+</w:t>
      </w:r>
      <w:r w:rsidRPr="00165F12">
        <w:rPr>
          <w:rFonts w:ascii="TH SarabunPSK" w:hAnsi="TH SarabunPSK" w:cs="TH SarabunPSK"/>
          <w:sz w:val="28"/>
        </w:rPr>
        <w:t xml:space="preserve"> </w:t>
      </w:r>
      <w:r w:rsidRPr="00165F12">
        <w:rPr>
          <w:rFonts w:ascii="TH SarabunPSK" w:hAnsi="TH SarabunPSK" w:cs="TH SarabunPSK"/>
          <w:sz w:val="28"/>
          <w:cs/>
        </w:rPr>
        <w:t xml:space="preserve">เพื่อให้ความเข้มข้นสุดท้ายเป็น </w:t>
      </w:r>
      <w:r w:rsidRPr="00165F12">
        <w:rPr>
          <w:rFonts w:ascii="TH SarabunPSK" w:hAnsi="TH SarabunPSK" w:cs="TH SarabunPSK"/>
          <w:sz w:val="28"/>
        </w:rPr>
        <w:t>1000</w:t>
      </w:r>
      <w:r w:rsidRPr="00165F12">
        <w:rPr>
          <w:rFonts w:ascii="TH SarabunPSK" w:hAnsi="TH SarabunPSK" w:cs="TH SarabunPSK"/>
          <w:sz w:val="28"/>
          <w:cs/>
        </w:rPr>
        <w:t xml:space="preserve"> และ</w:t>
      </w:r>
      <w:r w:rsidR="00E7448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65F12">
        <w:rPr>
          <w:rFonts w:ascii="TH SarabunPSK" w:hAnsi="TH SarabunPSK" w:cs="TH SarabunPSK"/>
          <w:sz w:val="28"/>
        </w:rPr>
        <w:t xml:space="preserve">2000 ppm </w:t>
      </w:r>
      <w:r w:rsidRPr="00165F12">
        <w:rPr>
          <w:rFonts w:ascii="TH SarabunPSK" w:hAnsi="TH SarabunPSK" w:cs="TH SarabunPSK"/>
          <w:sz w:val="28"/>
          <w:cs/>
        </w:rPr>
        <w:t>เมื่อ</w:t>
      </w:r>
      <w:proofErr w:type="spellStart"/>
      <w:r w:rsidRPr="00165F12">
        <w:rPr>
          <w:rFonts w:ascii="TH SarabunPSK" w:hAnsi="TH SarabunPSK" w:cs="TH SarabunPSK"/>
          <w:sz w:val="28"/>
          <w:cs/>
        </w:rPr>
        <w:t>คํานว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ณความเข้มข้นที่ได้เปรียบเทียบเป็นเปอร์เซ็นต์กับความเข้มข้นที่เติมจะได้ผลการทดลองแสดงดังตารางที่ </w:t>
      </w:r>
      <w:r w:rsidRPr="00165F12">
        <w:rPr>
          <w:rFonts w:ascii="TH SarabunPSK" w:hAnsi="TH SarabunPSK" w:cs="TH SarabunPSK"/>
          <w:sz w:val="28"/>
        </w:rPr>
        <w:t>2</w:t>
      </w:r>
    </w:p>
    <w:p w14:paraId="2DB24576" w14:textId="3E1D74F1" w:rsidR="00C016E9" w:rsidRPr="00582A0A" w:rsidRDefault="00165F12" w:rsidP="00E74489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582A0A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 w:rsidRPr="00582A0A">
        <w:rPr>
          <w:rFonts w:ascii="TH SarabunPSK" w:hAnsi="TH SarabunPSK" w:cs="TH SarabunPSK"/>
          <w:b/>
          <w:bCs/>
          <w:sz w:val="28"/>
        </w:rPr>
        <w:t>2</w:t>
      </w:r>
      <w:r w:rsidRPr="00582A0A">
        <w:rPr>
          <w:rFonts w:ascii="TH SarabunPSK" w:hAnsi="TH SarabunPSK" w:cs="TH SarabunPSK"/>
          <w:sz w:val="28"/>
          <w:cs/>
        </w:rPr>
        <w:t xml:space="preserve"> ร้อยละการได้กลับคืน (% </w:t>
      </w:r>
      <w:r w:rsidRPr="00582A0A">
        <w:rPr>
          <w:rFonts w:ascii="TH SarabunPSK" w:hAnsi="TH SarabunPSK" w:cs="TH SarabunPSK"/>
          <w:sz w:val="28"/>
        </w:rPr>
        <w:t xml:space="preserve">recovery) </w:t>
      </w:r>
      <w:r w:rsidRPr="00582A0A">
        <w:rPr>
          <w:rFonts w:ascii="TH SarabunPSK" w:hAnsi="TH SarabunPSK" w:cs="TH SarabunPSK"/>
          <w:sz w:val="28"/>
          <w:cs/>
        </w:rPr>
        <w:t>ของ</w:t>
      </w:r>
      <w:r w:rsidR="00C016E9" w:rsidRPr="00582A0A">
        <w:rPr>
          <w:rFonts w:ascii="TH SarabunPSK" w:hAnsi="TH SarabunPSK" w:cs="TH SarabunPSK" w:hint="cs"/>
          <w:sz w:val="28"/>
          <w:cs/>
        </w:rPr>
        <w:t>การวิเคราะห์น้ำประปา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170"/>
      </w:tblGrid>
      <w:tr w:rsidR="00E74489" w14:paraId="0A11DCE8" w14:textId="77777777" w:rsidTr="00673EA5">
        <w:tc>
          <w:tcPr>
            <w:tcW w:w="4170" w:type="dxa"/>
          </w:tcPr>
          <w:p w14:paraId="225CE47E" w14:textId="4BE0C468" w:rsidR="00E74489" w:rsidRDefault="00E74489" w:rsidP="00E74489">
            <w:pPr>
              <w:spacing w:after="0" w:line="240" w:lineRule="auto"/>
              <w:rPr>
                <w:rFonts w:ascii="TH SarabunPSK" w:eastAsiaTheme="minorHAnsi" w:hAnsi="TH SarabunPSK" w:cs="TH SarabunPSK"/>
                <w:sz w:val="28"/>
                <w:szCs w:val="28"/>
              </w:rPr>
            </w:pPr>
            <w:r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 xml:space="preserve">ความเข้มข้น    ความเข้มข้นที่ตรวจพบ </w:t>
            </w:r>
            <w:r w:rsidR="00673EA5">
              <w:rPr>
                <w:rFonts w:ascii="TH SarabunPSK" w:eastAsiaTheme="minorHAnsi" w:hAnsi="TH SarabunPSK" w:cs="TH SarabunPSK" w:hint="cs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eastAsiaTheme="minorHAnsi" w:hAnsi="TH SarabunPSK" w:cs="TH SarabunPSK"/>
                <w:sz w:val="28"/>
                <w:szCs w:val="28"/>
              </w:rPr>
              <w:t>%Recovery</w:t>
            </w:r>
          </w:p>
          <w:p w14:paraId="084CEC4C" w14:textId="224327EC" w:rsidR="00E74489" w:rsidRDefault="00E74489" w:rsidP="00E74489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ppm)</w:t>
            </w:r>
            <w:r w:rsidR="00C016E9">
              <w:rPr>
                <w:rFonts w:ascii="TH SarabunPSK" w:hAnsi="TH SarabunPSK" w:cs="TH SarabunPSK"/>
                <w:sz w:val="28"/>
              </w:rPr>
              <w:t xml:space="preserve">                   (ppm)</w:t>
            </w:r>
          </w:p>
        </w:tc>
      </w:tr>
      <w:tr w:rsidR="00E74489" w14:paraId="401CB6D3" w14:textId="77777777" w:rsidTr="00673EA5">
        <w:tc>
          <w:tcPr>
            <w:tcW w:w="4170" w:type="dxa"/>
          </w:tcPr>
          <w:p w14:paraId="53F6ADC0" w14:textId="76D66304" w:rsidR="00E74489" w:rsidRDefault="00E74489" w:rsidP="00E7448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1000</w:t>
            </w:r>
            <w:r w:rsidR="00C016E9">
              <w:rPr>
                <w:rFonts w:ascii="TH SarabunPSK" w:hAnsi="TH SarabunPSK" w:cs="TH SarabunPSK"/>
                <w:sz w:val="28"/>
              </w:rPr>
              <w:t xml:space="preserve">                      1180.9                 115.0</w:t>
            </w:r>
          </w:p>
          <w:p w14:paraId="6A5453B8" w14:textId="70EA9102" w:rsidR="00E74489" w:rsidRDefault="00E74489" w:rsidP="00E7448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2000</w:t>
            </w:r>
            <w:r w:rsidR="00C016E9">
              <w:rPr>
                <w:rFonts w:ascii="TH SarabunPSK" w:hAnsi="TH SarabunPSK" w:cs="TH SarabunPSK"/>
                <w:sz w:val="28"/>
              </w:rPr>
              <w:t xml:space="preserve">                      1823.1                  89.6</w:t>
            </w:r>
          </w:p>
        </w:tc>
      </w:tr>
    </w:tbl>
    <w:p w14:paraId="7A4DC9EA" w14:textId="18CCD540" w:rsidR="00673EA5" w:rsidRDefault="00165F12" w:rsidP="00673EA5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65F12">
        <w:rPr>
          <w:rFonts w:ascii="TH SarabunPSK" w:hAnsi="TH SarabunPSK" w:cs="TH SarabunPSK"/>
          <w:sz w:val="28"/>
          <w:cs/>
        </w:rPr>
        <w:t xml:space="preserve">จากตารางที่ </w:t>
      </w:r>
      <w:r w:rsidRPr="00165F12">
        <w:rPr>
          <w:rFonts w:ascii="TH SarabunPSK" w:hAnsi="TH SarabunPSK" w:cs="TH SarabunPSK"/>
          <w:sz w:val="28"/>
        </w:rPr>
        <w:t>2</w:t>
      </w:r>
      <w:r w:rsidRPr="00165F12">
        <w:rPr>
          <w:rFonts w:ascii="TH SarabunPSK" w:hAnsi="TH SarabunPSK" w:cs="TH SarabunPSK"/>
          <w:sz w:val="28"/>
          <w:cs/>
        </w:rPr>
        <w:t xml:space="preserve"> พบว่าร้อยละการได้กลับคืน (%</w:t>
      </w:r>
      <w:r w:rsidRPr="00165F12">
        <w:rPr>
          <w:rFonts w:ascii="TH SarabunPSK" w:hAnsi="TH SarabunPSK" w:cs="TH SarabunPSK"/>
          <w:sz w:val="28"/>
        </w:rPr>
        <w:t xml:space="preserve">recovery) </w:t>
      </w:r>
      <w:r w:rsidRPr="00165F12">
        <w:rPr>
          <w:rFonts w:ascii="TH SarabunPSK" w:hAnsi="TH SarabunPSK" w:cs="TH SarabunPSK"/>
          <w:sz w:val="28"/>
          <w:cs/>
        </w:rPr>
        <w:t>ของการวิเคราะห์ตัวอย่าง</w:t>
      </w:r>
      <w:proofErr w:type="spellStart"/>
      <w:r w:rsidRPr="00165F12">
        <w:rPr>
          <w:rFonts w:ascii="TH SarabunPSK" w:hAnsi="TH SarabunPSK" w:cs="TH SarabunPSK"/>
          <w:sz w:val="28"/>
          <w:cs/>
        </w:rPr>
        <w:t>น้ํา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 xml:space="preserve">ประปาอยู่ในช่วง </w:t>
      </w:r>
      <w:r w:rsidRPr="00165F12">
        <w:rPr>
          <w:rFonts w:ascii="TH SarabunPSK" w:hAnsi="TH SarabunPSK" w:cs="TH SarabunPSK"/>
          <w:sz w:val="28"/>
        </w:rPr>
        <w:t xml:space="preserve">89.5-115% </w:t>
      </w:r>
      <w:r w:rsidRPr="00165F12">
        <w:rPr>
          <w:rFonts w:ascii="TH SarabunPSK" w:hAnsi="TH SarabunPSK" w:cs="TH SarabunPSK"/>
          <w:sz w:val="28"/>
          <w:cs/>
        </w:rPr>
        <w:t xml:space="preserve">และมี % </w:t>
      </w:r>
      <w:r w:rsidRPr="00165F12">
        <w:rPr>
          <w:rFonts w:ascii="TH SarabunPSK" w:hAnsi="TH SarabunPSK" w:cs="TH SarabunPSK"/>
          <w:sz w:val="28"/>
        </w:rPr>
        <w:t xml:space="preserve">Recovery </w:t>
      </w:r>
      <w:r w:rsidRPr="00165F12">
        <w:rPr>
          <w:rFonts w:ascii="TH SarabunPSK" w:hAnsi="TH SarabunPSK" w:cs="TH SarabunPSK"/>
          <w:sz w:val="28"/>
          <w:cs/>
        </w:rPr>
        <w:t xml:space="preserve">อยู่ในช่วง </w:t>
      </w:r>
      <w:r w:rsidRPr="00165F12">
        <w:rPr>
          <w:rFonts w:ascii="TH SarabunPSK" w:hAnsi="TH SarabunPSK" w:cs="TH SarabunPSK"/>
          <w:sz w:val="28"/>
        </w:rPr>
        <w:t xml:space="preserve">80-120 % </w:t>
      </w:r>
      <w:r w:rsidRPr="00165F12">
        <w:rPr>
          <w:rFonts w:ascii="TH SarabunPSK" w:hAnsi="TH SarabunPSK" w:cs="TH SarabunPSK"/>
          <w:sz w:val="28"/>
          <w:cs/>
        </w:rPr>
        <w:t>ถือว่าอยู่ในเกณฑ์ที่ยอมรับได้ อย่างไรก็ดีเทคนิคการตรวจวัดที่พัฒนาขึ้นยังมี</w:t>
      </w:r>
      <w:r w:rsidR="00582A0A">
        <w:rPr>
          <w:rFonts w:ascii="TH SarabunPSK" w:hAnsi="TH SarabunPSK" w:cs="TH SarabunPSK" w:hint="cs"/>
          <w:sz w:val="28"/>
          <w:cs/>
        </w:rPr>
        <w:t>คง</w:t>
      </w:r>
      <w:r w:rsidRPr="00165F12">
        <w:rPr>
          <w:rFonts w:ascii="TH SarabunPSK" w:hAnsi="TH SarabunPSK" w:cs="TH SarabunPSK"/>
          <w:sz w:val="28"/>
          <w:cs/>
        </w:rPr>
        <w:t>ข้อ</w:t>
      </w:r>
      <w:proofErr w:type="spellStart"/>
      <w:r w:rsidRPr="00165F12">
        <w:rPr>
          <w:rFonts w:ascii="TH SarabunPSK" w:hAnsi="TH SarabunPSK" w:cs="TH SarabunPSK"/>
          <w:sz w:val="28"/>
          <w:cs/>
        </w:rPr>
        <w:t>จํา</w:t>
      </w:r>
      <w:proofErr w:type="spellEnd"/>
      <w:r w:rsidRPr="00165F12">
        <w:rPr>
          <w:rFonts w:ascii="TH SarabunPSK" w:hAnsi="TH SarabunPSK" w:cs="TH SarabunPSK"/>
          <w:sz w:val="28"/>
          <w:cs/>
        </w:rPr>
        <w:t>กั</w:t>
      </w:r>
      <w:r w:rsidR="00582A0A">
        <w:rPr>
          <w:rFonts w:ascii="TH SarabunPSK" w:hAnsi="TH SarabunPSK" w:cs="TH SarabunPSK" w:hint="cs"/>
          <w:sz w:val="28"/>
          <w:cs/>
        </w:rPr>
        <w:t>ดในเรื่องความเข้มของตัวอย่างน้า</w:t>
      </w:r>
    </w:p>
    <w:p w14:paraId="43ED7A99" w14:textId="60496252" w:rsidR="0098175B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60AE0317" w14:textId="77777777" w:rsidR="00673EA5" w:rsidRDefault="00673EA5" w:rsidP="00C016E9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 w:rsidRPr="00673EA5">
        <w:rPr>
          <w:rFonts w:ascii="TH SarabunPSK" w:hAnsi="TH SarabunPSK" w:cs="TH SarabunPSK" w:hint="cs"/>
          <w:color w:val="000000"/>
          <w:sz w:val="28"/>
          <w:cs/>
        </w:rPr>
        <w:t>จากการศึกษาพบว่าสามารถสังเคราะห์อนุภาค</w:t>
      </w:r>
      <w:proofErr w:type="spellStart"/>
      <w:r w:rsidRPr="00673EA5">
        <w:rPr>
          <w:rFonts w:ascii="TH SarabunPSK" w:hAnsi="TH SarabunPSK" w:cs="TH SarabunPSK" w:hint="cs"/>
          <w:color w:val="000000"/>
          <w:sz w:val="28"/>
          <w:cs/>
        </w:rPr>
        <w:t>ซิลเวอร์</w:t>
      </w:r>
      <w:proofErr w:type="spellEnd"/>
      <w:r w:rsidRPr="00673EA5">
        <w:rPr>
          <w:rFonts w:ascii="TH SarabunPSK" w:hAnsi="TH SarabunPSK" w:cs="TH SarabunPSK" w:hint="cs"/>
          <w:color w:val="000000"/>
          <w:sz w:val="28"/>
          <w:cs/>
        </w:rPr>
        <w:t>นาโน (</w:t>
      </w:r>
      <w:proofErr w:type="spellStart"/>
      <w:r w:rsidRPr="00673EA5">
        <w:rPr>
          <w:rFonts w:ascii="TH SarabunPSK" w:hAnsi="TH SarabunPSK" w:cs="TH SarabunPSK" w:hint="cs"/>
          <w:color w:val="000000"/>
          <w:sz w:val="28"/>
        </w:rPr>
        <w:t>AgNPs</w:t>
      </w:r>
      <w:proofErr w:type="spellEnd"/>
      <w:r w:rsidRPr="00673EA5">
        <w:rPr>
          <w:rFonts w:ascii="TH SarabunPSK" w:hAnsi="TH SarabunPSK" w:cs="TH SarabunPSK" w:hint="cs"/>
          <w:color w:val="000000"/>
          <w:sz w:val="28"/>
        </w:rPr>
        <w:t xml:space="preserve">)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>ด้วยวิธีรีดักชันทางเคมีสีเขียวโดยใช้ใบสะเดาเป็นตัวรีด</w:t>
      </w:r>
      <w:proofErr w:type="spellStart"/>
      <w:r w:rsidRPr="00673EA5">
        <w:rPr>
          <w:rFonts w:ascii="TH SarabunPSK" w:hAnsi="TH SarabunPSK" w:cs="TH SarabunPSK" w:hint="cs"/>
          <w:color w:val="000000"/>
          <w:sz w:val="28"/>
          <w:cs/>
        </w:rPr>
        <w:t>ิวซ์</w:t>
      </w:r>
      <w:proofErr w:type="spellEnd"/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 โดย </w:t>
      </w:r>
      <w:proofErr w:type="spellStart"/>
      <w:r w:rsidRPr="00673EA5">
        <w:rPr>
          <w:rFonts w:ascii="TH SarabunPSK" w:hAnsi="TH SarabunPSK" w:cs="TH SarabunPSK" w:hint="cs"/>
          <w:color w:val="000000"/>
          <w:sz w:val="28"/>
        </w:rPr>
        <w:t>AgNPs</w:t>
      </w:r>
      <w:proofErr w:type="spellEnd"/>
      <w:r w:rsidRPr="00673EA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มีสเปกตรัมการดูดกลืนแสงสูงสุดที่ความยาวคลื่น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450 nm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เมื่อศึกษาความจำเพาะต่อไอออนโลหะ </w:t>
      </w:r>
      <w:r w:rsidRPr="00673EA5">
        <w:rPr>
          <w:rFonts w:ascii="TH SarabunPSK" w:hAnsi="TH SarabunPSK" w:cs="TH SarabunPSK" w:hint="cs"/>
          <w:color w:val="000000"/>
          <w:sz w:val="28"/>
        </w:rPr>
        <w:t>B</w:t>
      </w:r>
      <w:r w:rsidRPr="00582A0A">
        <w:rPr>
          <w:rFonts w:ascii="TH SarabunPSK" w:hAnsi="TH SarabunPSK" w:cs="TH SarabunPSK" w:hint="cs"/>
          <w:color w:val="000000"/>
          <w:sz w:val="28"/>
        </w:rPr>
        <w:t>³</w:t>
      </w:r>
      <w:r w:rsidRPr="00582A0A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>, Ba²</w:t>
      </w:r>
      <w:r w:rsidRPr="00673EA5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>, Mn²</w:t>
      </w:r>
      <w:r w:rsidRPr="00673EA5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>, Ca²</w:t>
      </w:r>
      <w:r w:rsidRPr="00673EA5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>, Pb²</w:t>
      </w:r>
      <w:r w:rsidRPr="00673EA5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>, Ga³</w:t>
      </w:r>
      <w:r w:rsidRPr="00673EA5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และ </w:t>
      </w:r>
      <w:r w:rsidRPr="00673EA5">
        <w:rPr>
          <w:rFonts w:ascii="TH SarabunPSK" w:hAnsi="TH SarabunPSK" w:cs="TH SarabunPSK" w:hint="cs"/>
          <w:color w:val="000000"/>
          <w:sz w:val="28"/>
        </w:rPr>
        <w:t>Co²</w:t>
      </w:r>
      <w:r>
        <w:rPr>
          <w:rFonts w:ascii="TH SarabunPSK" w:hAnsi="TH SarabunPSK" w:cs="TH SarabunPSK"/>
          <w:color w:val="000000"/>
          <w:sz w:val="28"/>
          <w:vertAlign w:val="superscript"/>
        </w:rPr>
        <w:t>+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พบว่าเกิดการตกตะกอนกับ </w:t>
      </w:r>
      <w:r w:rsidRPr="00673EA5">
        <w:rPr>
          <w:rFonts w:ascii="TH SarabunPSK" w:hAnsi="TH SarabunPSK" w:cs="TH SarabunPSK" w:hint="cs"/>
          <w:color w:val="000000"/>
          <w:sz w:val="28"/>
        </w:rPr>
        <w:t>Ba²</w:t>
      </w:r>
      <w:r w:rsidRPr="00673EA5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และ </w:t>
      </w:r>
      <w:r w:rsidRPr="00673EA5">
        <w:rPr>
          <w:rFonts w:ascii="TH SarabunPSK" w:hAnsi="TH SarabunPSK" w:cs="TH SarabunPSK" w:hint="cs"/>
          <w:color w:val="000000"/>
          <w:sz w:val="28"/>
        </w:rPr>
        <w:t>Pb²</w:t>
      </w:r>
      <w:r w:rsidRPr="00673EA5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จึงเลือก </w:t>
      </w:r>
      <w:r w:rsidRPr="00673EA5">
        <w:rPr>
          <w:rFonts w:ascii="TH SarabunPSK" w:hAnsi="TH SarabunPSK" w:cs="TH SarabunPSK" w:hint="cs"/>
          <w:color w:val="000000"/>
          <w:sz w:val="28"/>
        </w:rPr>
        <w:t>Pb²</w:t>
      </w:r>
      <w:r w:rsidRPr="00673EA5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มาศึกษาต่อ เนื่องจากเป็นโลหะหนักที่พบได้บ่อยในสิ่งแวดล้อม การตรวจวัดอาศัยการเปลี่ยนแปลงสีของ </w:t>
      </w:r>
      <w:proofErr w:type="spellStart"/>
      <w:r w:rsidRPr="00673EA5">
        <w:rPr>
          <w:rFonts w:ascii="TH SarabunPSK" w:hAnsi="TH SarabunPSK" w:cs="TH SarabunPSK" w:hint="cs"/>
          <w:color w:val="000000"/>
          <w:sz w:val="28"/>
        </w:rPr>
        <w:t>AgNPs</w:t>
      </w:r>
      <w:proofErr w:type="spellEnd"/>
      <w:r w:rsidRPr="00673EA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โดยบันทึกค่าสี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RGB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และคำนวณเป็นค่า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Grayscale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ภายใต้กล่องควบคุมแสง พบว่าสภาวะที่เหมาะสมคือ ระยะเวลาทำปฏิกิริยา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5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นาที และอัตราส่วน </w:t>
      </w:r>
      <w:proofErr w:type="spellStart"/>
      <w:r w:rsidRPr="00673EA5">
        <w:rPr>
          <w:rFonts w:ascii="TH SarabunPSK" w:hAnsi="TH SarabunPSK" w:cs="TH SarabunPSK" w:hint="cs"/>
          <w:color w:val="000000"/>
          <w:sz w:val="28"/>
        </w:rPr>
        <w:t>AgNPs</w:t>
      </w:r>
      <w:proofErr w:type="spellEnd"/>
      <w:r w:rsidRPr="00673EA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ต่อสารละลาย </w:t>
      </w:r>
      <w:r w:rsidRPr="00673EA5">
        <w:rPr>
          <w:rFonts w:ascii="TH SarabunPSK" w:hAnsi="TH SarabunPSK" w:cs="TH SarabunPSK" w:hint="cs"/>
          <w:color w:val="000000"/>
          <w:sz w:val="28"/>
        </w:rPr>
        <w:t>Pb²</w:t>
      </w:r>
      <w:r w:rsidRPr="00673EA5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เท่ากับ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2:1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การศึกษาลักษณะเฉพาะวิธีพบว่าช่วงความเป็นเส้นตรงอยู่ที่ </w:t>
      </w:r>
      <w:r w:rsidRPr="00673EA5">
        <w:rPr>
          <w:rFonts w:ascii="TH SarabunPSK" w:hAnsi="TH SarabunPSK" w:cs="TH SarabunPSK" w:hint="cs"/>
          <w:color w:val="000000"/>
          <w:sz w:val="28"/>
        </w:rPr>
        <w:t>250–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3000 ppm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มีค่า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LOD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และ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LOQ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เท่ากับ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480.358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และ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1601.193 ppm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ตามลำดับ และสามารถสังเกตการเปลี่ยนสีด้วยตาเปล่าได้ชัดเจนที่ความเข้มข้น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3000 ppm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เมื่อนำวิธีไปประยุกต์ใช้วิเคราะห์ตัวอย่างน้ำประปาที่เติม </w:t>
      </w:r>
      <w:r w:rsidRPr="00673EA5">
        <w:rPr>
          <w:rFonts w:ascii="TH SarabunPSK" w:hAnsi="TH SarabunPSK" w:cs="TH SarabunPSK" w:hint="cs"/>
          <w:color w:val="000000"/>
          <w:sz w:val="28"/>
        </w:rPr>
        <w:t>Pb²</w:t>
      </w:r>
      <w:r w:rsidRPr="00673EA5">
        <w:rPr>
          <w:rFonts w:ascii="Cambria Math" w:hAnsi="Cambria Math" w:cs="Cambria Math"/>
          <w:color w:val="000000"/>
          <w:sz w:val="28"/>
        </w:rPr>
        <w:t>⁺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ความเข้มข้น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1000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และ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2000 ppm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 xml:space="preserve">ให้ค่าร้อยละการได้กลับคืนอยู่ในช่วง 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89.6–115%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>ซึ่งอยู่ในเกณฑ์ยอมรับได้ อย่างไรก็ตาม วิธีที่พัฒนาขึ้นยังมีข้อจำกัดในการตรวจวัดตัวอย่างน้ำที่มีสีหรือมีความขุ่นสูง เนื่องจากอาจรบกวนการตรวจวัดเชิงสี</w:t>
      </w:r>
    </w:p>
    <w:p w14:paraId="052D1DD2" w14:textId="40D90552" w:rsidR="00C016E9" w:rsidRPr="00673EA5" w:rsidRDefault="00C016E9" w:rsidP="00C016E9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  <w:lang w:val="th-TH"/>
        </w:rPr>
      </w:pPr>
      <w:r w:rsidRPr="003F7410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ข้อเสนอแนะ</w:t>
      </w:r>
    </w:p>
    <w:p w14:paraId="22C1AE78" w14:textId="18542BE9" w:rsidR="00673EA5" w:rsidRDefault="00673EA5" w:rsidP="003F741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  <w:lang w:val="th-TH"/>
        </w:rPr>
      </w:pPr>
      <w:r>
        <w:rPr>
          <w:rFonts w:ascii="TH SarabunPSK" w:hAnsi="TH SarabunPSK" w:cs="TH SarabunPSK"/>
          <w:color w:val="000000"/>
          <w:sz w:val="28"/>
        </w:rPr>
        <w:tab/>
      </w:r>
      <w:r w:rsidRPr="00673EA5">
        <w:rPr>
          <w:rFonts w:ascii="TH SarabunPSK" w:hAnsi="TH SarabunPSK" w:cs="TH SarabunPSK" w:hint="cs"/>
          <w:color w:val="000000"/>
          <w:sz w:val="28"/>
          <w:cs/>
        </w:rPr>
        <w:t>การประยุกต์ใช้วิธีนี้ในตัวอย่างจริงยังมีข้อจำกัด จากสีของตัวอย่างอาจรบกวนการสังเกตการเปลี่ยนแปลงของสี ทำให้ผลการตรวจวัดคลาดเคลื่อน จึงเหมาะสำหรับตัวอย่างที่ไม่มีสีมากกว่า นอกจากนี้ การใช้สารละลายมาตรฐานตะกั่ว(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II)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>คลอไรด์ (</w:t>
      </w:r>
      <w:proofErr w:type="spellStart"/>
      <w:r w:rsidRPr="00673EA5">
        <w:rPr>
          <w:rFonts w:ascii="TH SarabunPSK" w:hAnsi="TH SarabunPSK" w:cs="TH SarabunPSK" w:hint="cs"/>
          <w:color w:val="000000"/>
          <w:sz w:val="28"/>
        </w:rPr>
        <w:t>PbCl</w:t>
      </w:r>
      <w:proofErr w:type="spellEnd"/>
      <w:r w:rsidRPr="00673EA5">
        <w:rPr>
          <w:rFonts w:ascii="Cambria Math" w:hAnsi="Cambria Math" w:cs="Cambria Math"/>
          <w:color w:val="000000"/>
          <w:sz w:val="28"/>
        </w:rPr>
        <w:t>₂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)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>อาจมีไอออนคลอไรด์ (</w:t>
      </w:r>
      <w:r w:rsidRPr="00673EA5">
        <w:rPr>
          <w:rFonts w:ascii="TH SarabunPSK" w:hAnsi="TH SarabunPSK" w:cs="TH SarabunPSK" w:hint="cs"/>
          <w:color w:val="000000"/>
          <w:sz w:val="28"/>
        </w:rPr>
        <w:t>Cl</w:t>
      </w:r>
      <w:r w:rsidRPr="00673EA5">
        <w:rPr>
          <w:rFonts w:ascii="Cambria Math" w:hAnsi="Cambria Math" w:cs="Cambria Math"/>
          <w:color w:val="000000"/>
          <w:sz w:val="28"/>
        </w:rPr>
        <w:t>⁻</w:t>
      </w:r>
      <w:r w:rsidRPr="00673EA5">
        <w:rPr>
          <w:rFonts w:ascii="TH SarabunPSK" w:hAnsi="TH SarabunPSK" w:cs="TH SarabunPSK" w:hint="cs"/>
          <w:color w:val="000000"/>
          <w:sz w:val="28"/>
        </w:rPr>
        <w:t xml:space="preserve">) 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>เป็นตัวรบกวนการตกตะกอน จึงควรพิจารณาใช้สารละลายมาตรฐานชนิดอื่นที่มีความเสถียรและไม่เกิดปฏิกิริยากับอนุภาค</w:t>
      </w:r>
      <w:proofErr w:type="spellStart"/>
      <w:r w:rsidRPr="00673EA5">
        <w:rPr>
          <w:rFonts w:ascii="TH SarabunPSK" w:hAnsi="TH SarabunPSK" w:cs="TH SarabunPSK" w:hint="cs"/>
          <w:color w:val="000000"/>
          <w:sz w:val="28"/>
          <w:cs/>
        </w:rPr>
        <w:t>ซิลเวอร์</w:t>
      </w:r>
      <w:proofErr w:type="spellEnd"/>
      <w:r w:rsidRPr="00673EA5">
        <w:rPr>
          <w:rFonts w:ascii="TH SarabunPSK" w:hAnsi="TH SarabunPSK" w:cs="TH SarabunPSK" w:hint="cs"/>
          <w:color w:val="000000"/>
          <w:sz w:val="28"/>
          <w:cs/>
        </w:rPr>
        <w:t>นาโน อีกทั้งวิธีนี้สามารถวัดตะกั่วได้ดีในช่วงความเข้มข้นสูงจากการสังเกตการเกิดตะกอน แต่ในตัวอย่างจริงที่มีความเข้มข้นต่ำ</w:t>
      </w:r>
      <w:r w:rsidR="00582A0A">
        <w:rPr>
          <w:rFonts w:ascii="TH SarabunPSK" w:hAnsi="TH SarabunPSK" w:cs="TH SarabunPSK" w:hint="cs"/>
          <w:color w:val="000000"/>
          <w:sz w:val="28"/>
          <w:cs/>
        </w:rPr>
        <w:t>ผล</w:t>
      </w:r>
      <w:r w:rsidRPr="00673EA5">
        <w:rPr>
          <w:rFonts w:ascii="TH SarabunPSK" w:hAnsi="TH SarabunPSK" w:cs="TH SarabunPSK" w:hint="cs"/>
          <w:color w:val="000000"/>
          <w:sz w:val="28"/>
          <w:cs/>
        </w:rPr>
        <w:t>ตรวจวัดได้ไม่ชัดเจน ดังนั้น ในอนาคตควรพัฒนาการปรับแต่งพื้นผิวของอนุภาค</w:t>
      </w:r>
      <w:proofErr w:type="spellStart"/>
      <w:r w:rsidRPr="00673EA5">
        <w:rPr>
          <w:rFonts w:ascii="TH SarabunPSK" w:hAnsi="TH SarabunPSK" w:cs="TH SarabunPSK" w:hint="cs"/>
          <w:color w:val="000000"/>
          <w:sz w:val="28"/>
          <w:cs/>
        </w:rPr>
        <w:t>ซิลเวอร์</w:t>
      </w:r>
      <w:proofErr w:type="spellEnd"/>
      <w:r w:rsidRPr="00673EA5">
        <w:rPr>
          <w:rFonts w:ascii="TH SarabunPSK" w:hAnsi="TH SarabunPSK" w:cs="TH SarabunPSK" w:hint="cs"/>
          <w:color w:val="000000"/>
          <w:sz w:val="28"/>
          <w:cs/>
        </w:rPr>
        <w:t>นาโนให้มีความจำเพาะต่อตะกั่วมากขึ้น เพื่อเพิ่มความไวและความแม่นยำในการตรวจวัดแม้ในตัวอย่างที่มีความเข้มข้นต่ำ</w:t>
      </w:r>
    </w:p>
    <w:p w14:paraId="49EBB122" w14:textId="1D0D4FF8" w:rsidR="003F7410" w:rsidRPr="003F7410" w:rsidRDefault="003F7410" w:rsidP="003F741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  <w:lang w:val="th-TH"/>
        </w:rPr>
      </w:pPr>
      <w:r w:rsidRPr="00673EA5">
        <w:rPr>
          <w:rFonts w:ascii="TH SarabunPSK" w:hAnsi="TH SarabunPSK" w:cs="TH SarabunPSK" w:hint="cs"/>
          <w:b/>
          <w:bCs/>
          <w:noProof/>
          <w:sz w:val="28"/>
          <w:cs/>
          <w:lang w:val="th-TH"/>
        </w:rPr>
        <w:t>กิตติ</w:t>
      </w:r>
      <w:r w:rsidRPr="003F7410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ประกาศ</w:t>
      </w:r>
    </w:p>
    <w:p w14:paraId="7662F030" w14:textId="29BD683B" w:rsidR="00CB63F5" w:rsidRPr="001F71E8" w:rsidRDefault="003F7410" w:rsidP="001F71E8">
      <w:pPr>
        <w:spacing w:line="240" w:lineRule="auto"/>
        <w:ind w:firstLine="720"/>
        <w:jc w:val="thaiDistribute"/>
        <w:rPr>
          <w:rFonts w:ascii="TH SarabunPSK" w:hAnsi="TH SarabunPSK" w:cs="TH SarabunPSK" w:hint="cs"/>
          <w:noProof/>
          <w:sz w:val="28"/>
          <w:cs/>
          <w:lang w:val="th-TH"/>
        </w:rPr>
        <w:sectPr w:rsidR="00CB63F5" w:rsidRPr="001F71E8" w:rsidSect="00673EA5">
          <w:type w:val="continuous"/>
          <w:pgSz w:w="11906" w:h="16838"/>
          <w:pgMar w:top="1701" w:right="1134" w:bottom="1418" w:left="1701" w:header="720" w:footer="720" w:gutter="0"/>
          <w:cols w:num="2" w:space="720"/>
          <w:docGrid w:linePitch="360"/>
        </w:sectPr>
      </w:pPr>
      <w:r w:rsidRPr="003F7410">
        <w:rPr>
          <w:rFonts w:ascii="TH SarabunPSK" w:hAnsi="TH SarabunPSK" w:cs="TH SarabunPSK"/>
          <w:noProof/>
          <w:sz w:val="28"/>
          <w:cs/>
          <w:lang w:val="th-TH"/>
        </w:rPr>
        <w:t>โครงงานนี้สําเร็จลุล่วงไปด้วยดี ด้วยความช่วยเหลือของคุณครูศศิธร ณ ระนอง อาจารย์ที่ปรึกษาโครงงาน และผศ.ดร.โกสินทร์ ทีปรักษพันธ์อาจารย์ที่ปรึกษาพิเศษ ที่กรุณาสละเวลาให้ความรู้ คําแนะนําและข้อคิดเห็นต่างๆ อันเป็นประโยชน์อย่างยิ่งในการทําโครงงาน อีกทั้งยังช่วยแก้ปัญหาต่างๆ ที่เกิดขึ้นระหว่างดําเนินการ ขอขอบพระคุณกลุ่ม</w:t>
      </w:r>
      <w:r w:rsidR="00582A0A">
        <w:rPr>
          <w:rFonts w:ascii="TH SarabunPSK" w:hAnsi="TH SarabunPSK" w:cs="TH SarabunPSK" w:hint="cs"/>
          <w:noProof/>
          <w:sz w:val="28"/>
          <w:cs/>
          <w:lang w:val="th-TH"/>
        </w:rPr>
        <w:t>สาระ</w:t>
      </w:r>
      <w:r w:rsidRPr="003F7410">
        <w:rPr>
          <w:rFonts w:ascii="TH SarabunPSK" w:hAnsi="TH SarabunPSK" w:cs="TH SarabunPSK"/>
          <w:noProof/>
          <w:sz w:val="28"/>
          <w:cs/>
          <w:lang w:val="th-TH"/>
        </w:rPr>
        <w:t>การเรียนรู้วิทยาศาสตร์ โรงเรียนวิทยาศาสตร์จุฬาภรณราชวิทยาลัย ตรังและคณะศิลปศาสตร์มหาวิทยาลัยเทคโนโลยีราชมงคลศรีวิชัยวิทยาเขตสงขลาทีเอื้อเฟื้อสถานที่วัสดุอุปกรณ์ต่างๆ</w:t>
      </w:r>
      <w:r w:rsidR="00E742E8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3F7410">
        <w:rPr>
          <w:rFonts w:ascii="TH SarabunPSK" w:hAnsi="TH SarabunPSK" w:cs="TH SarabunPSK"/>
          <w:noProof/>
          <w:sz w:val="28"/>
          <w:cs/>
          <w:lang w:val="th-TH"/>
        </w:rPr>
        <w:t>ท้ายที่สุด ขอกราบขอบพระคุณ คุณพ่อ คุณ</w:t>
      </w:r>
      <w:r w:rsidRPr="003F7410">
        <w:rPr>
          <w:rFonts w:ascii="TH SarabunPSK" w:hAnsi="TH SarabunPSK" w:cs="TH SarabunPSK"/>
          <w:noProof/>
          <w:sz w:val="28"/>
          <w:cs/>
          <w:lang w:val="th-TH"/>
        </w:rPr>
        <w:lastRenderedPageBreak/>
        <w:t>แม่และครอบครัวของผู้ทําโครงงานผู้ซึ่งช่วยเหลือสนับสนุนและให้กําลังใจเสมอมาจนโครงงานนี้สําเร็จลุล่วง</w:t>
      </w:r>
    </w:p>
    <w:p w14:paraId="6F165B1F" w14:textId="62546A49" w:rsidR="001F71E8" w:rsidRDefault="00F63A3D" w:rsidP="001F71E8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F19EFD3" w14:textId="0BDFF4C2" w:rsidR="001F71E8" w:rsidRPr="001F71E8" w:rsidRDefault="001F71E8" w:rsidP="008A472C">
      <w:pPr>
        <w:spacing w:before="100" w:beforeAutospacing="1" w:after="100" w:afterAutospacing="1" w:line="240" w:lineRule="auto"/>
        <w:ind w:left="720" w:hanging="720"/>
        <w:jc w:val="thaiDistribute"/>
        <w:rPr>
          <w:rFonts w:ascii="TH SarabunPSK" w:eastAsia="Times New Roman" w:hAnsi="TH SarabunPSK" w:cs="TH SarabunPSK" w:hint="cs"/>
          <w:color w:val="000000"/>
          <w:sz w:val="28"/>
        </w:rPr>
      </w:pPr>
      <w:r w:rsidRPr="001F71E8">
        <w:rPr>
          <w:rFonts w:ascii="TH SarabunPSK" w:eastAsia="Times New Roman" w:hAnsi="TH SarabunPSK" w:cs="TH SarabunPSK" w:hint="cs"/>
          <w:color w:val="000000"/>
          <w:sz w:val="28"/>
          <w:cs/>
        </w:rPr>
        <w:t>โกสินทร์ ทีปรักษพันธ์ และคณะ. (</w:t>
      </w:r>
      <w:r w:rsidRPr="001F71E8">
        <w:rPr>
          <w:rFonts w:ascii="TH SarabunPSK" w:eastAsia="Times New Roman" w:hAnsi="TH SarabunPSK" w:cs="TH SarabunPSK" w:hint="cs"/>
          <w:color w:val="000000"/>
          <w:sz w:val="28"/>
        </w:rPr>
        <w:t>2560). </w:t>
      </w:r>
      <w:r w:rsidRPr="001F71E8">
        <w:rPr>
          <w:rFonts w:ascii="TH SarabunPSK" w:eastAsia="Times New Roman" w:hAnsi="TH SarabunPSK" w:cs="TH SarabunPSK" w:hint="cs"/>
          <w:color w:val="000000"/>
          <w:sz w:val="28"/>
          <w:cs/>
        </w:rPr>
        <w:t>การสังเคราะห์อนุภาคนาโนเงินและการประยุกต์ใช้สำหรับการวิเคราะห์โลหะหนักโดยการตรวจวัดเชิงสี</w:t>
      </w:r>
      <w:r w:rsidRPr="001F71E8">
        <w:rPr>
          <w:rFonts w:ascii="TH SarabunPSK" w:eastAsia="Times New Roman" w:hAnsi="TH SarabunPSK" w:cs="TH SarabunPSK" w:hint="cs"/>
          <w:color w:val="000000"/>
          <w:sz w:val="28"/>
        </w:rPr>
        <w:t xml:space="preserve">. </w:t>
      </w:r>
      <w:r w:rsidRPr="001F71E8">
        <w:rPr>
          <w:rFonts w:ascii="TH SarabunPSK" w:eastAsia="Times New Roman" w:hAnsi="TH SarabunPSK" w:cs="TH SarabunPSK" w:hint="cs"/>
          <w:color w:val="000000"/>
          <w:sz w:val="28"/>
          <w:cs/>
        </w:rPr>
        <w:t>คณะ</w:t>
      </w:r>
      <w:proofErr w:type="spellStart"/>
      <w:r w:rsidRPr="001F71E8">
        <w:rPr>
          <w:rFonts w:ascii="TH SarabunPSK" w:eastAsia="Times New Roman" w:hAnsi="TH SarabunPSK" w:cs="TH SarabunPSK" w:hint="cs"/>
          <w:color w:val="000000"/>
          <w:sz w:val="28"/>
          <w:cs/>
        </w:rPr>
        <w:t>ศิลป</w:t>
      </w:r>
      <w:proofErr w:type="spellEnd"/>
      <w:r w:rsidRPr="001F71E8">
        <w:rPr>
          <w:rFonts w:ascii="TH SarabunPSK" w:eastAsia="Times New Roman" w:hAnsi="TH SarabunPSK" w:cs="TH SarabunPSK" w:hint="cs"/>
          <w:color w:val="000000"/>
          <w:sz w:val="28"/>
          <w:cs/>
        </w:rPr>
        <w:t>ศาสตร์ มหาวิทยาลัยเทคโนโลยีราชมงคลศรีวิชัย.</w:t>
      </w:r>
    </w:p>
    <w:p w14:paraId="511266D7" w14:textId="77777777" w:rsidR="001F71E8" w:rsidRPr="001F71E8" w:rsidRDefault="001F71E8" w:rsidP="008A472C">
      <w:pPr>
        <w:spacing w:before="100" w:beforeAutospacing="1" w:after="100" w:afterAutospacing="1" w:line="240" w:lineRule="auto"/>
        <w:ind w:left="720" w:hanging="720"/>
        <w:rPr>
          <w:rFonts w:ascii="TH SarabunPSK" w:eastAsia="Times New Roman" w:hAnsi="TH SarabunPSK" w:cs="TH SarabunPSK" w:hint="cs"/>
          <w:color w:val="000000"/>
          <w:sz w:val="28"/>
        </w:rPr>
      </w:pPr>
      <w:r w:rsidRPr="001F71E8">
        <w:rPr>
          <w:rFonts w:ascii="TH SarabunPSK" w:eastAsia="Times New Roman" w:hAnsi="TH SarabunPSK" w:cs="TH SarabunPSK" w:hint="cs"/>
          <w:color w:val="000000"/>
          <w:sz w:val="28"/>
          <w:cs/>
        </w:rPr>
        <w:t>เวคิน หนูนำวงศ์ และคณะ. (</w:t>
      </w:r>
      <w:r w:rsidRPr="001F71E8">
        <w:rPr>
          <w:rFonts w:ascii="TH SarabunPSK" w:eastAsia="Times New Roman" w:hAnsi="TH SarabunPSK" w:cs="TH SarabunPSK" w:hint="cs"/>
          <w:color w:val="000000"/>
          <w:sz w:val="28"/>
        </w:rPr>
        <w:t xml:space="preserve">2568). </w:t>
      </w:r>
      <w:r w:rsidRPr="001F71E8">
        <w:rPr>
          <w:rFonts w:ascii="TH SarabunPSK" w:eastAsia="Times New Roman" w:hAnsi="TH SarabunPSK" w:cs="TH SarabunPSK" w:hint="cs"/>
          <w:color w:val="000000"/>
          <w:sz w:val="28"/>
          <w:cs/>
        </w:rPr>
        <w:t>อุปกรณ์การตรวจวิเคราะห์บนกระดาษสำหรับตรวจวัดกรดแอซิติกในน้ำส้มสายชูหมักตาลโตนด.</w:t>
      </w:r>
      <w:r w:rsidRPr="001F71E8">
        <w:rPr>
          <w:rFonts w:ascii="TH SarabunPSK" w:eastAsia="Times New Roman" w:hAnsi="TH SarabunPSK" w:cs="TH SarabunPSK" w:hint="cs"/>
          <w:color w:val="000000"/>
          <w:sz w:val="28"/>
        </w:rPr>
        <w:t> </w:t>
      </w:r>
      <w:r w:rsidRPr="001F71E8">
        <w:rPr>
          <w:rFonts w:ascii="TH SarabunPSK" w:eastAsia="Times New Roman" w:hAnsi="TH SarabunPSK" w:cs="TH SarabunPSK" w:hint="cs"/>
          <w:i/>
          <w:iCs/>
          <w:color w:val="000000"/>
          <w:sz w:val="28"/>
          <w:cs/>
        </w:rPr>
        <w:t>วารสารหน่วยวิจัยวิทยาศาสตร์และเทคโนโลยี</w:t>
      </w:r>
      <w:r w:rsidRPr="001F71E8">
        <w:rPr>
          <w:rFonts w:ascii="TH SarabunPSK" w:eastAsia="Times New Roman" w:hAnsi="TH SarabunPSK" w:cs="TH SarabunPSK" w:hint="cs"/>
          <w:color w:val="000000"/>
          <w:sz w:val="28"/>
        </w:rPr>
        <w:t>, </w:t>
      </w:r>
      <w:r w:rsidRPr="001F71E8">
        <w:rPr>
          <w:rFonts w:ascii="TH SarabunPSK" w:eastAsia="Times New Roman" w:hAnsi="TH SarabunPSK" w:cs="TH SarabunPSK" w:hint="cs"/>
          <w:i/>
          <w:iCs/>
          <w:color w:val="000000"/>
          <w:sz w:val="28"/>
        </w:rPr>
        <w:t>16</w:t>
      </w:r>
      <w:r w:rsidRPr="001F71E8">
        <w:rPr>
          <w:rFonts w:ascii="TH SarabunPSK" w:eastAsia="Times New Roman" w:hAnsi="TH SarabunPSK" w:cs="TH SarabunPSK" w:hint="cs"/>
          <w:color w:val="000000"/>
          <w:sz w:val="28"/>
        </w:rPr>
        <w:t>(1).</w:t>
      </w:r>
    </w:p>
    <w:p w14:paraId="4A00233E" w14:textId="5CAEA503" w:rsidR="001F71E8" w:rsidRPr="001F71E8" w:rsidRDefault="001F71E8" w:rsidP="008A472C">
      <w:pPr>
        <w:spacing w:before="100" w:beforeAutospacing="1" w:after="100" w:afterAutospacing="1" w:line="240" w:lineRule="auto"/>
        <w:ind w:left="720" w:hanging="720"/>
        <w:rPr>
          <w:rFonts w:ascii="TH SarabunPSK" w:eastAsia="Times New Roman" w:hAnsi="TH SarabunPSK" w:cs="TH SarabunPSK" w:hint="cs"/>
          <w:color w:val="000000"/>
          <w:sz w:val="28"/>
        </w:rPr>
      </w:pPr>
      <w:r w:rsidRPr="001F71E8">
        <w:rPr>
          <w:rFonts w:ascii="TH SarabunPSK" w:eastAsia="Times New Roman" w:hAnsi="TH SarabunPSK" w:cs="TH SarabunPSK" w:hint="cs"/>
          <w:color w:val="000000"/>
          <w:sz w:val="28"/>
        </w:rPr>
        <w:t xml:space="preserve">Verma, A., &amp; Mehata, M. S. (2016). [Article </w:t>
      </w:r>
      <w:proofErr w:type="gramStart"/>
      <w:r w:rsidRPr="001F71E8">
        <w:rPr>
          <w:rFonts w:ascii="TH SarabunPSK" w:eastAsia="Times New Roman" w:hAnsi="TH SarabunPSK" w:cs="TH SarabunPSK" w:hint="cs"/>
          <w:color w:val="000000"/>
          <w:sz w:val="28"/>
        </w:rPr>
        <w:t xml:space="preserve">title </w:t>
      </w:r>
      <w:r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r w:rsidRPr="001F71E8">
        <w:rPr>
          <w:rFonts w:ascii="TH SarabunPSK" w:eastAsia="Times New Roman" w:hAnsi="TH SarabunPSK" w:cs="TH SarabunPSK" w:hint="cs"/>
          <w:color w:val="000000"/>
          <w:sz w:val="28"/>
        </w:rPr>
        <w:t>incomplete</w:t>
      </w:r>
      <w:proofErr w:type="gramEnd"/>
      <w:r w:rsidRPr="001F71E8">
        <w:rPr>
          <w:rFonts w:ascii="TH SarabunPSK" w:eastAsia="Times New Roman" w:hAnsi="TH SarabunPSK" w:cs="TH SarabunPSK" w:hint="cs"/>
          <w:color w:val="000000"/>
          <w:sz w:val="28"/>
        </w:rPr>
        <w:t>]. </w:t>
      </w:r>
      <w:r w:rsidRPr="001F71E8">
        <w:rPr>
          <w:rFonts w:ascii="TH SarabunPSK" w:eastAsia="Times New Roman" w:hAnsi="TH SarabunPSK" w:cs="TH SarabunPSK" w:hint="cs"/>
          <w:i/>
          <w:iCs/>
          <w:color w:val="000000"/>
          <w:sz w:val="28"/>
        </w:rPr>
        <w:t>Journal of Radiation Research and Applied Sciences, 9</w:t>
      </w:r>
      <w:r w:rsidRPr="001F71E8">
        <w:rPr>
          <w:rFonts w:ascii="TH SarabunPSK" w:eastAsia="Times New Roman" w:hAnsi="TH SarabunPSK" w:cs="TH SarabunPSK" w:hint="cs"/>
          <w:color w:val="000000"/>
          <w:sz w:val="28"/>
        </w:rPr>
        <w:t>, 109–115.</w:t>
      </w:r>
    </w:p>
    <w:p w14:paraId="7C4AC41D" w14:textId="7FA05D21" w:rsidR="001F71E8" w:rsidRPr="001F71E8" w:rsidRDefault="001F71E8" w:rsidP="001F71E8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  <w:sectPr w:rsidR="001F71E8" w:rsidRPr="001F71E8" w:rsidSect="001F71E8">
          <w:type w:val="continuous"/>
          <w:pgSz w:w="11906" w:h="16838"/>
          <w:pgMar w:top="1701" w:right="1134" w:bottom="1418" w:left="1701" w:header="720" w:footer="720" w:gutter="0"/>
          <w:cols w:num="2" w:space="720"/>
          <w:docGrid w:linePitch="360"/>
        </w:sectPr>
      </w:pPr>
    </w:p>
    <w:p w14:paraId="19643E88" w14:textId="3D1F2DFE" w:rsidR="00361F4B" w:rsidRPr="00CB63F5" w:rsidRDefault="00361F4B" w:rsidP="00EE16E7">
      <w:pPr>
        <w:pStyle w:val="ab"/>
        <w:spacing w:before="60" w:after="60" w:line="264" w:lineRule="auto"/>
        <w:ind w:left="284" w:firstLine="283"/>
        <w:rPr>
          <w:rFonts w:ascii="TH SarabunPSK" w:hAnsi="TH SarabunPSK" w:cs="TH SarabunPSK"/>
          <w:b/>
          <w:bCs/>
          <w:sz w:val="28"/>
        </w:rPr>
        <w:sectPr w:rsidR="00361F4B" w:rsidRPr="00CB63F5" w:rsidSect="00CB63F5">
          <w:type w:val="continuous"/>
          <w:pgSz w:w="11906" w:h="16838"/>
          <w:pgMar w:top="1701" w:right="1134" w:bottom="1418" w:left="1701" w:header="720" w:footer="720" w:gutter="0"/>
          <w:cols w:num="2" w:space="720"/>
          <w:docGrid w:linePitch="360"/>
        </w:sectPr>
      </w:pPr>
    </w:p>
    <w:p w14:paraId="4CA55A12" w14:textId="77777777" w:rsidR="00CB63F5" w:rsidRDefault="00CB63F5" w:rsidP="00EE16E7">
      <w:pPr>
        <w:spacing w:after="0" w:line="240" w:lineRule="auto"/>
        <w:rPr>
          <w:rFonts w:ascii="TH SarabunPSK" w:hAnsi="TH SarabunPSK" w:cs="TH SarabunPSK"/>
          <w:sz w:val="28"/>
          <w:cs/>
        </w:rPr>
        <w:sectPr w:rsidR="00CB63F5" w:rsidSect="00EE16E7">
          <w:type w:val="continuous"/>
          <w:pgSz w:w="11906" w:h="16838"/>
          <w:pgMar w:top="1800" w:right="1440" w:bottom="1440" w:left="1800" w:header="720" w:footer="720" w:gutter="0"/>
          <w:pgNumType w:start="1"/>
          <w:cols w:num="2" w:space="720"/>
          <w:docGrid w:linePitch="360"/>
        </w:sectPr>
      </w:pPr>
    </w:p>
    <w:p w14:paraId="49C9BCAC" w14:textId="5B403182" w:rsidR="00034F32" w:rsidRPr="00C016E9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RPr="00C016E9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7F1408" w14:textId="77777777" w:rsidR="00E505F4" w:rsidRDefault="00E505F4" w:rsidP="00282096">
      <w:pPr>
        <w:spacing w:after="0" w:line="240" w:lineRule="auto"/>
      </w:pPr>
      <w:r>
        <w:separator/>
      </w:r>
    </w:p>
  </w:endnote>
  <w:endnote w:type="continuationSeparator" w:id="0">
    <w:p w14:paraId="633FEDEB" w14:textId="77777777" w:rsidR="00E505F4" w:rsidRDefault="00E505F4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63C51E" w14:textId="77777777" w:rsidR="00E505F4" w:rsidRDefault="00E505F4" w:rsidP="00282096">
      <w:pPr>
        <w:spacing w:after="0" w:line="240" w:lineRule="auto"/>
      </w:pPr>
      <w:r>
        <w:separator/>
      </w:r>
    </w:p>
  </w:footnote>
  <w:footnote w:type="continuationSeparator" w:id="0">
    <w:p w14:paraId="5A1730D9" w14:textId="77777777" w:rsidR="00E505F4" w:rsidRDefault="00E505F4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7169673">
    <w:abstractNumId w:val="0"/>
  </w:num>
  <w:num w:numId="2" w16cid:durableId="189176457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0E492D"/>
    <w:rsid w:val="00135079"/>
    <w:rsid w:val="00141CD7"/>
    <w:rsid w:val="00165F12"/>
    <w:rsid w:val="00173580"/>
    <w:rsid w:val="001E3CCB"/>
    <w:rsid w:val="001F71E8"/>
    <w:rsid w:val="0022607B"/>
    <w:rsid w:val="00242442"/>
    <w:rsid w:val="00282096"/>
    <w:rsid w:val="00282391"/>
    <w:rsid w:val="002A59FE"/>
    <w:rsid w:val="002B19E7"/>
    <w:rsid w:val="002C4F3F"/>
    <w:rsid w:val="002F28D8"/>
    <w:rsid w:val="00313C55"/>
    <w:rsid w:val="00314B01"/>
    <w:rsid w:val="00350BFE"/>
    <w:rsid w:val="00361F4B"/>
    <w:rsid w:val="00386D57"/>
    <w:rsid w:val="00397926"/>
    <w:rsid w:val="003B5CCA"/>
    <w:rsid w:val="003F7410"/>
    <w:rsid w:val="0042136F"/>
    <w:rsid w:val="00492645"/>
    <w:rsid w:val="004E478D"/>
    <w:rsid w:val="00516358"/>
    <w:rsid w:val="0054162D"/>
    <w:rsid w:val="00574E22"/>
    <w:rsid w:val="00582A0A"/>
    <w:rsid w:val="005B16B7"/>
    <w:rsid w:val="005E3358"/>
    <w:rsid w:val="00601C21"/>
    <w:rsid w:val="00612DFB"/>
    <w:rsid w:val="006149CC"/>
    <w:rsid w:val="0064022F"/>
    <w:rsid w:val="00665BA5"/>
    <w:rsid w:val="00673EA5"/>
    <w:rsid w:val="0069626F"/>
    <w:rsid w:val="006C52D2"/>
    <w:rsid w:val="006C5E98"/>
    <w:rsid w:val="006D1359"/>
    <w:rsid w:val="006F56F9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A472C"/>
    <w:rsid w:val="008B5F6D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B0772F"/>
    <w:rsid w:val="00B07C32"/>
    <w:rsid w:val="00B278A4"/>
    <w:rsid w:val="00B310AB"/>
    <w:rsid w:val="00B43EC6"/>
    <w:rsid w:val="00B55D8F"/>
    <w:rsid w:val="00B63449"/>
    <w:rsid w:val="00B953F2"/>
    <w:rsid w:val="00BD224E"/>
    <w:rsid w:val="00C016E9"/>
    <w:rsid w:val="00C23AFE"/>
    <w:rsid w:val="00C27949"/>
    <w:rsid w:val="00C33B9B"/>
    <w:rsid w:val="00C66B74"/>
    <w:rsid w:val="00CB63F5"/>
    <w:rsid w:val="00CF05D6"/>
    <w:rsid w:val="00D00B4C"/>
    <w:rsid w:val="00D07B42"/>
    <w:rsid w:val="00D639A8"/>
    <w:rsid w:val="00D75785"/>
    <w:rsid w:val="00DB35B9"/>
    <w:rsid w:val="00DD1E58"/>
    <w:rsid w:val="00DD6385"/>
    <w:rsid w:val="00DE3007"/>
    <w:rsid w:val="00DE6C78"/>
    <w:rsid w:val="00E119C5"/>
    <w:rsid w:val="00E2502F"/>
    <w:rsid w:val="00E35620"/>
    <w:rsid w:val="00E4403C"/>
    <w:rsid w:val="00E505F4"/>
    <w:rsid w:val="00E742E8"/>
    <w:rsid w:val="00E74489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74AAF"/>
    <w:rsid w:val="00FA0B09"/>
    <w:rsid w:val="00FA74E6"/>
    <w:rsid w:val="00FC674D"/>
    <w:rsid w:val="00FE6D2C"/>
    <w:rsid w:val="00FE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apple-converted-space">
    <w:name w:val="apple-converted-space"/>
    <w:basedOn w:val="a0"/>
    <w:rsid w:val="00350BFE"/>
  </w:style>
  <w:style w:type="character" w:styleId="ae">
    <w:name w:val="Unresolved Mention"/>
    <w:basedOn w:val="a0"/>
    <w:uiPriority w:val="99"/>
    <w:semiHidden/>
    <w:unhideWhenUsed/>
    <w:rsid w:val="00673EA5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a"/>
    <w:rsid w:val="00673E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isselectedend">
    <w:name w:val="isselectedend"/>
    <w:basedOn w:val="a"/>
    <w:rsid w:val="00CB63F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f">
    <w:name w:val="Emphasis"/>
    <w:basedOn w:val="a0"/>
    <w:uiPriority w:val="20"/>
    <w:qFormat/>
    <w:rsid w:val="00CB63F5"/>
    <w:rPr>
      <w:i/>
      <w:iCs/>
    </w:rPr>
  </w:style>
  <w:style w:type="character" w:customStyle="1" w:styleId="text-token-text-primary">
    <w:name w:val="text-token-text-primary"/>
    <w:basedOn w:val="a0"/>
    <w:rsid w:val="001F71E8"/>
  </w:style>
  <w:style w:type="paragraph" w:styleId="af0">
    <w:name w:val="endnote text"/>
    <w:basedOn w:val="a"/>
    <w:link w:val="af1"/>
    <w:uiPriority w:val="99"/>
    <w:semiHidden/>
    <w:unhideWhenUsed/>
    <w:rsid w:val="001F71E8"/>
    <w:pPr>
      <w:spacing w:after="0" w:line="240" w:lineRule="auto"/>
    </w:pPr>
    <w:rPr>
      <w:sz w:val="20"/>
      <w:szCs w:val="25"/>
    </w:rPr>
  </w:style>
  <w:style w:type="character" w:customStyle="1" w:styleId="af1">
    <w:name w:val="ข้อความอ้างอิงท้ายเรื่อง อักขระ"/>
    <w:basedOn w:val="a0"/>
    <w:link w:val="af0"/>
    <w:uiPriority w:val="99"/>
    <w:semiHidden/>
    <w:rsid w:val="001F71E8"/>
    <w:rPr>
      <w:sz w:val="20"/>
      <w:szCs w:val="25"/>
    </w:rPr>
  </w:style>
  <w:style w:type="character" w:styleId="af2">
    <w:name w:val="endnote reference"/>
    <w:basedOn w:val="a0"/>
    <w:uiPriority w:val="99"/>
    <w:semiHidden/>
    <w:unhideWhenUsed/>
    <w:rsid w:val="001F71E8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CBF747-97B2-5542-8C8A-0C6530BC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2759</Words>
  <Characters>15731</Characters>
  <Application>Microsoft Office Word</Application>
  <DocSecurity>0</DocSecurity>
  <Lines>131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Lersak สสจ.ภูเก็ต</cp:lastModifiedBy>
  <cp:revision>2</cp:revision>
  <cp:lastPrinted>2026-07-15T10:17:00Z</cp:lastPrinted>
  <dcterms:created xsi:type="dcterms:W3CDTF">2026-07-15T10:57:00Z</dcterms:created>
  <dcterms:modified xsi:type="dcterms:W3CDTF">2026-07-15T10:57:00Z</dcterms:modified>
</cp:coreProperties>
</file>