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11BEE" w14:textId="77777777" w:rsidR="00B06DDD" w:rsidRPr="00524744" w:rsidRDefault="00B06DDD" w:rsidP="007E2726">
      <w:pPr>
        <w:widowControl w:val="0"/>
        <w:pBdr>
          <w:top w:val="nil"/>
          <w:left w:val="nil"/>
          <w:bottom w:val="nil"/>
          <w:right w:val="nil"/>
          <w:between w:val="nil"/>
        </w:pBdr>
        <w:spacing w:line="263" w:lineRule="auto"/>
        <w:ind w:left="470" w:right="253"/>
        <w:jc w:val="center"/>
        <w:rPr>
          <w:rFonts w:ascii="TH SarabunPSK" w:eastAsia="Sarabun" w:hAnsi="TH SarabunPSK" w:cs="TH SarabunPSK"/>
          <w:b/>
          <w:color w:val="000000"/>
          <w:sz w:val="16"/>
          <w:szCs w:val="16"/>
          <w:lang w:val="en-US"/>
        </w:rPr>
      </w:pPr>
    </w:p>
    <w:p w14:paraId="391D9D08" w14:textId="77777777" w:rsidR="002222F3" w:rsidRPr="002222F3" w:rsidRDefault="002222F3" w:rsidP="002222F3">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lang w:val="en-US"/>
        </w:rPr>
      </w:pPr>
      <w:bookmarkStart w:id="0" w:name="_Hlk203207134"/>
    </w:p>
    <w:p w14:paraId="29104D3F" w14:textId="401E0197" w:rsidR="007E2726" w:rsidRDefault="002222F3" w:rsidP="002222F3">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FF0000"/>
          <w:sz w:val="31"/>
          <w:szCs w:val="31"/>
        </w:rPr>
      </w:pPr>
      <w:r w:rsidRPr="002222F3">
        <w:rPr>
          <w:rFonts w:ascii="TH Sarabun New" w:eastAsia="Sarabun" w:hAnsi="TH Sarabun New" w:cs="TH Sarabun New"/>
          <w:b/>
          <w:color w:val="000000"/>
          <w:sz w:val="32"/>
          <w:szCs w:val="32"/>
          <w:lang w:val="en-US"/>
        </w:rPr>
        <w:t xml:space="preserve"> Development of Bacterial Cellulose Sheets from Agricultural Waste Materials Using </w:t>
      </w:r>
      <w:r w:rsidRPr="002222F3">
        <w:rPr>
          <w:rFonts w:ascii="TH Sarabun New" w:eastAsia="Sarabun" w:hAnsi="TH Sarabun New" w:cs="TH Sarabun New"/>
          <w:b/>
          <w:i/>
          <w:iCs/>
          <w:color w:val="000000"/>
          <w:sz w:val="32"/>
          <w:szCs w:val="32"/>
          <w:lang w:val="en-US"/>
        </w:rPr>
        <w:t xml:space="preserve">Acetobacter </w:t>
      </w:r>
      <w:proofErr w:type="spellStart"/>
      <w:r w:rsidRPr="002222F3">
        <w:rPr>
          <w:rFonts w:ascii="TH Sarabun New" w:eastAsia="Sarabun" w:hAnsi="TH Sarabun New" w:cs="TH Sarabun New"/>
          <w:b/>
          <w:i/>
          <w:iCs/>
          <w:color w:val="000000"/>
          <w:sz w:val="32"/>
          <w:szCs w:val="32"/>
          <w:lang w:val="en-US"/>
        </w:rPr>
        <w:t>xylinum</w:t>
      </w:r>
      <w:proofErr w:type="spellEnd"/>
      <w:r w:rsidR="00D328B5" w:rsidRPr="002D16EE">
        <w:rPr>
          <w:rFonts w:ascii="TH Sarabun New" w:eastAsia="Sarabun" w:hAnsi="TH Sarabun New" w:cs="TH Sarabun New"/>
          <w:b/>
          <w:color w:val="000000"/>
          <w:sz w:val="32"/>
          <w:szCs w:val="32"/>
        </w:rPr>
        <w:t>.</w:t>
      </w:r>
      <w:r w:rsidR="007E2726" w:rsidRPr="002D16EE">
        <w:rPr>
          <w:rFonts w:ascii="TH Sarabun New" w:eastAsia="Sarabun" w:hAnsi="TH Sarabun New" w:cs="TH Sarabun New"/>
          <w:b/>
          <w:color w:val="FF0000"/>
          <w:sz w:val="31"/>
          <w:szCs w:val="31"/>
        </w:rPr>
        <w:t xml:space="preserve"> </w:t>
      </w:r>
    </w:p>
    <w:p w14:paraId="16FBE35B" w14:textId="77777777" w:rsidR="002D16EE" w:rsidRPr="002D16EE" w:rsidRDefault="002D16EE" w:rsidP="002D16EE">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rPr>
      </w:pPr>
    </w:p>
    <w:p w14:paraId="4AEC5010" w14:textId="3DBA675E" w:rsidR="00ED59BA" w:rsidRPr="002D16EE" w:rsidRDefault="002222F3" w:rsidP="002D16EE">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color w:val="000000"/>
          <w:sz w:val="28"/>
          <w:szCs w:val="28"/>
          <w:vertAlign w:val="superscript"/>
          <w:lang w:val="en-US"/>
        </w:rPr>
      </w:pPr>
      <w:bookmarkStart w:id="1" w:name="_Hlk203207343"/>
      <w:bookmarkEnd w:id="0"/>
      <w:proofErr w:type="spellStart"/>
      <w:r>
        <w:rPr>
          <w:rFonts w:ascii="TH Sarabun New" w:eastAsia="Sarabun" w:hAnsi="TH Sarabun New" w:cs="TH Sarabun New"/>
          <w:color w:val="000000"/>
          <w:sz w:val="28"/>
          <w:szCs w:val="28"/>
        </w:rPr>
        <w:t>Chotika</w:t>
      </w:r>
      <w:proofErr w:type="spellEnd"/>
      <w:r>
        <w:rPr>
          <w:rFonts w:ascii="TH Sarabun New" w:eastAsia="Sarabun" w:hAnsi="TH Sarabun New" w:cs="TH Sarabun New"/>
          <w:color w:val="000000"/>
          <w:sz w:val="28"/>
          <w:szCs w:val="28"/>
        </w:rPr>
        <w:t xml:space="preserve"> Sibtute</w:t>
      </w:r>
      <w:r w:rsidR="007E2726" w:rsidRPr="002D16EE">
        <w:rPr>
          <w:rFonts w:ascii="TH Sarabun New" w:eastAsia="Sarabun" w:hAnsi="TH Sarabun New" w:cs="TH Sarabun New"/>
          <w:color w:val="000000"/>
          <w:sz w:val="28"/>
          <w:szCs w:val="28"/>
          <w:vertAlign w:val="superscript"/>
        </w:rPr>
        <w:t>1</w:t>
      </w:r>
      <w:bookmarkEnd w:id="1"/>
      <w:r w:rsidR="004F3E45" w:rsidRPr="002D16EE">
        <w:rPr>
          <w:rFonts w:ascii="TH Sarabun New" w:eastAsia="Sarabun" w:hAnsi="TH Sarabun New" w:cs="TH Sarabun New"/>
          <w:color w:val="000000"/>
          <w:sz w:val="28"/>
          <w:szCs w:val="28"/>
        </w:rPr>
        <w:t xml:space="preserve"> and</w:t>
      </w:r>
      <w:bookmarkStart w:id="2" w:name="_Hlk203207506"/>
      <w:r>
        <w:rPr>
          <w:rFonts w:ascii="TH Sarabun New" w:eastAsia="Sarabun" w:hAnsi="TH Sarabun New" w:cs="TH Sarabun New"/>
          <w:color w:val="000000"/>
          <w:sz w:val="28"/>
          <w:szCs w:val="28"/>
        </w:rPr>
        <w:t xml:space="preserve"> Pavitrapond Surapipit</w:t>
      </w:r>
      <w:bookmarkEnd w:id="2"/>
      <w:r>
        <w:rPr>
          <w:rFonts w:ascii="TH Sarabun New" w:eastAsia="Sarabun" w:hAnsi="TH Sarabun New" w:cs="TH Sarabun New"/>
          <w:color w:val="000000"/>
          <w:sz w:val="28"/>
          <w:szCs w:val="28"/>
          <w:vertAlign w:val="superscript"/>
        </w:rPr>
        <w:t>2</w:t>
      </w:r>
      <w:r w:rsidR="00ED59BA" w:rsidRPr="002D16EE">
        <w:rPr>
          <w:rFonts w:ascii="TH Sarabun New" w:eastAsia="Sarabun" w:hAnsi="TH Sarabun New" w:cs="TH Sarabun New"/>
          <w:color w:val="000000"/>
          <w:sz w:val="28"/>
          <w:szCs w:val="28"/>
          <w:vertAlign w:val="superscript"/>
        </w:rPr>
        <w:t xml:space="preserve"> </w:t>
      </w:r>
    </w:p>
    <w:p w14:paraId="79143D0F" w14:textId="331C5658" w:rsidR="007E2726" w:rsidRPr="002D16EE" w:rsidRDefault="00F55A6A" w:rsidP="002D16EE">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lang w:val="en-US"/>
        </w:rPr>
      </w:pPr>
      <w:bookmarkStart w:id="3" w:name="_Hlk203207557"/>
      <w:r w:rsidRPr="002D16EE">
        <w:rPr>
          <w:rFonts w:ascii="TH Sarabun New" w:eastAsia="Sarabun" w:hAnsi="TH Sarabun New" w:cs="TH Sarabun New"/>
          <w:i/>
          <w:iCs/>
          <w:color w:val="000000"/>
          <w:sz w:val="24"/>
          <w:szCs w:val="24"/>
          <w:vertAlign w:val="superscript"/>
        </w:rPr>
        <w:t>1</w:t>
      </w:r>
      <w:r w:rsidR="004F3E45" w:rsidRPr="002D16EE">
        <w:rPr>
          <w:rFonts w:ascii="TH Sarabun New" w:eastAsia="Sarabun" w:hAnsi="TH Sarabun New" w:cs="TH Sarabun New"/>
          <w:i/>
          <w:color w:val="000000"/>
          <w:sz w:val="24"/>
          <w:szCs w:val="24"/>
        </w:rPr>
        <w:t xml:space="preserve">Princess Chulabhorn Science High School </w:t>
      </w:r>
      <w:r w:rsidR="00524744">
        <w:rPr>
          <w:rFonts w:ascii="TH Sarabun New" w:eastAsiaTheme="minorEastAsia" w:hAnsi="TH Sarabun New" w:cs="TH Sarabun New"/>
          <w:i/>
          <w:color w:val="000000"/>
          <w:sz w:val="24"/>
          <w:szCs w:val="24"/>
          <w:lang w:val="en-US" w:eastAsia="zh-CN"/>
        </w:rPr>
        <w:t>Chonburi</w:t>
      </w:r>
      <w:r w:rsidR="002D16EE">
        <w:rPr>
          <w:rFonts w:ascii="TH Sarabun New" w:eastAsia="Sarabun" w:hAnsi="TH Sarabun New" w:cs="TH Sarabun New"/>
          <w:i/>
          <w:color w:val="000000"/>
          <w:sz w:val="24"/>
          <w:szCs w:val="24"/>
          <w:lang w:val="en-US"/>
        </w:rPr>
        <w:t xml:space="preserve">, </w:t>
      </w:r>
      <w:r w:rsidR="00524744">
        <w:rPr>
          <w:rFonts w:ascii="TH Sarabun New" w:eastAsia="Sarabun" w:hAnsi="TH Sarabun New" w:cs="TH Sarabun New"/>
          <w:i/>
          <w:color w:val="000000"/>
          <w:sz w:val="24"/>
          <w:szCs w:val="24"/>
        </w:rPr>
        <w:t>Nong Chak</w:t>
      </w:r>
      <w:r w:rsidR="004F3E45" w:rsidRPr="002D16EE">
        <w:rPr>
          <w:rFonts w:ascii="TH Sarabun New" w:eastAsia="Sarabun" w:hAnsi="TH Sarabun New" w:cs="TH Sarabun New"/>
          <w:i/>
          <w:color w:val="000000"/>
          <w:sz w:val="24"/>
          <w:szCs w:val="24"/>
        </w:rPr>
        <w:t xml:space="preserve">, </w:t>
      </w:r>
      <w:r w:rsidR="00524744">
        <w:rPr>
          <w:rFonts w:ascii="TH Sarabun New" w:eastAsia="Sarabun" w:hAnsi="TH Sarabun New" w:cs="TH Sarabun New"/>
          <w:i/>
          <w:color w:val="000000"/>
          <w:sz w:val="24"/>
          <w:szCs w:val="24"/>
        </w:rPr>
        <w:t>Ban Bueng</w:t>
      </w:r>
      <w:r w:rsidR="004F3E45" w:rsidRPr="002D16EE">
        <w:rPr>
          <w:rFonts w:ascii="TH Sarabun New" w:eastAsia="Sarabun" w:hAnsi="TH Sarabun New" w:cs="TH Sarabun New"/>
          <w:i/>
          <w:color w:val="000000"/>
          <w:sz w:val="24"/>
          <w:szCs w:val="24"/>
        </w:rPr>
        <w:t xml:space="preserve">, </w:t>
      </w:r>
      <w:r w:rsidR="00524744">
        <w:rPr>
          <w:rFonts w:ascii="TH Sarabun New" w:eastAsia="Sarabun" w:hAnsi="TH Sarabun New" w:cs="TH Sarabun New"/>
          <w:i/>
          <w:color w:val="000000"/>
          <w:sz w:val="24"/>
          <w:szCs w:val="24"/>
        </w:rPr>
        <w:t>Chonburi</w:t>
      </w:r>
      <w:r w:rsidR="004F3E45" w:rsidRPr="002D16EE">
        <w:rPr>
          <w:rFonts w:ascii="TH Sarabun New" w:eastAsia="Sarabun" w:hAnsi="TH Sarabun New" w:cs="TH Sarabun New"/>
          <w:i/>
          <w:color w:val="000000"/>
          <w:sz w:val="24"/>
          <w:szCs w:val="24"/>
        </w:rPr>
        <w:t xml:space="preserve">, </w:t>
      </w:r>
      <w:r w:rsidR="00524744">
        <w:rPr>
          <w:rFonts w:ascii="TH Sarabun New" w:eastAsia="Sarabun" w:hAnsi="TH Sarabun New" w:cs="TH Sarabun New"/>
          <w:i/>
          <w:color w:val="000000"/>
          <w:sz w:val="24"/>
          <w:szCs w:val="24"/>
        </w:rPr>
        <w:t>2017</w:t>
      </w:r>
      <w:r w:rsidR="004F3E45" w:rsidRPr="002D16EE">
        <w:rPr>
          <w:rFonts w:ascii="TH Sarabun New" w:eastAsia="Sarabun" w:hAnsi="TH Sarabun New" w:cs="TH Sarabun New"/>
          <w:i/>
          <w:color w:val="000000"/>
          <w:sz w:val="24"/>
          <w:szCs w:val="24"/>
        </w:rPr>
        <w:t>0</w:t>
      </w:r>
      <w:r w:rsidR="004F3E45" w:rsidRPr="002D16EE">
        <w:rPr>
          <w:rFonts w:ascii="TH Sarabun New" w:eastAsia="Sarabun" w:hAnsi="TH Sarabun New" w:cs="TH Sarabun New"/>
          <w:i/>
          <w:color w:val="000000"/>
          <w:sz w:val="24"/>
          <w:szCs w:val="24"/>
          <w:cs/>
        </w:rPr>
        <w:t xml:space="preserve"> </w:t>
      </w:r>
      <w:r w:rsidR="004F3E45" w:rsidRPr="002D16EE">
        <w:rPr>
          <w:rFonts w:ascii="TH Sarabun New" w:eastAsia="Sarabun" w:hAnsi="TH Sarabun New" w:cs="TH Sarabun New"/>
          <w:i/>
          <w:color w:val="000000"/>
          <w:sz w:val="24"/>
          <w:szCs w:val="24"/>
        </w:rPr>
        <w:t>Thailand</w:t>
      </w:r>
    </w:p>
    <w:bookmarkEnd w:id="3"/>
    <w:p w14:paraId="18777398" w14:textId="06BB0309" w:rsidR="007E2726" w:rsidRDefault="007E2726"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000000"/>
          <w:sz w:val="24"/>
          <w:szCs w:val="24"/>
        </w:rPr>
      </w:pPr>
      <w:r w:rsidRPr="002D16EE">
        <w:rPr>
          <w:rFonts w:ascii="TH Sarabun New" w:eastAsia="Sarabun" w:hAnsi="TH Sarabun New" w:cs="TH Sarabun New"/>
          <w:i/>
          <w:color w:val="000000"/>
          <w:sz w:val="24"/>
          <w:szCs w:val="24"/>
        </w:rPr>
        <w:t xml:space="preserve">*E-mail: </w:t>
      </w:r>
      <w:r w:rsidR="00524744">
        <w:rPr>
          <w:rFonts w:ascii="TH Sarabun New" w:eastAsia="Sarabun" w:hAnsi="TH Sarabun New" w:cs="TH Sarabun New"/>
          <w:i/>
          <w:color w:val="000000"/>
          <w:sz w:val="24"/>
          <w:szCs w:val="24"/>
        </w:rPr>
        <w:t>6706399@pccchon.ac.th</w:t>
      </w:r>
    </w:p>
    <w:p w14:paraId="2359D0FC" w14:textId="77777777" w:rsidR="002D16EE" w:rsidRPr="002D16EE" w:rsidRDefault="002D16EE"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FF0000"/>
          <w:sz w:val="24"/>
          <w:szCs w:val="24"/>
        </w:rPr>
      </w:pPr>
    </w:p>
    <w:p w14:paraId="6DFA1F07" w14:textId="5B10766E" w:rsidR="00524744" w:rsidRPr="00524744" w:rsidRDefault="007E2726" w:rsidP="00524744">
      <w:pPr>
        <w:widowControl w:val="0"/>
        <w:pBdr>
          <w:top w:val="nil"/>
          <w:left w:val="nil"/>
          <w:bottom w:val="nil"/>
          <w:right w:val="nil"/>
          <w:between w:val="nil"/>
        </w:pBdr>
        <w:spacing w:after="0" w:line="240" w:lineRule="auto"/>
        <w:ind w:right="3938"/>
        <w:jc w:val="right"/>
        <w:rPr>
          <w:rFonts w:ascii="TH Sarabun New" w:eastAsia="Sarabun" w:hAnsi="TH Sarabun New" w:cs="TH Sarabun New" w:hint="cs"/>
          <w:b/>
          <w:color w:val="000000"/>
          <w:sz w:val="32"/>
          <w:szCs w:val="32"/>
        </w:rPr>
      </w:pPr>
      <w:r w:rsidRPr="002D16EE">
        <w:rPr>
          <w:rFonts w:ascii="TH Sarabun New" w:eastAsia="Sarabun" w:hAnsi="TH Sarabun New" w:cs="TH Sarabun New"/>
          <w:b/>
          <w:color w:val="000000"/>
          <w:sz w:val="32"/>
          <w:szCs w:val="32"/>
        </w:rPr>
        <w:t>Abstract</w:t>
      </w:r>
    </w:p>
    <w:p w14:paraId="2F854F72" w14:textId="77777777" w:rsidR="00524744" w:rsidRPr="00524744" w:rsidRDefault="00524744" w:rsidP="00524744">
      <w:pPr>
        <w:widowControl w:val="0"/>
        <w:pBdr>
          <w:top w:val="nil"/>
          <w:left w:val="nil"/>
          <w:bottom w:val="nil"/>
          <w:right w:val="nil"/>
          <w:between w:val="nil"/>
        </w:pBdr>
        <w:spacing w:after="0" w:line="240" w:lineRule="auto"/>
        <w:ind w:right="1013" w:firstLine="8"/>
        <w:rPr>
          <w:rFonts w:ascii="TH Sarabun New" w:eastAsia="Sarabun" w:hAnsi="TH Sarabun New" w:cs="TH Sarabun New"/>
          <w:bCs/>
          <w:color w:val="000000"/>
          <w:sz w:val="32"/>
          <w:szCs w:val="32"/>
        </w:rPr>
      </w:pPr>
    </w:p>
    <w:p w14:paraId="2845A4A7" w14:textId="06C1B34F" w:rsidR="00524744" w:rsidRPr="00524744" w:rsidRDefault="00524744" w:rsidP="0076640C">
      <w:pPr>
        <w:widowControl w:val="0"/>
        <w:pBdr>
          <w:top w:val="nil"/>
          <w:left w:val="nil"/>
          <w:bottom w:val="nil"/>
          <w:right w:val="nil"/>
          <w:between w:val="nil"/>
        </w:pBdr>
        <w:spacing w:after="0" w:line="240" w:lineRule="auto"/>
        <w:ind w:left="720" w:right="1013" w:firstLine="720"/>
        <w:jc w:val="thaiDistribute"/>
        <w:rPr>
          <w:rFonts w:ascii="TH Sarabun New" w:eastAsia="Sarabun" w:hAnsi="TH Sarabun New" w:cs="TH Sarabun New"/>
          <w:bCs/>
          <w:color w:val="000000"/>
          <w:sz w:val="32"/>
          <w:szCs w:val="32"/>
        </w:rPr>
      </w:pPr>
      <w:r w:rsidRPr="00524744">
        <w:rPr>
          <w:rFonts w:ascii="TH Sarabun New" w:eastAsia="Sarabun" w:hAnsi="TH Sarabun New" w:cs="TH Sarabun New"/>
          <w:bCs/>
          <w:color w:val="000000"/>
          <w:sz w:val="32"/>
          <w:szCs w:val="32"/>
        </w:rPr>
        <w:t xml:space="preserve">This study investigated the production of bacterial cellulose sheets from watermelon peel waste using </w:t>
      </w:r>
      <w:r w:rsidRPr="00524744">
        <w:rPr>
          <w:rFonts w:ascii="TH Sarabun New" w:eastAsia="Sarabun" w:hAnsi="TH Sarabun New" w:cs="TH Sarabun New"/>
          <w:bCs/>
          <w:i/>
          <w:iCs/>
          <w:color w:val="000000"/>
          <w:sz w:val="32"/>
          <w:szCs w:val="32"/>
        </w:rPr>
        <w:t xml:space="preserve">Acetobacter </w:t>
      </w:r>
      <w:proofErr w:type="spellStart"/>
      <w:r w:rsidRPr="00524744">
        <w:rPr>
          <w:rFonts w:ascii="TH Sarabun New" w:eastAsia="Sarabun" w:hAnsi="TH Sarabun New" w:cs="TH Sarabun New"/>
          <w:bCs/>
          <w:i/>
          <w:iCs/>
          <w:color w:val="000000"/>
          <w:sz w:val="32"/>
          <w:szCs w:val="32"/>
        </w:rPr>
        <w:t>xylinum</w:t>
      </w:r>
      <w:proofErr w:type="spellEnd"/>
      <w:r w:rsidRPr="00524744">
        <w:rPr>
          <w:rFonts w:ascii="TH Sarabun New" w:eastAsia="Sarabun" w:hAnsi="TH Sarabun New" w:cs="TH Sarabun New"/>
          <w:bCs/>
          <w:color w:val="000000"/>
          <w:sz w:val="32"/>
          <w:szCs w:val="32"/>
        </w:rPr>
        <w:t xml:space="preserve"> as a sustainable alternative to synthetic leather. The research aimed to convert agricultural waste into a value-added biomaterial with environmentally friendly properties. Watermelon peel waste was used as the cultivation substrate, and the resulting bacterial cellulose sheets were evaluated for their physical and mechanical properties. The findings showed that the sheets exhibited good flexibility, elasticity, and mechanical strength comparable to synthetic leather, demonstrating their potential for practical applications. Although the addition of L-arginine did not significantly enhance bacterial cellulose production under the experimental conditions, surface treatment with beeswax effectively improved water resistance. Furthermore, dyeing with sappanwood extract resulted in good </w:t>
      </w:r>
      <w:proofErr w:type="spellStart"/>
      <w:r w:rsidRPr="00524744">
        <w:rPr>
          <w:rFonts w:ascii="TH Sarabun New" w:eastAsia="Sarabun" w:hAnsi="TH Sarabun New" w:cs="TH Sarabun New"/>
          <w:bCs/>
          <w:color w:val="000000"/>
          <w:sz w:val="32"/>
          <w:szCs w:val="32"/>
        </w:rPr>
        <w:t>color</w:t>
      </w:r>
      <w:proofErr w:type="spellEnd"/>
      <w:r w:rsidRPr="00524744">
        <w:rPr>
          <w:rFonts w:ascii="TH Sarabun New" w:eastAsia="Sarabun" w:hAnsi="TH Sarabun New" w:cs="TH Sarabun New"/>
          <w:bCs/>
          <w:color w:val="000000"/>
          <w:sz w:val="32"/>
          <w:szCs w:val="32"/>
        </w:rPr>
        <w:t xml:space="preserve"> absorption and satisfactory </w:t>
      </w:r>
      <w:proofErr w:type="spellStart"/>
      <w:r w:rsidRPr="00524744">
        <w:rPr>
          <w:rFonts w:ascii="TH Sarabun New" w:eastAsia="Sarabun" w:hAnsi="TH Sarabun New" w:cs="TH Sarabun New"/>
          <w:bCs/>
          <w:color w:val="000000"/>
          <w:sz w:val="32"/>
          <w:szCs w:val="32"/>
        </w:rPr>
        <w:t>color</w:t>
      </w:r>
      <w:proofErr w:type="spellEnd"/>
      <w:r w:rsidRPr="00524744">
        <w:rPr>
          <w:rFonts w:ascii="TH Sarabun New" w:eastAsia="Sarabun" w:hAnsi="TH Sarabun New" w:cs="TH Sarabun New"/>
          <w:bCs/>
          <w:color w:val="000000"/>
          <w:sz w:val="32"/>
          <w:szCs w:val="32"/>
        </w:rPr>
        <w:t xml:space="preserve"> durability. Overall, the results suggest that bacterial cellulose derived from watermelon peel waste is a promising, eco-friendly alternative to synthetic leather and highlights the potential of agricultural waste as a sustainable resource for developing high-performance biomaterials.</w:t>
      </w:r>
    </w:p>
    <w:p w14:paraId="12CA6526" w14:textId="77777777" w:rsidR="00524744" w:rsidRPr="00524744" w:rsidRDefault="00524744" w:rsidP="002222F3">
      <w:pPr>
        <w:widowControl w:val="0"/>
        <w:pBdr>
          <w:top w:val="nil"/>
          <w:left w:val="nil"/>
          <w:bottom w:val="nil"/>
          <w:right w:val="nil"/>
          <w:between w:val="nil"/>
        </w:pBdr>
        <w:spacing w:after="0" w:line="240" w:lineRule="auto"/>
        <w:ind w:left="48" w:right="1013" w:firstLine="8"/>
        <w:jc w:val="thaiDistribute"/>
        <w:rPr>
          <w:rFonts w:ascii="TH Sarabun New" w:eastAsia="Sarabun" w:hAnsi="TH Sarabun New" w:cs="TH Sarabun New"/>
          <w:bCs/>
          <w:color w:val="000000"/>
          <w:sz w:val="32"/>
          <w:szCs w:val="32"/>
        </w:rPr>
      </w:pPr>
    </w:p>
    <w:p w14:paraId="28062732" w14:textId="77777777" w:rsidR="00524744" w:rsidRDefault="00524744" w:rsidP="0076640C">
      <w:pPr>
        <w:widowControl w:val="0"/>
        <w:pBdr>
          <w:top w:val="nil"/>
          <w:left w:val="nil"/>
          <w:bottom w:val="nil"/>
          <w:right w:val="nil"/>
          <w:between w:val="nil"/>
        </w:pBdr>
        <w:spacing w:after="0" w:line="240" w:lineRule="auto"/>
        <w:ind w:left="48" w:right="1013" w:firstLine="672"/>
        <w:jc w:val="thaiDistribute"/>
        <w:rPr>
          <w:rFonts w:ascii="TH Sarabun New" w:eastAsia="Sarabun" w:hAnsi="TH Sarabun New" w:cs="TH Sarabun New"/>
          <w:bCs/>
          <w:color w:val="000000"/>
          <w:sz w:val="32"/>
          <w:szCs w:val="32"/>
        </w:rPr>
      </w:pPr>
      <w:r w:rsidRPr="00524744">
        <w:rPr>
          <w:rFonts w:ascii="TH Sarabun New" w:eastAsia="Sarabun" w:hAnsi="TH Sarabun New" w:cs="TH Sarabun New"/>
          <w:b/>
          <w:color w:val="000000"/>
          <w:sz w:val="32"/>
          <w:szCs w:val="32"/>
        </w:rPr>
        <w:t>Keywords:</w:t>
      </w:r>
      <w:r>
        <w:rPr>
          <w:rFonts w:ascii="TH Sarabun New" w:eastAsia="Sarabun" w:hAnsi="TH Sarabun New" w:cs="TH Sarabun New" w:hint="cs"/>
          <w:bCs/>
          <w:color w:val="000000"/>
          <w:sz w:val="32"/>
          <w:szCs w:val="32"/>
          <w:cs/>
        </w:rPr>
        <w:t xml:space="preserve"> </w:t>
      </w:r>
      <w:r w:rsidRPr="00524744">
        <w:rPr>
          <w:rFonts w:ascii="TH Sarabun New" w:eastAsia="Sarabun" w:hAnsi="TH Sarabun New" w:cs="TH Sarabun New"/>
          <w:bCs/>
          <w:i/>
          <w:iCs/>
          <w:color w:val="000000"/>
          <w:sz w:val="32"/>
          <w:szCs w:val="32"/>
        </w:rPr>
        <w:t xml:space="preserve">Acetobacter </w:t>
      </w:r>
      <w:proofErr w:type="spellStart"/>
      <w:r w:rsidRPr="00524744">
        <w:rPr>
          <w:rFonts w:ascii="TH Sarabun New" w:eastAsia="Sarabun" w:hAnsi="TH Sarabun New" w:cs="TH Sarabun New"/>
          <w:bCs/>
          <w:i/>
          <w:iCs/>
          <w:color w:val="000000"/>
          <w:sz w:val="32"/>
          <w:szCs w:val="32"/>
        </w:rPr>
        <w:t>xylinum</w:t>
      </w:r>
      <w:proofErr w:type="spellEnd"/>
      <w:r>
        <w:rPr>
          <w:rFonts w:ascii="TH Sarabun New" w:eastAsiaTheme="minorEastAsia" w:hAnsi="TH Sarabun New" w:cs="TH Sarabun New"/>
          <w:bCs/>
          <w:color w:val="000000"/>
          <w:sz w:val="32"/>
          <w:szCs w:val="32"/>
          <w:lang w:val="en-US" w:eastAsia="zh-CN"/>
        </w:rPr>
        <w:t xml:space="preserve">, </w:t>
      </w:r>
      <w:r w:rsidRPr="00524744">
        <w:rPr>
          <w:rFonts w:ascii="TH Sarabun New" w:eastAsia="Sarabun" w:hAnsi="TH Sarabun New" w:cs="TH Sarabun New"/>
          <w:bCs/>
          <w:color w:val="000000"/>
          <w:sz w:val="32"/>
          <w:szCs w:val="32"/>
        </w:rPr>
        <w:t>bacterial cellulose</w:t>
      </w:r>
      <w:r>
        <w:rPr>
          <w:rFonts w:ascii="TH Sarabun New" w:eastAsia="Sarabun" w:hAnsi="TH Sarabun New" w:cs="TH Sarabun New"/>
          <w:bCs/>
          <w:color w:val="000000"/>
          <w:sz w:val="32"/>
          <w:szCs w:val="32"/>
        </w:rPr>
        <w:t xml:space="preserve">, </w:t>
      </w:r>
      <w:r w:rsidRPr="00524744">
        <w:rPr>
          <w:rFonts w:ascii="TH Sarabun New" w:eastAsia="Sarabun" w:hAnsi="TH Sarabun New" w:cs="TH Sarabun New"/>
          <w:bCs/>
          <w:color w:val="000000"/>
          <w:sz w:val="32"/>
          <w:szCs w:val="32"/>
        </w:rPr>
        <w:t>agricultural waste</w:t>
      </w:r>
      <w:r>
        <w:rPr>
          <w:rFonts w:ascii="TH Sarabun New" w:eastAsia="Sarabun" w:hAnsi="TH Sarabun New" w:cs="TH Sarabun New"/>
          <w:bCs/>
          <w:color w:val="000000"/>
          <w:sz w:val="32"/>
          <w:szCs w:val="32"/>
        </w:rPr>
        <w:t xml:space="preserve">, </w:t>
      </w:r>
    </w:p>
    <w:p w14:paraId="00000018" w14:textId="10CD1E0A" w:rsidR="00090BD3" w:rsidRPr="00524744" w:rsidRDefault="00524744" w:rsidP="0076640C">
      <w:pPr>
        <w:widowControl w:val="0"/>
        <w:pBdr>
          <w:top w:val="nil"/>
          <w:left w:val="nil"/>
          <w:bottom w:val="nil"/>
          <w:right w:val="nil"/>
          <w:between w:val="nil"/>
        </w:pBdr>
        <w:spacing w:after="0" w:line="240" w:lineRule="auto"/>
        <w:ind w:left="48" w:right="1013" w:firstLine="672"/>
        <w:jc w:val="thaiDistribute"/>
        <w:rPr>
          <w:rFonts w:ascii="TH Sarabun New" w:eastAsia="Sarabun" w:hAnsi="TH Sarabun New" w:cs="TH Sarabun New"/>
          <w:bCs/>
          <w:color w:val="000000"/>
          <w:sz w:val="32"/>
          <w:szCs w:val="32"/>
        </w:rPr>
      </w:pPr>
      <w:r w:rsidRPr="00524744">
        <w:rPr>
          <w:rFonts w:ascii="TH Sarabun New" w:eastAsia="Sarabun" w:hAnsi="TH Sarabun New" w:cs="TH Sarabun New"/>
          <w:bCs/>
          <w:color w:val="000000"/>
          <w:sz w:val="32"/>
          <w:szCs w:val="32"/>
        </w:rPr>
        <w:t>synthetic leather</w:t>
      </w:r>
      <w:r>
        <w:rPr>
          <w:rFonts w:ascii="TH Sarabun New" w:eastAsia="Sarabun" w:hAnsi="TH Sarabun New" w:cs="TH Sarabun New"/>
          <w:bCs/>
          <w:color w:val="000000"/>
          <w:sz w:val="32"/>
          <w:szCs w:val="32"/>
        </w:rPr>
        <w:t xml:space="preserve">, </w:t>
      </w:r>
      <w:r w:rsidRPr="00524744">
        <w:rPr>
          <w:rFonts w:ascii="TH Sarabun New" w:eastAsia="Sarabun" w:hAnsi="TH Sarabun New" w:cs="TH Sarabun New"/>
          <w:bCs/>
          <w:color w:val="000000"/>
          <w:sz w:val="32"/>
          <w:szCs w:val="32"/>
        </w:rPr>
        <w:t>sustainable biomaterials.</w:t>
      </w:r>
    </w:p>
    <w:sectPr w:rsidR="00090BD3" w:rsidRPr="0052474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18CF7" w14:textId="77777777" w:rsidR="00113C51" w:rsidRDefault="00113C51">
      <w:pPr>
        <w:spacing w:after="0" w:line="240" w:lineRule="auto"/>
      </w:pPr>
      <w:r>
        <w:separator/>
      </w:r>
    </w:p>
  </w:endnote>
  <w:endnote w:type="continuationSeparator" w:id="0">
    <w:p w14:paraId="7250C880" w14:textId="77777777" w:rsidR="00113C51" w:rsidRDefault="00113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TH Sarabun New"/>
    <w:panose1 w:val="020B0500040200020003"/>
    <w:charset w:val="00"/>
    <w:family w:val="swiss"/>
    <w:pitch w:val="variable"/>
    <w:sig w:usb0="A100006F" w:usb1="5000205A" w:usb2="00000000" w:usb3="00000000" w:csb0="00010183"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H SarabunPSK">
    <w:charset w:val="DE"/>
    <w:family w:val="swiss"/>
    <w:pitch w:val="variable"/>
    <w:sig w:usb0="01000003" w:usb1="00000000" w:usb2="00000000" w:usb3="00000000" w:csb0="00010111" w:csb1="00000000"/>
  </w:font>
  <w:font w:name="Sarabun">
    <w:altName w:val="Calibri"/>
    <w:charset w:val="DE"/>
    <w:family w:val="auto"/>
    <w:pitch w:val="variable"/>
    <w:sig w:usb0="21000007" w:usb1="00000001" w:usb2="00000000" w:usb3="00000000" w:csb0="00010193"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C2123" w14:textId="77777777" w:rsidR="00113C51" w:rsidRDefault="00113C51">
      <w:pPr>
        <w:spacing w:after="0" w:line="240" w:lineRule="auto"/>
      </w:pPr>
      <w:r>
        <w:separator/>
      </w:r>
    </w:p>
  </w:footnote>
  <w:footnote w:type="continuationSeparator" w:id="0">
    <w:p w14:paraId="7C1F2B32" w14:textId="77777777" w:rsidR="00113C51" w:rsidRDefault="00113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9555233" w:rsidR="00090BD3" w:rsidRPr="00B0093C" w:rsidRDefault="00B0093C" w:rsidP="00B0093C">
    <w:pPr>
      <w:pStyle w:val="a9"/>
    </w:pPr>
    <w:r>
      <w:rPr>
        <w:noProof/>
      </w:rPr>
      <w:drawing>
        <wp:anchor distT="0" distB="0" distL="114300" distR="114300" simplePos="0" relativeHeight="251660800"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8508F"/>
    <w:rsid w:val="00090BD3"/>
    <w:rsid w:val="000E5935"/>
    <w:rsid w:val="00113C51"/>
    <w:rsid w:val="0019233E"/>
    <w:rsid w:val="002222F3"/>
    <w:rsid w:val="002B3BB1"/>
    <w:rsid w:val="002D16EE"/>
    <w:rsid w:val="004F3E45"/>
    <w:rsid w:val="00524744"/>
    <w:rsid w:val="005D4CC6"/>
    <w:rsid w:val="006528B0"/>
    <w:rsid w:val="0076640C"/>
    <w:rsid w:val="007E2726"/>
    <w:rsid w:val="0086094A"/>
    <w:rsid w:val="00886C0F"/>
    <w:rsid w:val="00945D73"/>
    <w:rsid w:val="009D6F84"/>
    <w:rsid w:val="009F4E03"/>
    <w:rsid w:val="00A5544F"/>
    <w:rsid w:val="00B0093C"/>
    <w:rsid w:val="00B06DDD"/>
    <w:rsid w:val="00B57C95"/>
    <w:rsid w:val="00C120CF"/>
    <w:rsid w:val="00D328B5"/>
    <w:rsid w:val="00E0772C"/>
    <w:rsid w:val="00ED59BA"/>
    <w:rsid w:val="00EE61BA"/>
    <w:rsid w:val="00EF4540"/>
    <w:rsid w:val="00F55A6A"/>
    <w:rsid w:val="00FE579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1408</Characters>
  <Application>Microsoft Office Word</Application>
  <DocSecurity>0</DocSecurity>
  <Lines>11</Lines>
  <Paragraphs>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Pavitrapond Surapipit</cp:lastModifiedBy>
  <cp:revision>2</cp:revision>
  <cp:lastPrinted>2025-06-18T14:24:00Z</cp:lastPrinted>
  <dcterms:created xsi:type="dcterms:W3CDTF">2026-07-14T12:58:00Z</dcterms:created>
  <dcterms:modified xsi:type="dcterms:W3CDTF">2026-07-14T12:58:00Z</dcterms:modified>
</cp:coreProperties>
</file>