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284D7A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42882C90" w14:textId="77777777" w:rsidR="00904C2D" w:rsidRDefault="00904C2D" w:rsidP="00EF2535">
      <w:pPr>
        <w:pStyle w:val="a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2C48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การพัฒนาเจลไวต่ออุณหภูมิจากสารสกัดกานพลูเพื่อเพิ่มประสิทธิภาพยับยั้ง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การเจริญ</w:t>
      </w:r>
      <w:r w:rsidRPr="002F2C48">
        <w:rPr>
          <w:rFonts w:ascii="TH SarabunPSK" w:hAnsi="TH SarabunPSK" w:cs="TH SarabunPSK"/>
          <w:b/>
          <w:bCs/>
          <w:sz w:val="32"/>
          <w:szCs w:val="32"/>
          <w:cs/>
        </w:rPr>
        <w:t>เชื้อรา</w:t>
      </w:r>
    </w:p>
    <w:p w14:paraId="5F425600" w14:textId="77777777" w:rsidR="00E77528" w:rsidRPr="00B67D68" w:rsidRDefault="00E77528" w:rsidP="00904C2D">
      <w:pPr>
        <w:pStyle w:val="a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145993" w14:textId="1953AA78" w:rsidR="00B62D6B" w:rsidRPr="00FD2AEC" w:rsidRDefault="00B62D6B" w:rsidP="00C3456E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  <w:lang w:val="en-US"/>
        </w:rPr>
      </w:pPr>
      <w:proofErr w:type="spellStart"/>
      <w:r w:rsidRPr="00B62D6B">
        <w:rPr>
          <w:rFonts w:ascii="TH SarabunPSK" w:hAnsi="TH SarabunPSK" w:cs="TH SarabunPSK" w:hint="cs"/>
          <w:sz w:val="28"/>
          <w:szCs w:val="28"/>
          <w:cs/>
        </w:rPr>
        <w:t>พั</w:t>
      </w:r>
      <w:proofErr w:type="spellEnd"/>
      <w:r w:rsidRPr="00B62D6B">
        <w:rPr>
          <w:rFonts w:ascii="TH SarabunPSK" w:hAnsi="TH SarabunPSK" w:cs="TH SarabunPSK" w:hint="cs"/>
          <w:sz w:val="28"/>
          <w:szCs w:val="28"/>
          <w:cs/>
        </w:rPr>
        <w:t>ณ</w:t>
      </w:r>
      <w:proofErr w:type="spellStart"/>
      <w:r w:rsidRPr="00B62D6B">
        <w:rPr>
          <w:rFonts w:ascii="TH SarabunPSK" w:hAnsi="TH SarabunPSK" w:cs="TH SarabunPSK" w:hint="cs"/>
          <w:sz w:val="28"/>
          <w:szCs w:val="28"/>
          <w:cs/>
        </w:rPr>
        <w:t>ณ</w:t>
      </w:r>
      <w:proofErr w:type="spellEnd"/>
      <w:r w:rsidRPr="00B62D6B">
        <w:rPr>
          <w:rFonts w:ascii="TH SarabunPSK" w:hAnsi="TH SarabunPSK" w:cs="TH SarabunPSK" w:hint="cs"/>
          <w:sz w:val="28"/>
          <w:szCs w:val="28"/>
          <w:cs/>
        </w:rPr>
        <w:t>ิตา ลีนุรัตน์</w:t>
      </w:r>
      <w:r w:rsidR="002356EF">
        <w:rPr>
          <w:rFonts w:ascii="TH SarabunPSK" w:hAnsi="TH SarabunPSK" w:cs="TH SarabunPSK"/>
          <w:sz w:val="28"/>
        </w:rPr>
        <w:t xml:space="preserve">, </w:t>
      </w:r>
      <w:r w:rsidRPr="00B62D6B">
        <w:rPr>
          <w:rFonts w:ascii="TH SarabunPSK" w:hAnsi="TH SarabunPSK" w:cs="TH SarabunPSK" w:hint="cs"/>
          <w:sz w:val="28"/>
          <w:szCs w:val="28"/>
          <w:cs/>
        </w:rPr>
        <w:t>เดชาวัต พง</w:t>
      </w:r>
      <w:proofErr w:type="spellStart"/>
      <w:r w:rsidRPr="00B62D6B">
        <w:rPr>
          <w:rFonts w:ascii="TH SarabunPSK" w:hAnsi="TH SarabunPSK" w:cs="TH SarabunPSK" w:hint="cs"/>
          <w:sz w:val="28"/>
          <w:szCs w:val="28"/>
          <w:cs/>
        </w:rPr>
        <w:t>ษ์</w:t>
      </w:r>
      <w:proofErr w:type="spellEnd"/>
      <w:r w:rsidRPr="00B62D6B">
        <w:rPr>
          <w:rFonts w:ascii="TH SarabunPSK" w:hAnsi="TH SarabunPSK" w:cs="TH SarabunPSK" w:hint="cs"/>
          <w:sz w:val="28"/>
          <w:szCs w:val="28"/>
          <w:cs/>
        </w:rPr>
        <w:t>พิทักษ์</w:t>
      </w:r>
      <w:r w:rsidR="002356EF">
        <w:rPr>
          <w:rFonts w:ascii="TH SarabunPSK" w:hAnsi="TH SarabunPSK" w:cs="TH SarabunPSK"/>
          <w:sz w:val="28"/>
          <w:szCs w:val="28"/>
        </w:rPr>
        <w:t xml:space="preserve">, </w:t>
      </w:r>
      <w:r w:rsidRPr="00B62D6B">
        <w:rPr>
          <w:rFonts w:ascii="TH SarabunPSK" w:hAnsi="TH SarabunPSK" w:cs="TH SarabunPSK" w:hint="cs"/>
          <w:sz w:val="28"/>
          <w:szCs w:val="28"/>
          <w:cs/>
        </w:rPr>
        <w:t>รพีพร ตะเคียนราม</w:t>
      </w:r>
      <w:r w:rsidRPr="00B62D6B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="001F73EE">
        <w:rPr>
          <w:rFonts w:ascii="TH SarabunPSK" w:hAnsi="TH SarabunPSK" w:cs="TH SarabunPSK"/>
          <w:sz w:val="28"/>
          <w:szCs w:val="28"/>
          <w:vertAlign w:val="superscript"/>
          <w:lang w:val="en-US"/>
        </w:rPr>
        <w:t>*</w:t>
      </w:r>
      <w:r w:rsidR="002356EF">
        <w:rPr>
          <w:rFonts w:ascii="TH SarabunPSK" w:hAnsi="TH SarabunPSK" w:cs="TH SarabunPSK"/>
          <w:sz w:val="28"/>
          <w:szCs w:val="28"/>
          <w:lang w:val="en-US"/>
        </w:rPr>
        <w:t>,</w:t>
      </w:r>
      <w:r w:rsidR="00FD2AEC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00B62D6B">
        <w:rPr>
          <w:rFonts w:ascii="TH SarabunPSK" w:hAnsi="TH SarabunPSK" w:cs="TH SarabunPSK" w:hint="cs"/>
          <w:sz w:val="28"/>
          <w:szCs w:val="28"/>
          <w:cs/>
        </w:rPr>
        <w:t xml:space="preserve">ลาวัลย์ </w:t>
      </w:r>
      <w:proofErr w:type="spellStart"/>
      <w:r w:rsidRPr="00B62D6B">
        <w:rPr>
          <w:rFonts w:ascii="TH SarabunPSK" w:hAnsi="TH SarabunPSK" w:cs="TH SarabunPSK" w:hint="cs"/>
          <w:sz w:val="28"/>
          <w:szCs w:val="28"/>
          <w:cs/>
        </w:rPr>
        <w:t>ศิ</w:t>
      </w:r>
      <w:proofErr w:type="spellEnd"/>
      <w:r w:rsidRPr="00B62D6B">
        <w:rPr>
          <w:rFonts w:ascii="TH SarabunPSK" w:hAnsi="TH SarabunPSK" w:cs="TH SarabunPSK" w:hint="cs"/>
          <w:sz w:val="28"/>
          <w:szCs w:val="28"/>
          <w:cs/>
        </w:rPr>
        <w:t>ริสุข</w:t>
      </w:r>
      <w:r w:rsidRPr="00B62D6B">
        <w:rPr>
          <w:rFonts w:ascii="TH SarabunPSK" w:hAnsi="TH SarabunPSK" w:cs="TH SarabunPSK"/>
          <w:sz w:val="28"/>
          <w:vertAlign w:val="superscript"/>
        </w:rPr>
        <w:t xml:space="preserve">2 </w:t>
      </w:r>
      <w:r w:rsidR="00C4384B">
        <w:rPr>
          <w:rFonts w:ascii="TH SarabunPSK" w:hAnsi="TH SarabunPSK" w:cs="TH SarabunPSK" w:hint="cs"/>
          <w:sz w:val="28"/>
          <w:szCs w:val="28"/>
          <w:cs/>
        </w:rPr>
        <w:t>และ</w:t>
      </w:r>
      <w:r w:rsidR="00676B86">
        <w:rPr>
          <w:rFonts w:ascii="TH SarabunPSK" w:hAnsi="TH SarabunPSK" w:cs="TH SarabunPSK"/>
          <w:sz w:val="28"/>
          <w:szCs w:val="28"/>
        </w:rPr>
        <w:t xml:space="preserve"> </w:t>
      </w:r>
      <w:r w:rsidRPr="00377295">
        <w:rPr>
          <w:rFonts w:ascii="TH SarabunPSK" w:hAnsi="TH SarabunPSK" w:cs="TH SarabunPSK"/>
          <w:sz w:val="28"/>
          <w:szCs w:val="28"/>
          <w:cs/>
        </w:rPr>
        <w:t>จาตุรงค์ จงจีน</w:t>
      </w:r>
      <w:r w:rsidRPr="00377295">
        <w:rPr>
          <w:rFonts w:ascii="TH SarabunPSK" w:hAnsi="TH SarabunPSK" w:cs="TH SarabunPSK"/>
          <w:sz w:val="28"/>
          <w:szCs w:val="28"/>
          <w:vertAlign w:val="superscript"/>
        </w:rPr>
        <w:t>3</w:t>
      </w:r>
    </w:p>
    <w:p w14:paraId="4AA881D1" w14:textId="77777777" w:rsidR="008B68D0" w:rsidRPr="00B62D6B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3A8F8C23" w14:textId="46248CCA" w:rsidR="00C60570" w:rsidRPr="00AA42A7" w:rsidRDefault="00C60570" w:rsidP="00C60570">
      <w:pPr>
        <w:spacing w:after="0"/>
        <w:jc w:val="center"/>
        <w:rPr>
          <w:rFonts w:ascii="TH SarabunPSK" w:hAnsi="TH SarabunPSK" w:cs="TH SarabunPSK"/>
          <w:i/>
          <w:iCs/>
          <w:szCs w:val="24"/>
        </w:rPr>
      </w:pPr>
      <w:r w:rsidRPr="00AA42A7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AA42A7">
        <w:rPr>
          <w:rFonts w:ascii="TH SarabunPSK" w:hAnsi="TH SarabunPSK" w:cs="TH SarabunPSK" w:hint="cs"/>
          <w:i/>
          <w:iCs/>
          <w:szCs w:val="24"/>
          <w:cs/>
        </w:rPr>
        <w:t xml:space="preserve">โรงเรียนวิทยาศาสตร์จุฬาภรณราชวิทยาลัย บุรีรัมย์ </w:t>
      </w:r>
      <w:r w:rsidRPr="00AA42A7">
        <w:rPr>
          <w:rFonts w:ascii="TH SarabunPSK" w:hAnsi="TH SarabunPSK" w:cs="TH SarabunPSK"/>
          <w:i/>
          <w:iCs/>
          <w:szCs w:val="24"/>
        </w:rPr>
        <w:t xml:space="preserve">299 </w:t>
      </w:r>
      <w:r w:rsidRPr="00AA42A7">
        <w:rPr>
          <w:rFonts w:ascii="TH SarabunPSK" w:hAnsi="TH SarabunPSK" w:cs="TH SarabunPSK" w:hint="cs"/>
          <w:i/>
          <w:iCs/>
          <w:szCs w:val="24"/>
          <w:cs/>
        </w:rPr>
        <w:t xml:space="preserve">หมู่ </w:t>
      </w:r>
      <w:r w:rsidRPr="00AA42A7">
        <w:rPr>
          <w:rFonts w:ascii="TH SarabunPSK" w:hAnsi="TH SarabunPSK" w:cs="TH SarabunPSK"/>
          <w:i/>
          <w:iCs/>
          <w:szCs w:val="24"/>
        </w:rPr>
        <w:t xml:space="preserve">2 </w:t>
      </w:r>
      <w:r w:rsidRPr="00AA42A7">
        <w:rPr>
          <w:rFonts w:ascii="TH SarabunPSK" w:hAnsi="TH SarabunPSK" w:cs="TH SarabunPSK" w:hint="cs"/>
          <w:i/>
          <w:iCs/>
          <w:szCs w:val="24"/>
          <w:cs/>
        </w:rPr>
        <w:t xml:space="preserve">ตำบลสตึก อำเภอสตึก จังหวัดบุรีรัมย์ </w:t>
      </w:r>
      <w:r w:rsidRPr="00AA42A7">
        <w:rPr>
          <w:rFonts w:ascii="TH SarabunPSK" w:hAnsi="TH SarabunPSK" w:cs="TH SarabunPSK"/>
          <w:i/>
          <w:iCs/>
          <w:szCs w:val="24"/>
        </w:rPr>
        <w:t>31150</w:t>
      </w:r>
    </w:p>
    <w:p w14:paraId="69CF6CD2" w14:textId="76F838AA" w:rsidR="00AA42A7" w:rsidRPr="00AA42A7" w:rsidRDefault="00AA42A7" w:rsidP="00C60570">
      <w:pPr>
        <w:spacing w:after="0"/>
        <w:jc w:val="center"/>
        <w:rPr>
          <w:rFonts w:ascii="TH SarabunPSK" w:hAnsi="TH SarabunPSK" w:cs="TH SarabunPSK"/>
          <w:i/>
          <w:iCs/>
          <w:szCs w:val="24"/>
        </w:rPr>
      </w:pPr>
      <w:r w:rsidRPr="00AA42A7">
        <w:rPr>
          <w:rFonts w:ascii="TH SarabunPSK" w:hAnsi="TH SarabunPSK" w:cs="TH SarabunPSK"/>
          <w:i/>
          <w:iCs/>
          <w:szCs w:val="24"/>
          <w:vertAlign w:val="superscript"/>
          <w:lang w:val="en-US"/>
        </w:rPr>
        <w:t>2</w:t>
      </w:r>
      <w:r w:rsidRPr="00AA42A7">
        <w:rPr>
          <w:rFonts w:ascii="TH SarabunPSK" w:hAnsi="TH SarabunPSK" w:cs="TH SarabunPSK" w:hint="cs"/>
          <w:i/>
          <w:iCs/>
          <w:szCs w:val="24"/>
          <w:cs/>
        </w:rPr>
        <w:t>รองผู้จัดการหน่วยบ่มเพาะวิสาหกิจ</w:t>
      </w:r>
      <w:r w:rsidRPr="00AA42A7">
        <w:rPr>
          <w:rFonts w:ascii="TH SarabunPSK" w:hAnsi="TH SarabunPSK" w:cs="TH SarabunPSK"/>
          <w:i/>
          <w:iCs/>
          <w:szCs w:val="24"/>
          <w:cs/>
        </w:rPr>
        <w:t xml:space="preserve"> </w:t>
      </w:r>
      <w:r w:rsidRPr="00AA42A7">
        <w:rPr>
          <w:rFonts w:ascii="TH SarabunPSK" w:hAnsi="TH SarabunPSK" w:cs="TH SarabunPSK" w:hint="cs"/>
          <w:i/>
          <w:iCs/>
          <w:szCs w:val="24"/>
          <w:cs/>
        </w:rPr>
        <w:t>มหาวิทยาลัยราชภัฏอุบลราชธานี</w:t>
      </w:r>
    </w:p>
    <w:p w14:paraId="2FFFE2DF" w14:textId="77777777" w:rsidR="00C60570" w:rsidRDefault="00C60570" w:rsidP="00C60570">
      <w:pPr>
        <w:jc w:val="center"/>
        <w:rPr>
          <w:rFonts w:ascii="TH SarabunPSK" w:hAnsi="TH SarabunPSK" w:cs="TH SarabunPSK"/>
          <w:i/>
          <w:iCs/>
          <w:sz w:val="24"/>
          <w:szCs w:val="24"/>
        </w:rPr>
      </w:pPr>
      <w:proofErr w:type="gramStart"/>
      <w:r w:rsidRPr="007E29C1">
        <w:rPr>
          <w:rFonts w:ascii="TH SarabunPSK" w:hAnsi="TH SarabunPSK" w:cs="TH SarabunPSK"/>
          <w:i/>
          <w:iCs/>
          <w:sz w:val="24"/>
          <w:szCs w:val="24"/>
        </w:rPr>
        <w:t>Email :</w:t>
      </w:r>
      <w:proofErr w:type="gramEnd"/>
      <w:r w:rsidRPr="007E29C1">
        <w:rPr>
          <w:rFonts w:ascii="TH SarabunPSK" w:hAnsi="TH SarabunPSK" w:cs="TH SarabunPSK"/>
          <w:i/>
          <w:iCs/>
          <w:sz w:val="24"/>
          <w:szCs w:val="24"/>
        </w:rPr>
        <w:t xml:space="preserve"> 467pannitaleenurat@pcshsbr.ac.t</w:t>
      </w:r>
      <w:r>
        <w:rPr>
          <w:rFonts w:ascii="TH SarabunPSK" w:hAnsi="TH SarabunPSK" w:cs="TH SarabunPSK"/>
          <w:i/>
          <w:iCs/>
          <w:sz w:val="24"/>
          <w:szCs w:val="24"/>
        </w:rPr>
        <w:t>h</w:t>
      </w:r>
    </w:p>
    <w:p w14:paraId="0000000D" w14:textId="3CA29A60" w:rsidR="00090BD3" w:rsidRPr="00463FCF" w:rsidRDefault="00074EED" w:rsidP="008B68D0">
      <w:pPr>
        <w:spacing w:after="0" w:line="240" w:lineRule="auto"/>
        <w:jc w:val="center"/>
        <w:rPr>
          <w:rFonts w:ascii="TH SarabunPSK" w:eastAsia="TH Sarabun PSK" w:hAnsi="TH SarabunPSK" w:cs="TH SarabunPSK"/>
          <w:b/>
          <w:sz w:val="32"/>
          <w:szCs w:val="32"/>
        </w:rPr>
      </w:pPr>
      <w:r w:rsidRPr="00463FCF">
        <w:rPr>
          <w:rFonts w:ascii="TH SarabunPSK" w:eastAsia="TH Sarabun PSK" w:hAnsi="TH SarabunPSK" w:cs="TH SarabunPSK"/>
          <w:b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4EC98B1C" w14:textId="77777777" w:rsidR="00284D7A" w:rsidRPr="009B6468" w:rsidRDefault="004777B3" w:rsidP="0098136B">
      <w:pPr>
        <w:pStyle w:val="p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0" w:name="OLE_LINK5"/>
      <w:bookmarkStart w:id="1" w:name="OLE_LINK6"/>
      <w:r>
        <w:rPr>
          <w:rFonts w:ascii="TH SarabunPSK" w:hAnsi="TH SarabunPSK" w:cs="TH SarabunPSK"/>
          <w:color w:val="000000" w:themeColor="text1"/>
        </w:rPr>
        <w:tab/>
      </w:r>
      <w:bookmarkStart w:id="2" w:name="OLE_LINK9"/>
      <w:bookmarkEnd w:id="0"/>
      <w:bookmarkEnd w:id="1"/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งานนี้มีวัตถุประสงค์เพื่อพัฒนาและประเมินประสิทธิภาพของตำรับเจลไวต่ออุณหภูมิที่ผสมสารสกัดยูจีนอลจากกานพลูในการยับยั้งเชื้อรา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โดยสกัดน้ำมันกานพลูด้วยวิธีการกลั่นด้วยไอน้ำ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วิเคราะห์องค์ประกอบทางเคมีด้วยเทคนิค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GC-MS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และทดสอบความเข้มข้นต่ำสุดที่สามารถยับยั้งเชื้อรา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Saccharomyces cerevisiae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ด้วยวิธี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Disk Diffusion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ก่อนนำสารสกัดมาพัฒนาเป็นตำรับเจลไวต่ออุณหภูมิ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และประเมินสมบัติทางกายภาพ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เคมี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และความหนืดตามอุณหภูมิ</w:t>
      </w:r>
    </w:p>
    <w:p w14:paraId="3CC08A08" w14:textId="36C0DC8F" w:rsidR="00463FCF" w:rsidRPr="00463FCF" w:rsidRDefault="009B6468" w:rsidP="0098136B">
      <w:pPr>
        <w:pStyle w:val="p1"/>
        <w:spacing w:before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ผลการศึกษาพบว่าสารสกัดกานพลูมีสารยูจีนอลเป็นองค์ประกอบหลักร้อยละ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78.17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และสารสกัดที่ความเข้มข้น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250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µg/mL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ให้ประสิทธิภาพในการยับยั้งเชื้อราได้ดีที่สุด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โดยมีค่าเฉลี่ยการเจริญของเชื้อรา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0.03516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mm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และให้บริเวณยับยั้งเชื้อรา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7.68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mm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สูงกว่าชุดควบคุมบวก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และชุดควบคุมลบ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สำหรับตำรับเจล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พบว่าสูตรความเข้มข้น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1.5%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w/w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มีคุณสมบัติเหมาะสมที่สุด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เนื้อเจลใส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ไม่ตกตะกอน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มีค่า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pH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6.758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±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0.007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และเพิ่มประสิทธิภาพการยับยั้งเชื้อรา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โดยให้บริเวณยับยั้ง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8.07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mm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สูงกว่าชุดควบคุมบวก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และชุดควบคุมลบนอกจากนี้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เมื่ออุณหภูมิเพิ่มจาก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15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°C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ค่าสัมประสิทธิ์ความหนืดเพิ่มจาก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1.420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×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10-3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2.942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× 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10-3 </w:t>
      </w:r>
      <w:proofErr w:type="spellStart"/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>Pa·s</w:t>
      </w:r>
      <w:proofErr w:type="spellEnd"/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ดงสมบัติเป็นเจลไวต่ออุณหภูมิที่ช่วยยึดเกาะผิวหนังและควบคุมการปลดปล่อยสารออกฤทธิ์ได้อย่างต่อเนื่อง</w:t>
      </w:r>
      <w:r w:rsidR="00284D7A" w:rsidRPr="009B646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84D7A" w:rsidRPr="009B64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จึงมีศักยภาพในการพัฒนาเป็นผลิตภัณฑ์ต้านเชื้อราสำหรับใช้ภายนอกในอนาคต</w:t>
      </w:r>
    </w:p>
    <w:p w14:paraId="3C61A9CC" w14:textId="6768F233" w:rsidR="004F506D" w:rsidRDefault="004F506D" w:rsidP="009B6468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76F159" w14:textId="77777777" w:rsidR="00D90F63" w:rsidRDefault="00D90F63" w:rsidP="009B6468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CB0D05" w14:textId="77777777" w:rsidR="00D90F63" w:rsidRPr="009B6468" w:rsidRDefault="00D90F63" w:rsidP="009B6468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bookmarkEnd w:id="2"/>
    <w:p w14:paraId="09BBC470" w14:textId="77777777" w:rsidR="004F506D" w:rsidRPr="00EC2A13" w:rsidRDefault="004F506D" w:rsidP="004F506D">
      <w:pPr>
        <w:contextualSpacing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EC2A13">
        <w:rPr>
          <w:rFonts w:ascii="TH SarabunPSK" w:hAnsi="TH SarabunPSK" w:cs="TH SarabunPSK" w:hint="cs"/>
          <w:b/>
          <w:bCs/>
          <w:sz w:val="28"/>
          <w:szCs w:val="28"/>
          <w:cs/>
        </w:rPr>
        <w:t>คำสำคัญ</w:t>
      </w:r>
      <w:r w:rsidRPr="00EC2A13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EC2A1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C2A13">
        <w:rPr>
          <w:rFonts w:ascii="TH SarabunPSK" w:hAnsi="TH SarabunPSK" w:cs="TH SarabunPSK"/>
          <w:sz w:val="28"/>
          <w:szCs w:val="28"/>
        </w:rPr>
        <w:t xml:space="preserve"> </w:t>
      </w:r>
      <w:r w:rsidRPr="00EC2A13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val="th"/>
        </w:rPr>
        <w:t>เจลไวต่ออุณหภูมิ</w:t>
      </w:r>
      <w:r w:rsidRPr="00EC2A13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, </w:t>
      </w:r>
      <w:r w:rsidRPr="00EC2A13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สารสกัดกานพลู</w:t>
      </w:r>
      <w:r w:rsidRPr="00EC2A13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, </w:t>
      </w:r>
      <w:r w:rsidRPr="00EC2A13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ยูจีนอล</w:t>
      </w:r>
      <w:r w:rsidRPr="00EC2A13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, </w:t>
      </w:r>
      <w:r w:rsidRPr="00EC2A13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ประสิทธิภาพยับยั้งเชื้อ</w:t>
      </w:r>
      <w:r w:rsidRPr="00EC2A13">
        <w:rPr>
          <w:rFonts w:ascii="TH SarabunPSK" w:eastAsia="TH SarabunPSK" w:hAnsi="TH SarabunPSK" w:cs="TH SarabunPSK"/>
          <w:color w:val="000000" w:themeColor="text1"/>
          <w:sz w:val="28"/>
          <w:szCs w:val="28"/>
        </w:rPr>
        <w:t xml:space="preserve">, </w:t>
      </w:r>
      <w:r w:rsidRPr="00EC2A13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ความหนืด</w:t>
      </w:r>
    </w:p>
    <w:p w14:paraId="036BC18D" w14:textId="77777777" w:rsidR="004F506D" w:rsidRDefault="004F506D" w:rsidP="004F506D">
      <w:pPr>
        <w:contextualSpacing/>
        <w:rPr>
          <w:rFonts w:ascii="TH SarabunPSK" w:eastAsia="TH SarabunPSK" w:hAnsi="TH SarabunPSK" w:cs="TH SarabunPSK"/>
          <w:color w:val="000000" w:themeColor="text1"/>
          <w:sz w:val="28"/>
        </w:rPr>
      </w:pPr>
    </w:p>
    <w:p w14:paraId="00000018" w14:textId="57ECEEED" w:rsidR="00090BD3" w:rsidRPr="004F506D" w:rsidRDefault="00090BD3" w:rsidP="004F506D">
      <w:pPr>
        <w:pStyle w:val="af"/>
        <w:spacing w:after="0" w:afterAutospacing="0"/>
        <w:jc w:val="thaiDistribute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GB"/>
        </w:rPr>
      </w:pPr>
    </w:p>
    <w:sectPr w:rsidR="00090BD3" w:rsidRPr="004F50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1273" w14:textId="77777777" w:rsidR="003C3E4E" w:rsidRDefault="003C3E4E">
      <w:pPr>
        <w:spacing w:after="0" w:line="240" w:lineRule="auto"/>
      </w:pPr>
      <w:r>
        <w:separator/>
      </w:r>
    </w:p>
  </w:endnote>
  <w:endnote w:type="continuationSeparator" w:id="0">
    <w:p w14:paraId="65FA5909" w14:textId="77777777" w:rsidR="003C3E4E" w:rsidRDefault="003C3E4E">
      <w:pPr>
        <w:spacing w:after="0" w:line="240" w:lineRule="auto"/>
      </w:pPr>
      <w:r>
        <w:continuationSeparator/>
      </w:r>
    </w:p>
  </w:endnote>
  <w:endnote w:type="continuationNotice" w:id="1">
    <w:p w14:paraId="5B3ADBDD" w14:textId="77777777" w:rsidR="003C3E4E" w:rsidRDefault="003C3E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2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0443" w14:textId="77777777" w:rsidR="003C3E4E" w:rsidRDefault="003C3E4E">
      <w:pPr>
        <w:spacing w:after="0" w:line="240" w:lineRule="auto"/>
      </w:pPr>
      <w:r>
        <w:separator/>
      </w:r>
    </w:p>
  </w:footnote>
  <w:footnote w:type="continuationSeparator" w:id="0">
    <w:p w14:paraId="1C27E059" w14:textId="77777777" w:rsidR="003C3E4E" w:rsidRDefault="003C3E4E">
      <w:pPr>
        <w:spacing w:after="0" w:line="240" w:lineRule="auto"/>
      </w:pPr>
      <w:r>
        <w:continuationSeparator/>
      </w:r>
    </w:p>
  </w:footnote>
  <w:footnote w:type="continuationNotice" w:id="1">
    <w:p w14:paraId="7E4C88DB" w14:textId="77777777" w:rsidR="003C3E4E" w:rsidRDefault="003C3E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3C3E4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8239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60A7F85F" w:rsidR="00090BD3" w:rsidRPr="0048372D" w:rsidRDefault="00C8455D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59140037" wp14:editId="1972A932">
          <wp:simplePos x="0" y="0"/>
          <wp:positionH relativeFrom="page">
            <wp:posOffset>0</wp:posOffset>
          </wp:positionH>
          <wp:positionV relativeFrom="paragraph">
            <wp:posOffset>-530578</wp:posOffset>
          </wp:positionV>
          <wp:extent cx="7560046" cy="1299577"/>
          <wp:effectExtent l="0" t="0" r="3175" b="0"/>
          <wp:wrapNone/>
          <wp:docPr id="1462952061" name="รูปภาพ 47" descr="รูปภาพประกอบด้วย ภาพหน้าจอ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952061" name="รูปภาพ 47" descr="รูปภาพประกอบด้วย ภาพหน้าจอ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3C3E4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240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176E"/>
    <w:rsid w:val="00031F07"/>
    <w:rsid w:val="000528CF"/>
    <w:rsid w:val="00057194"/>
    <w:rsid w:val="00074EED"/>
    <w:rsid w:val="00090BD3"/>
    <w:rsid w:val="00160C21"/>
    <w:rsid w:val="0017105E"/>
    <w:rsid w:val="0017742D"/>
    <w:rsid w:val="00196F3A"/>
    <w:rsid w:val="001A17B6"/>
    <w:rsid w:val="001A4C07"/>
    <w:rsid w:val="001C4197"/>
    <w:rsid w:val="001C45BA"/>
    <w:rsid w:val="001D7536"/>
    <w:rsid w:val="001D769E"/>
    <w:rsid w:val="001F73EE"/>
    <w:rsid w:val="002356EF"/>
    <w:rsid w:val="002458D3"/>
    <w:rsid w:val="00284D7A"/>
    <w:rsid w:val="00312388"/>
    <w:rsid w:val="003505C5"/>
    <w:rsid w:val="003602FC"/>
    <w:rsid w:val="00377295"/>
    <w:rsid w:val="00383ABD"/>
    <w:rsid w:val="0039322A"/>
    <w:rsid w:val="003A6F51"/>
    <w:rsid w:val="003B5D3F"/>
    <w:rsid w:val="003C3E4E"/>
    <w:rsid w:val="003D6313"/>
    <w:rsid w:val="003F2706"/>
    <w:rsid w:val="00463FCF"/>
    <w:rsid w:val="004772A1"/>
    <w:rsid w:val="004777B3"/>
    <w:rsid w:val="0048372D"/>
    <w:rsid w:val="00495217"/>
    <w:rsid w:val="004E0A4F"/>
    <w:rsid w:val="004F506D"/>
    <w:rsid w:val="00501A3D"/>
    <w:rsid w:val="00554078"/>
    <w:rsid w:val="00581E27"/>
    <w:rsid w:val="00596C5B"/>
    <w:rsid w:val="005B2480"/>
    <w:rsid w:val="005D4CC6"/>
    <w:rsid w:val="005E0658"/>
    <w:rsid w:val="00636CFF"/>
    <w:rsid w:val="00676B86"/>
    <w:rsid w:val="006932F6"/>
    <w:rsid w:val="006B2325"/>
    <w:rsid w:val="00742AE8"/>
    <w:rsid w:val="007604B5"/>
    <w:rsid w:val="007E281A"/>
    <w:rsid w:val="00830106"/>
    <w:rsid w:val="0083412C"/>
    <w:rsid w:val="0086094A"/>
    <w:rsid w:val="00875308"/>
    <w:rsid w:val="008801A7"/>
    <w:rsid w:val="008B68D0"/>
    <w:rsid w:val="008B6902"/>
    <w:rsid w:val="008D6B61"/>
    <w:rsid w:val="008F242C"/>
    <w:rsid w:val="008F5231"/>
    <w:rsid w:val="00904C2D"/>
    <w:rsid w:val="00955633"/>
    <w:rsid w:val="00962C47"/>
    <w:rsid w:val="0098136B"/>
    <w:rsid w:val="009B6468"/>
    <w:rsid w:val="009B7C9A"/>
    <w:rsid w:val="009D6F84"/>
    <w:rsid w:val="009E5E4E"/>
    <w:rsid w:val="00A003C2"/>
    <w:rsid w:val="00A576FD"/>
    <w:rsid w:val="00AA42A7"/>
    <w:rsid w:val="00AF1F10"/>
    <w:rsid w:val="00B57BD7"/>
    <w:rsid w:val="00B57C95"/>
    <w:rsid w:val="00B62D6B"/>
    <w:rsid w:val="00B86311"/>
    <w:rsid w:val="00BC34FB"/>
    <w:rsid w:val="00BD4C9D"/>
    <w:rsid w:val="00C3456E"/>
    <w:rsid w:val="00C4384B"/>
    <w:rsid w:val="00C60570"/>
    <w:rsid w:val="00C8455D"/>
    <w:rsid w:val="00CC3FCC"/>
    <w:rsid w:val="00CD405A"/>
    <w:rsid w:val="00D23736"/>
    <w:rsid w:val="00D517AA"/>
    <w:rsid w:val="00D90F63"/>
    <w:rsid w:val="00DC6D76"/>
    <w:rsid w:val="00DE6082"/>
    <w:rsid w:val="00E01A68"/>
    <w:rsid w:val="00E541BD"/>
    <w:rsid w:val="00E77528"/>
    <w:rsid w:val="00EC0167"/>
    <w:rsid w:val="00EC2A13"/>
    <w:rsid w:val="00EE3CD1"/>
    <w:rsid w:val="00EE61BA"/>
    <w:rsid w:val="00EE7534"/>
    <w:rsid w:val="00EF2535"/>
    <w:rsid w:val="00EF3083"/>
    <w:rsid w:val="00EF4540"/>
    <w:rsid w:val="00F12BC9"/>
    <w:rsid w:val="00F3043D"/>
    <w:rsid w:val="00FD2AEC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D05EE744-1E44-4AC0-BB1C-922B4713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paragraph" w:styleId="af">
    <w:name w:val="Normal (Web)"/>
    <w:basedOn w:val="a"/>
    <w:uiPriority w:val="99"/>
    <w:unhideWhenUsed/>
    <w:rsid w:val="00904C2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paragraph" w:customStyle="1" w:styleId="p1">
    <w:name w:val="p1"/>
    <w:basedOn w:val="a"/>
    <w:rsid w:val="004777B3"/>
    <w:pPr>
      <w:spacing w:before="200" w:after="0" w:line="240" w:lineRule="auto"/>
    </w:pPr>
    <w:rPr>
      <w:rFonts w:ascii=".AppleSystemUIFont" w:eastAsia="Times New Roman" w:hAnsi=".AppleSystemUIFont" w:cs="Tahoma"/>
      <w:color w:val="E0E0E0"/>
      <w:sz w:val="26"/>
      <w:szCs w:val="26"/>
      <w:lang w:val="en-US"/>
    </w:rPr>
  </w:style>
  <w:style w:type="character" w:customStyle="1" w:styleId="apple-converted-space">
    <w:name w:val="apple-converted-space"/>
    <w:basedOn w:val="a0"/>
    <w:rsid w:val="00581E27"/>
  </w:style>
  <w:style w:type="character" w:customStyle="1" w:styleId="mord">
    <w:name w:val="mord"/>
    <w:basedOn w:val="a0"/>
    <w:rsid w:val="0058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พงศธร เหล็กพัฒนกุล</cp:lastModifiedBy>
  <cp:revision>2</cp:revision>
  <cp:lastPrinted>2026-07-11T19:02:00Z</cp:lastPrinted>
  <dcterms:created xsi:type="dcterms:W3CDTF">2026-07-14T11:05:00Z</dcterms:created>
  <dcterms:modified xsi:type="dcterms:W3CDTF">2026-07-14T11:05:00Z</dcterms:modified>
</cp:coreProperties>
</file>