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2C08F478" w14:textId="77777777" w:rsidR="002630C6" w:rsidRPr="00B92B4D" w:rsidRDefault="002630C6" w:rsidP="002630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92B4D">
        <w:rPr>
          <w:rFonts w:ascii="TH SarabunPSK" w:eastAsia="TH Sarabun New" w:hAnsi="TH SarabunPSK" w:cs="TH SarabunPSK" w:hint="cs"/>
          <w:b/>
          <w:bCs/>
          <w:noProof/>
          <w:color w:val="000000" w:themeColor="text1"/>
          <w:sz w:val="32"/>
          <w:szCs w:val="32"/>
          <w:lang w:val="en-US"/>
        </w:rPr>
        <w:t>SEISMIC Monitor</w:t>
      </w:r>
      <w:r w:rsidRPr="00B92B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E976F04" w14:textId="77777777" w:rsidR="002630C6" w:rsidRPr="00B92B4D" w:rsidRDefault="002630C6" w:rsidP="002630C6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92B4D">
        <w:rPr>
          <w:rFonts w:ascii="TH SarabunPSK" w:eastAsia="TH Sarabun New" w:hAnsi="TH SarabunPSK" w:cs="TH SarabunPSK" w:hint="cs"/>
          <w:b/>
          <w:bCs/>
          <w:color w:val="000000" w:themeColor="text1"/>
          <w:sz w:val="32"/>
          <w:szCs w:val="32"/>
        </w:rPr>
        <w:t>(</w:t>
      </w:r>
      <w:proofErr w:type="spellStart"/>
      <w:r w:rsidRPr="00B92B4D">
        <w:rPr>
          <w:rFonts w:ascii="TH SarabunPSK" w:eastAsia="TH Sarabun New" w:hAnsi="TH SarabunPSK" w:cs="TH SarabunPSK" w:hint="cs"/>
          <w:b/>
          <w:bCs/>
          <w:color w:val="000000" w:themeColor="text1"/>
          <w:sz w:val="32"/>
          <w:szCs w:val="32"/>
        </w:rPr>
        <w:t>อุปกรณ์เฝ้าระวังการสั่นสะเทือน</w:t>
      </w:r>
      <w:proofErr w:type="spellEnd"/>
      <w:r w:rsidRPr="00B92B4D">
        <w:rPr>
          <w:rFonts w:ascii="TH SarabunPSK" w:eastAsia="TH Sarabun New" w:hAnsi="TH SarabunPSK" w:cs="TH SarabunPSK" w:hint="cs"/>
          <w:b/>
          <w:bCs/>
          <w:color w:val="000000" w:themeColor="text1"/>
          <w:sz w:val="32"/>
          <w:szCs w:val="32"/>
        </w:rPr>
        <w:t>)</w:t>
      </w:r>
    </w:p>
    <w:p w14:paraId="428ADAF9" w14:textId="77777777" w:rsidR="002630C6" w:rsidRPr="00B92B4D" w:rsidRDefault="002630C6" w:rsidP="002630C6">
      <w:pPr>
        <w:spacing w:before="120" w:after="0" w:line="240" w:lineRule="auto"/>
        <w:jc w:val="center"/>
        <w:rPr>
          <w:rFonts w:ascii="TH SarabunPSK" w:eastAsia="TH Sarabun New" w:hAnsi="TH SarabunPSK" w:cs="TH SarabunPSK"/>
          <w:noProof/>
          <w:sz w:val="28"/>
          <w:szCs w:val="28"/>
        </w:rPr>
      </w:pPr>
      <w:r w:rsidRPr="00B92B4D">
        <w:rPr>
          <w:rFonts w:ascii="TH SarabunPSK" w:eastAsia="TH Sarabun New" w:hAnsi="TH SarabunPSK" w:cs="TH SarabunPSK" w:hint="cs"/>
          <w:noProof/>
          <w:color w:val="000000" w:themeColor="text1"/>
          <w:sz w:val="28"/>
          <w:szCs w:val="28"/>
        </w:rPr>
        <w:t>ศิรัญรัตน์ ภูงามเงิน</w:t>
      </w:r>
      <w:r w:rsidRPr="00B92B4D">
        <w:rPr>
          <w:rFonts w:ascii="TH SarabunPSK" w:eastAsia="TH Sarabun New" w:hAnsi="TH SarabunPSK" w:cs="TH SarabunPSK" w:hint="cs"/>
          <w:noProof/>
          <w:sz w:val="28"/>
          <w:szCs w:val="28"/>
          <w:vertAlign w:val="superscript"/>
        </w:rPr>
        <w:t>1</w:t>
      </w:r>
      <w:r w:rsidRPr="00B92B4D">
        <w:rPr>
          <w:rFonts w:ascii="TH SarabunPSK" w:eastAsia="TH Sarabun New" w:hAnsi="TH SarabunPSK" w:cs="TH SarabunPSK" w:hint="cs"/>
          <w:noProof/>
          <w:sz w:val="28"/>
          <w:szCs w:val="28"/>
        </w:rPr>
        <w:t xml:space="preserve">, </w:t>
      </w:r>
      <w:r w:rsidRPr="00B92B4D">
        <w:rPr>
          <w:rFonts w:ascii="TH SarabunPSK" w:eastAsia="TH Sarabun New" w:hAnsi="TH SarabunPSK" w:cs="TH SarabunPSK" w:hint="cs"/>
          <w:noProof/>
          <w:color w:val="000000" w:themeColor="text1"/>
          <w:sz w:val="28"/>
          <w:szCs w:val="28"/>
        </w:rPr>
        <w:t>อาณากร วิวาสุขุ</w:t>
      </w:r>
      <w:r w:rsidRPr="00B92B4D">
        <w:rPr>
          <w:rFonts w:ascii="TH SarabunPSK" w:eastAsia="TH Sarabun New" w:hAnsi="TH SarabunPSK" w:cs="TH SarabunPSK" w:hint="cs"/>
          <w:noProof/>
          <w:sz w:val="28"/>
          <w:szCs w:val="28"/>
          <w:vertAlign w:val="superscript"/>
        </w:rPr>
        <w:t>1</w:t>
      </w:r>
      <w:r w:rsidRPr="00B92B4D">
        <w:rPr>
          <w:rFonts w:ascii="TH SarabunPSK" w:eastAsia="TH Sarabun New" w:hAnsi="TH SarabunPSK" w:cs="TH SarabunPSK" w:hint="cs"/>
          <w:noProof/>
          <w:sz w:val="28"/>
          <w:szCs w:val="28"/>
        </w:rPr>
        <w:t xml:space="preserve">, </w:t>
      </w:r>
      <w:r w:rsidRPr="00B92B4D">
        <w:rPr>
          <w:rFonts w:ascii="TH SarabunPSK" w:eastAsia="TH Sarabun New" w:hAnsi="TH SarabunPSK" w:cs="TH SarabunPSK" w:hint="cs"/>
          <w:noProof/>
          <w:color w:val="000000" w:themeColor="text1"/>
          <w:sz w:val="28"/>
          <w:szCs w:val="28"/>
        </w:rPr>
        <w:t>สกลเกียรติ ขันทอง</w:t>
      </w:r>
      <w:r w:rsidRPr="00B92B4D">
        <w:rPr>
          <w:rFonts w:ascii="TH SarabunPSK" w:eastAsia="TH Sarabun New" w:hAnsi="TH SarabunPSK" w:cs="TH SarabunPSK" w:hint="cs"/>
          <w:noProof/>
          <w:sz w:val="28"/>
          <w:szCs w:val="28"/>
          <w:vertAlign w:val="superscript"/>
        </w:rPr>
        <w:t>1</w:t>
      </w:r>
      <w:r w:rsidRPr="00B92B4D">
        <w:rPr>
          <w:rFonts w:ascii="TH SarabunPSK" w:eastAsia="TH Sarabun New" w:hAnsi="TH SarabunPSK" w:cs="TH SarabunPSK" w:hint="cs"/>
          <w:noProof/>
          <w:sz w:val="28"/>
          <w:szCs w:val="28"/>
        </w:rPr>
        <w:t>*</w:t>
      </w:r>
    </w:p>
    <w:p w14:paraId="63FF594C" w14:textId="77777777" w:rsidR="002630C6" w:rsidRPr="00B92B4D" w:rsidRDefault="002630C6" w:rsidP="002630C6">
      <w:pPr>
        <w:spacing w:after="0" w:line="240" w:lineRule="auto"/>
        <w:jc w:val="center"/>
        <w:rPr>
          <w:rFonts w:ascii="TH SarabunPSK" w:eastAsia="TH Sarabun New" w:hAnsi="TH SarabunPSK" w:cs="TH SarabunPSK"/>
          <w:noProof/>
          <w:sz w:val="24"/>
          <w:szCs w:val="24"/>
          <w:lang w:val="en-US"/>
        </w:rPr>
      </w:pPr>
      <w:r w:rsidRPr="00B92B4D">
        <w:rPr>
          <w:rFonts w:ascii="TH SarabunPSK" w:eastAsia="TH Sarabun New" w:hAnsi="TH SarabunPSK" w:cs="TH SarabunPSK" w:hint="cs"/>
          <w:i/>
          <w:iCs/>
          <w:noProof/>
          <w:sz w:val="24"/>
          <w:szCs w:val="24"/>
          <w:vertAlign w:val="superscript"/>
        </w:rPr>
        <w:t>1</w:t>
      </w:r>
      <w:r w:rsidRPr="00B92B4D">
        <w:rPr>
          <w:rFonts w:ascii="TH SarabunPSK" w:eastAsia="TH Sarabun New" w:hAnsi="TH SarabunPSK" w:cs="TH SarabunPSK" w:hint="cs"/>
          <w:i/>
          <w:iCs/>
          <w:noProof/>
          <w:color w:val="000000" w:themeColor="text1"/>
          <w:sz w:val="24"/>
          <w:szCs w:val="24"/>
        </w:rPr>
        <w:t>โรงเรียนวิทยาศาสตร์จุฬาภรณราชวิทยาลัย บุรีรัมย์, ตำบลสตึก, อำเภอสตึก, จังหวัดบุรีรัมย์,</w:t>
      </w:r>
      <w:r w:rsidRPr="00B92B4D">
        <w:rPr>
          <w:rFonts w:ascii="TH SarabunPSK" w:eastAsia="TH Sarabun New" w:hAnsi="TH SarabunPSK" w:cs="TH SarabunPSK" w:hint="cs"/>
          <w:i/>
          <w:iCs/>
          <w:noProof/>
          <w:color w:val="000000" w:themeColor="text1"/>
          <w:sz w:val="24"/>
          <w:szCs w:val="24"/>
          <w:lang w:val="en-US"/>
        </w:rPr>
        <w:t xml:space="preserve"> 31150, ประเทศไทย</w:t>
      </w:r>
    </w:p>
    <w:p w14:paraId="5611A674" w14:textId="77777777" w:rsidR="002630C6" w:rsidRPr="00B92B4D" w:rsidRDefault="002630C6" w:rsidP="002630C6">
      <w:pPr>
        <w:spacing w:after="0" w:line="240" w:lineRule="auto"/>
        <w:jc w:val="center"/>
        <w:rPr>
          <w:rFonts w:ascii="TH SarabunPSK" w:eastAsia="TH Sarabun New" w:hAnsi="TH SarabunPSK" w:cs="TH SarabunPSK"/>
          <w:noProof/>
          <w:sz w:val="24"/>
          <w:szCs w:val="24"/>
        </w:rPr>
      </w:pPr>
      <w:r w:rsidRPr="00B92B4D">
        <w:rPr>
          <w:rFonts w:ascii="TH SarabunPSK" w:eastAsia="TH Sarabun New" w:hAnsi="TH SarabunPSK" w:cs="TH SarabunPSK" w:hint="cs"/>
          <w:i/>
          <w:iCs/>
          <w:noProof/>
          <w:sz w:val="24"/>
          <w:szCs w:val="24"/>
        </w:rPr>
        <w:t xml:space="preserve">*E-mail: </w:t>
      </w:r>
      <w:r w:rsidRPr="00B92B4D">
        <w:rPr>
          <w:rFonts w:ascii="TH SarabunPSK" w:eastAsia="TH Sarabun New" w:hAnsi="TH SarabunPSK" w:cs="TH SarabunPSK" w:hint="cs"/>
          <w:i/>
          <w:iCs/>
          <w:noProof/>
          <w:color w:val="000000" w:themeColor="text1"/>
          <w:sz w:val="24"/>
          <w:szCs w:val="24"/>
          <w:lang w:val="en-US"/>
        </w:rPr>
        <w:t>467Sirunratphungamgnern@pcshsbr.ac.th</w:t>
      </w:r>
    </w:p>
    <w:p w14:paraId="7E2B94EA" w14:textId="77777777" w:rsidR="002630C6" w:rsidRPr="0075261A" w:rsidRDefault="002630C6" w:rsidP="002630C6">
      <w:pPr>
        <w:spacing w:before="240"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75261A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68FCE0F9" w14:textId="27E3EC35" w:rsidR="002630C6" w:rsidRPr="0075261A" w:rsidRDefault="002630C6" w:rsidP="002630C6">
      <w:pPr>
        <w:spacing w:line="259" w:lineRule="auto"/>
        <w:ind w:firstLine="720"/>
        <w:jc w:val="thaiDistribute"/>
        <w:rPr>
          <w:rFonts w:ascii="TH SarabunPSK" w:eastAsia="TH Sarabun New" w:hAnsi="TH SarabunPSK" w:cs="TH SarabunPSK"/>
          <w:noProof/>
          <w:color w:val="000000" w:themeColor="text1"/>
          <w:sz w:val="32"/>
          <w:szCs w:val="32"/>
        </w:rPr>
      </w:pPr>
      <w:r w:rsidRPr="0075261A">
        <w:rPr>
          <w:rFonts w:ascii="TH SarabunPSK" w:eastAsia="TH Sarabun New" w:hAnsi="TH SarabunPSK" w:cs="TH SarabunPSK" w:hint="cs"/>
          <w:noProof/>
          <w:color w:val="000000" w:themeColor="text1"/>
          <w:sz w:val="32"/>
          <w:szCs w:val="32"/>
        </w:rPr>
        <w:t>โครงงานนี้มุ่งศึกษาการสร้างเครื่องมือวัดแรงสั่นสะเทือนจากแผ่นดินไหวด้วยวิธีเพนดูลัม โดยใช้เซนเซอร์ MPU6050 ร่วมกับไมโครคอนโทรลเลอร์ ESP-32 จำนวน 2 ชุด ชุดแรกส่งข้อมูลตรงสู่คอมพิวเตอร์ผ่าน Wi-Fi ส่วนชุดที่สองส่งผ่าน Google Sheet แล้วประมวลผลด้วยโปรแกรม "Seismic Monitor" ที่พัฒนาด้วย Visual Basic เพื่อบันทึกข้อมูลและแจ้งเตือนเมื่อค่าการสั่นเกินเกณฑ์ ผลการทดสอบโดยจำลองการสั่นสะเทือน 800 วินาทีพบความผิดพลาดร้อยละ 6.00 ซึ่งเกิดจากความล่าช้าของชุดเซนเซอร์ที่ 2</w:t>
      </w:r>
      <w:r w:rsidR="00B92B4D">
        <w:rPr>
          <w:rFonts w:ascii="TH SarabunPSK" w:eastAsia="TH Sarabun New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5261A">
        <w:rPr>
          <w:rFonts w:ascii="TH SarabunPSK" w:eastAsia="TH Sarabun New" w:hAnsi="TH SarabunPSK" w:cs="TH SarabunPSK" w:hint="cs"/>
          <w:noProof/>
          <w:color w:val="000000" w:themeColor="text1"/>
          <w:sz w:val="32"/>
          <w:szCs w:val="32"/>
        </w:rPr>
        <w:t>(ผ่านGoogle Sheet)ขณะที่ ชุดที่ 1</w:t>
      </w:r>
      <w:r w:rsidR="006D66B4" w:rsidRPr="0075261A">
        <w:rPr>
          <w:rFonts w:ascii="TH SarabunPSK" w:eastAsia="TH Sarabun New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Pr="0075261A">
        <w:rPr>
          <w:rFonts w:ascii="TH SarabunPSK" w:eastAsia="TH Sarabun New" w:hAnsi="TH SarabunPSK" w:cs="TH SarabunPSK" w:hint="cs"/>
          <w:noProof/>
          <w:color w:val="000000" w:themeColor="text1"/>
          <w:sz w:val="32"/>
          <w:szCs w:val="32"/>
        </w:rPr>
        <w:t>ทำงานได้แม่นยำกว่าสรุปได้ว่าเครื่องมือต้นแบบนี้เหมาะสมที่จะนำไป พัฒนาเป็นระบบเฝ้าระวังและ แจ้งเตือนแผ่นดินไหวต่อ</w:t>
      </w:r>
      <w:r w:rsidRPr="0075261A">
        <w:rPr>
          <w:rFonts w:ascii="TH SarabunPSK" w:eastAsia="TH Sarabun New" w:hAnsi="TH SarabunPSK" w:cs="TH SarabunPSK" w:hint="cs"/>
          <w:noProof/>
          <w:color w:val="000000" w:themeColor="text1"/>
          <w:sz w:val="32"/>
          <w:szCs w:val="32"/>
          <w:cs/>
        </w:rPr>
        <w:t>ไ</w:t>
      </w:r>
      <w:r w:rsidRPr="0075261A">
        <w:rPr>
          <w:rFonts w:ascii="TH SarabunPSK" w:eastAsia="TH Sarabun New" w:hAnsi="TH SarabunPSK" w:cs="TH SarabunPSK" w:hint="cs"/>
          <w:noProof/>
          <w:color w:val="000000" w:themeColor="text1"/>
          <w:sz w:val="32"/>
          <w:szCs w:val="32"/>
        </w:rPr>
        <w:t>ป โดยควรรับข้อมูลตรงจากอุปกรณ์มากกว่าผ่าน Cloud เพื่อความรวดเร็วและแม่นยำ</w:t>
      </w:r>
    </w:p>
    <w:p w14:paraId="484F95FC" w14:textId="77777777" w:rsidR="002630C6" w:rsidRPr="0075261A" w:rsidRDefault="002630C6" w:rsidP="002630C6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</w:rPr>
      </w:pPr>
      <w:r w:rsidRPr="0075261A">
        <w:rPr>
          <w:rFonts w:ascii="TH SarabunPSK" w:eastAsia="TH Sarabun PSK" w:hAnsi="TH SarabunPSK" w:cs="TH SarabunPSK" w:hint="cs"/>
          <w:b/>
          <w:bCs/>
          <w:noProof/>
          <w:sz w:val="28"/>
          <w:szCs w:val="28"/>
        </w:rPr>
        <w:t>คำสำคัญ:</w:t>
      </w:r>
      <w:r w:rsidRPr="0075261A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  <w:r w:rsidRPr="0075261A">
        <w:rPr>
          <w:rFonts w:ascii="TH SarabunPSK" w:eastAsia="TH Sarabun New" w:hAnsi="TH SarabunPSK" w:cs="TH SarabunPSK" w:hint="cs"/>
          <w:noProof/>
          <w:color w:val="000000" w:themeColor="text1"/>
          <w:sz w:val="28"/>
          <w:szCs w:val="28"/>
        </w:rPr>
        <w:t>เครื่องวัดแรงสั่นสะเทือน, แผ่นดินไหว, เพนดูลัม, เซนเซอร์ MPU6050, ไมโครคอนโทรลเลอร์ ESP-32</w:t>
      </w:r>
    </w:p>
    <w:p w14:paraId="00000017" w14:textId="77777777" w:rsidR="00090BD3" w:rsidRPr="0075261A" w:rsidRDefault="00090BD3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E2370" w14:textId="77777777" w:rsidR="00DE5A84" w:rsidRDefault="00DE5A84">
      <w:pPr>
        <w:spacing w:after="0" w:line="240" w:lineRule="auto"/>
      </w:pPr>
      <w:r>
        <w:separator/>
      </w:r>
    </w:p>
  </w:endnote>
  <w:endnote w:type="continuationSeparator" w:id="0">
    <w:p w14:paraId="58205867" w14:textId="77777777" w:rsidR="00DE5A84" w:rsidRDefault="00DE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2DC6" w14:textId="77777777" w:rsidR="00DE5A84" w:rsidRDefault="00DE5A84">
      <w:pPr>
        <w:spacing w:after="0" w:line="240" w:lineRule="auto"/>
      </w:pPr>
      <w:r>
        <w:separator/>
      </w:r>
    </w:p>
  </w:footnote>
  <w:footnote w:type="continuationSeparator" w:id="0">
    <w:p w14:paraId="77F7CC70" w14:textId="77777777" w:rsidR="00DE5A84" w:rsidRDefault="00DE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DE5A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13111017">
          <wp:simplePos x="0" y="0"/>
          <wp:positionH relativeFrom="column">
            <wp:posOffset>-914400</wp:posOffset>
          </wp:positionH>
          <wp:positionV relativeFrom="paragraph">
            <wp:posOffset>-466725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701E9D32">
      <w:rPr>
        <w:rFonts w:ascii="TH SarabunPSK" w:hAnsi="TH SarabunPSK" w:cs="TH SarabunPSK"/>
        <w:b/>
        <w:bCs/>
        <w:noProof/>
        <w:sz w:val="28"/>
        <w:szCs w:val="28"/>
        <w:cs/>
        <w:lang w:val="en-US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DE5A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81A54"/>
    <w:rsid w:val="00082401"/>
    <w:rsid w:val="00090BD3"/>
    <w:rsid w:val="000A6BE3"/>
    <w:rsid w:val="00160C21"/>
    <w:rsid w:val="00196D8C"/>
    <w:rsid w:val="00196F3A"/>
    <w:rsid w:val="001C4197"/>
    <w:rsid w:val="002630C6"/>
    <w:rsid w:val="00351CE4"/>
    <w:rsid w:val="003C5A51"/>
    <w:rsid w:val="0040525E"/>
    <w:rsid w:val="00423245"/>
    <w:rsid w:val="0048372D"/>
    <w:rsid w:val="004D12C4"/>
    <w:rsid w:val="005D4CC6"/>
    <w:rsid w:val="005E0658"/>
    <w:rsid w:val="006932F6"/>
    <w:rsid w:val="006D66B4"/>
    <w:rsid w:val="0075261A"/>
    <w:rsid w:val="0086094A"/>
    <w:rsid w:val="008D11E7"/>
    <w:rsid w:val="00962C47"/>
    <w:rsid w:val="009B6D7F"/>
    <w:rsid w:val="009D6F84"/>
    <w:rsid w:val="00B51AFC"/>
    <w:rsid w:val="00B57C95"/>
    <w:rsid w:val="00B92B4D"/>
    <w:rsid w:val="00BD4C9D"/>
    <w:rsid w:val="00CA072D"/>
    <w:rsid w:val="00D23736"/>
    <w:rsid w:val="00DE5A84"/>
    <w:rsid w:val="00EC0167"/>
    <w:rsid w:val="00EE61BA"/>
    <w:rsid w:val="00EE7534"/>
    <w:rsid w:val="00EF4540"/>
    <w:rsid w:val="00F375C7"/>
    <w:rsid w:val="00FE3941"/>
    <w:rsid w:val="00FE5790"/>
    <w:rsid w:val="05AF868F"/>
    <w:rsid w:val="05B737DC"/>
    <w:rsid w:val="07A6E917"/>
    <w:rsid w:val="086DA330"/>
    <w:rsid w:val="0B168B72"/>
    <w:rsid w:val="0BEDB33F"/>
    <w:rsid w:val="2446EA58"/>
    <w:rsid w:val="27DB0DBF"/>
    <w:rsid w:val="28838C37"/>
    <w:rsid w:val="29ACD982"/>
    <w:rsid w:val="2FA01468"/>
    <w:rsid w:val="30450AF8"/>
    <w:rsid w:val="31D2C796"/>
    <w:rsid w:val="32278208"/>
    <w:rsid w:val="35112423"/>
    <w:rsid w:val="35963E62"/>
    <w:rsid w:val="3E91D117"/>
    <w:rsid w:val="3E956292"/>
    <w:rsid w:val="42E9BF25"/>
    <w:rsid w:val="50B58F5A"/>
    <w:rsid w:val="518ACACB"/>
    <w:rsid w:val="5653150D"/>
    <w:rsid w:val="5F159408"/>
    <w:rsid w:val="61BAFF02"/>
    <w:rsid w:val="6B613FDD"/>
    <w:rsid w:val="6ECC1020"/>
    <w:rsid w:val="701E9D32"/>
    <w:rsid w:val="707EEA27"/>
    <w:rsid w:val="7BF18500"/>
    <w:rsid w:val="7DC4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Budsabathip Chaona</cp:lastModifiedBy>
  <cp:revision>2</cp:revision>
  <cp:lastPrinted>2026-07-13T16:30:00Z</cp:lastPrinted>
  <dcterms:created xsi:type="dcterms:W3CDTF">2026-07-14T10:02:00Z</dcterms:created>
  <dcterms:modified xsi:type="dcterms:W3CDTF">2026-07-14T10:02:00Z</dcterms:modified>
</cp:coreProperties>
</file>