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CA8D9" w14:textId="77777777" w:rsidR="00960DCE" w:rsidRDefault="00960DCE">
      <w:pPr>
        <w:spacing w:after="0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2133D36D" w14:textId="6683C580" w:rsidR="00452F9E" w:rsidRPr="00D207D4" w:rsidRDefault="00452F9E">
      <w:pPr>
        <w:spacing w:after="0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D207D4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</w:rPr>
        <w:t xml:space="preserve">Four </w:t>
      </w:r>
      <w:proofErr w:type="gramStart"/>
      <w:r w:rsidRPr="00D207D4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</w:rPr>
        <w:t>Eyes :</w:t>
      </w:r>
      <w:proofErr w:type="gramEnd"/>
      <w:r w:rsidRPr="00D207D4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D207D4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 xml:space="preserve">เเพลตฟอร์มสำหรับวิเคราะห์โรคต้อในตา จากภาพถ่าย โดยใช้อัลกอริทึมโครงข่ายประสาทเทียมคอนโวลูชัน </w:t>
      </w:r>
      <w:r w:rsidRPr="00D207D4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</w:rPr>
        <w:t>EfficientNetB0</w:t>
      </w:r>
    </w:p>
    <w:p w14:paraId="7594652C" w14:textId="1F0B4013" w:rsidR="00FA6192" w:rsidRPr="00D207D4" w:rsidRDefault="00452F9E">
      <w:pPr>
        <w:spacing w:after="0" w:line="240" w:lineRule="auto"/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D207D4">
        <w:rPr>
          <w:rFonts w:ascii="TH SarabunPSK" w:eastAsia="Sarabun" w:hAnsi="TH SarabunPSK" w:cs="TH SarabunPSK" w:hint="cs"/>
          <w:b/>
          <w:bCs/>
          <w:sz w:val="32"/>
          <w:szCs w:val="32"/>
        </w:rPr>
        <w:t xml:space="preserve">Four </w:t>
      </w:r>
      <w:proofErr w:type="gramStart"/>
      <w:r w:rsidRPr="00D207D4">
        <w:rPr>
          <w:rFonts w:ascii="TH SarabunPSK" w:eastAsia="Sarabun" w:hAnsi="TH SarabunPSK" w:cs="TH SarabunPSK" w:hint="cs"/>
          <w:b/>
          <w:bCs/>
          <w:sz w:val="32"/>
          <w:szCs w:val="32"/>
        </w:rPr>
        <w:t>Eyes :</w:t>
      </w:r>
      <w:proofErr w:type="gramEnd"/>
      <w:r w:rsidRPr="00D207D4">
        <w:rPr>
          <w:rFonts w:ascii="TH SarabunPSK" w:eastAsia="Sarabun" w:hAnsi="TH SarabunPSK" w:cs="TH SarabunPSK" w:hint="cs"/>
          <w:b/>
          <w:bCs/>
          <w:sz w:val="32"/>
          <w:szCs w:val="32"/>
        </w:rPr>
        <w:t xml:space="preserve"> AI-Powered Platform for Ocular Disease Analysis from Eye Images Using EfficientNetB0</w:t>
      </w:r>
    </w:p>
    <w:p w14:paraId="26BA4035" w14:textId="77777777" w:rsidR="00452F9E" w:rsidRPr="00D207D4" w:rsidRDefault="00452F9E">
      <w:pPr>
        <w:spacing w:after="0" w:line="240" w:lineRule="auto"/>
        <w:jc w:val="center"/>
        <w:rPr>
          <w:rFonts w:ascii="TH SarabunPSK" w:eastAsia="Sarabun" w:hAnsi="TH SarabunPSK" w:cs="TH SarabunPSK"/>
          <w:sz w:val="32"/>
          <w:szCs w:val="32"/>
        </w:rPr>
      </w:pPr>
    </w:p>
    <w:p w14:paraId="58FA3C26" w14:textId="0BFD0905" w:rsidR="00FA6192" w:rsidRPr="00D207D4" w:rsidRDefault="00452F9E">
      <w:pPr>
        <w:spacing w:after="0" w:line="240" w:lineRule="auto"/>
        <w:jc w:val="center"/>
        <w:rPr>
          <w:rFonts w:ascii="TH SarabunPSK" w:eastAsia="Sarabun" w:hAnsi="TH SarabunPSK" w:cs="TH SarabunPSK"/>
          <w:b/>
          <w:bCs/>
          <w:sz w:val="28"/>
          <w:szCs w:val="28"/>
        </w:rPr>
      </w:pPr>
      <w:r w:rsidRPr="00D207D4"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>ปาลิตา หวันประรัตน์</w:t>
      </w:r>
      <w:r w:rsidRPr="00D207D4">
        <w:rPr>
          <w:rFonts w:ascii="TH SarabunPSK" w:eastAsia="Sarabun" w:hAnsi="TH SarabunPSK" w:cs="TH SarabunPSK" w:hint="cs"/>
          <w:b/>
          <w:bCs/>
          <w:sz w:val="28"/>
          <w:szCs w:val="28"/>
        </w:rPr>
        <w:t xml:space="preserve"> </w:t>
      </w:r>
      <w:r w:rsidRPr="00D207D4"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>ธัญครัตน์ วงศ์อิสริยานนท์</w:t>
      </w:r>
    </w:p>
    <w:p w14:paraId="12E25EB1" w14:textId="3DD9193D" w:rsidR="00FA6192" w:rsidRPr="00D207D4" w:rsidRDefault="00452F9E">
      <w:pPr>
        <w:spacing w:after="0" w:line="240" w:lineRule="auto"/>
        <w:jc w:val="center"/>
        <w:rPr>
          <w:rFonts w:ascii="TH SarabunPSK" w:eastAsia="Sarabun" w:hAnsi="TH SarabunPSK" w:cs="TH SarabunPSK"/>
          <w:b/>
          <w:bCs/>
          <w:sz w:val="28"/>
          <w:szCs w:val="28"/>
        </w:rPr>
      </w:pPr>
      <w:r w:rsidRPr="00D207D4"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>เกศิณี ก่งเซ่ง</w:t>
      </w:r>
      <w:r w:rsidRPr="00D207D4">
        <w:rPr>
          <w:rFonts w:ascii="TH SarabunPSK" w:eastAsia="Sarabun" w:hAnsi="TH SarabunPSK" w:cs="TH SarabunPSK" w:hint="cs"/>
          <w:b/>
          <w:bCs/>
          <w:sz w:val="28"/>
          <w:szCs w:val="28"/>
          <w:vertAlign w:val="superscript"/>
        </w:rPr>
        <w:t>1</w:t>
      </w:r>
      <w:r w:rsidRPr="00D207D4">
        <w:rPr>
          <w:rFonts w:ascii="TH SarabunPSK" w:eastAsia="Sarabun" w:hAnsi="TH SarabunPSK" w:cs="TH SarabunPSK" w:hint="cs"/>
          <w:b/>
          <w:bCs/>
          <w:sz w:val="28"/>
          <w:szCs w:val="28"/>
        </w:rPr>
        <w:t xml:space="preserve"> </w:t>
      </w:r>
    </w:p>
    <w:p w14:paraId="31DDF6C9" w14:textId="77777777" w:rsidR="00452F9E" w:rsidRPr="00D207D4" w:rsidRDefault="00452F9E" w:rsidP="00452F9E">
      <w:pPr>
        <w:spacing w:after="0" w:line="240" w:lineRule="auto"/>
        <w:jc w:val="center"/>
        <w:rPr>
          <w:rFonts w:ascii="TH SarabunPSK" w:eastAsia="Sarabun" w:hAnsi="TH SarabunPSK" w:cs="TH SarabunPSK"/>
          <w:i/>
          <w:iCs/>
          <w:color w:val="FF0000"/>
          <w:sz w:val="24"/>
          <w:szCs w:val="24"/>
        </w:rPr>
      </w:pPr>
      <w:r w:rsidRPr="00D207D4">
        <w:rPr>
          <w:rFonts w:ascii="TH SarabunPSK" w:eastAsia="Sarabun" w:hAnsi="TH SarabunPSK" w:cs="TH SarabunPSK" w:hint="cs"/>
          <w:i/>
          <w:iCs/>
          <w:sz w:val="24"/>
          <w:szCs w:val="24"/>
          <w:vertAlign w:val="superscript"/>
        </w:rPr>
        <w:t>1</w:t>
      </w:r>
      <w:r w:rsidRPr="00D207D4">
        <w:rPr>
          <w:rFonts w:ascii="TH SarabunPSK" w:eastAsia="Sarabun" w:hAnsi="TH SarabunPSK" w:cs="TH SarabunPSK" w:hint="cs"/>
          <w:i/>
          <w:iCs/>
          <w:sz w:val="24"/>
          <w:szCs w:val="24"/>
        </w:rPr>
        <w:t xml:space="preserve"> </w:t>
      </w:r>
      <w:proofErr w:type="spellStart"/>
      <w:r w:rsidRPr="00D207D4">
        <w:rPr>
          <w:rFonts w:ascii="TH SarabunPSK" w:eastAsia="Sarabun" w:hAnsi="TH SarabunPSK" w:cs="TH SarabunPSK" w:hint="cs"/>
          <w:i/>
          <w:iCs/>
          <w:sz w:val="24"/>
          <w:szCs w:val="24"/>
        </w:rPr>
        <w:t>โรงเรียนวิทยาศาสตร์จุฬาภรณราชวิทยาลัย</w:t>
      </w:r>
      <w:proofErr w:type="spellEnd"/>
      <w:r w:rsidRPr="00D207D4">
        <w:rPr>
          <w:rFonts w:ascii="TH SarabunPSK" w:eastAsia="Sarabun" w:hAnsi="TH SarabunPSK" w:cs="TH SarabunPSK" w:hint="cs"/>
          <w:i/>
          <w:iCs/>
          <w:sz w:val="24"/>
          <w:szCs w:val="24"/>
        </w:rPr>
        <w:t xml:space="preserve"> </w:t>
      </w:r>
      <w:r w:rsidRPr="00D207D4">
        <w:rPr>
          <w:rFonts w:ascii="TH SarabunPSK" w:eastAsia="Sarabun" w:hAnsi="TH SarabunPSK" w:cs="TH SarabunPSK" w:hint="cs"/>
          <w:i/>
          <w:iCs/>
          <w:sz w:val="24"/>
          <w:szCs w:val="24"/>
          <w:cs/>
        </w:rPr>
        <w:t>สตูล</w:t>
      </w:r>
      <w:r w:rsidRPr="00D207D4">
        <w:rPr>
          <w:rFonts w:ascii="TH SarabunPSK" w:eastAsia="Sarabun" w:hAnsi="TH SarabunPSK" w:cs="TH SarabunPSK" w:hint="cs"/>
          <w:i/>
          <w:iCs/>
          <w:sz w:val="24"/>
          <w:szCs w:val="24"/>
        </w:rPr>
        <w:t xml:space="preserve">, </w:t>
      </w:r>
      <w:proofErr w:type="spellStart"/>
      <w:r w:rsidRPr="00D207D4">
        <w:rPr>
          <w:rFonts w:ascii="TH SarabunPSK" w:eastAsia="Sarabun" w:hAnsi="TH SarabunPSK" w:cs="TH SarabunPSK" w:hint="cs"/>
          <w:i/>
          <w:iCs/>
          <w:sz w:val="24"/>
          <w:szCs w:val="24"/>
        </w:rPr>
        <w:t>ตำบล</w:t>
      </w:r>
      <w:proofErr w:type="spellEnd"/>
      <w:r w:rsidRPr="00D207D4">
        <w:rPr>
          <w:rFonts w:ascii="TH SarabunPSK" w:eastAsia="Sarabun" w:hAnsi="TH SarabunPSK" w:cs="TH SarabunPSK" w:hint="cs"/>
          <w:i/>
          <w:iCs/>
          <w:sz w:val="24"/>
          <w:szCs w:val="24"/>
          <w:cs/>
        </w:rPr>
        <w:t>ฉลุง</w:t>
      </w:r>
      <w:r w:rsidRPr="00D207D4">
        <w:rPr>
          <w:rFonts w:ascii="TH SarabunPSK" w:eastAsia="Sarabun" w:hAnsi="TH SarabunPSK" w:cs="TH SarabunPSK" w:hint="cs"/>
          <w:i/>
          <w:iCs/>
          <w:sz w:val="24"/>
          <w:szCs w:val="24"/>
        </w:rPr>
        <w:t xml:space="preserve">, </w:t>
      </w:r>
      <w:proofErr w:type="spellStart"/>
      <w:r w:rsidRPr="00D207D4">
        <w:rPr>
          <w:rFonts w:ascii="TH SarabunPSK" w:eastAsia="Sarabun" w:hAnsi="TH SarabunPSK" w:cs="TH SarabunPSK" w:hint="cs"/>
          <w:i/>
          <w:iCs/>
          <w:sz w:val="24"/>
          <w:szCs w:val="24"/>
        </w:rPr>
        <w:t>อำเภอเมือง</w:t>
      </w:r>
      <w:proofErr w:type="spellEnd"/>
      <w:r w:rsidRPr="00D207D4">
        <w:rPr>
          <w:rFonts w:ascii="TH SarabunPSK" w:eastAsia="Sarabun" w:hAnsi="TH SarabunPSK" w:cs="TH SarabunPSK" w:hint="cs"/>
          <w:i/>
          <w:iCs/>
          <w:sz w:val="24"/>
          <w:szCs w:val="24"/>
        </w:rPr>
        <w:t xml:space="preserve">, </w:t>
      </w:r>
      <w:proofErr w:type="spellStart"/>
      <w:r w:rsidRPr="00D207D4">
        <w:rPr>
          <w:rFonts w:ascii="TH SarabunPSK" w:eastAsia="Sarabun" w:hAnsi="TH SarabunPSK" w:cs="TH SarabunPSK" w:hint="cs"/>
          <w:i/>
          <w:iCs/>
          <w:sz w:val="24"/>
          <w:szCs w:val="24"/>
        </w:rPr>
        <w:t>จังหวัด</w:t>
      </w:r>
      <w:proofErr w:type="spellEnd"/>
      <w:r w:rsidRPr="00D207D4">
        <w:rPr>
          <w:rFonts w:ascii="TH SarabunPSK" w:eastAsia="Sarabun" w:hAnsi="TH SarabunPSK" w:cs="TH SarabunPSK" w:hint="cs"/>
          <w:i/>
          <w:iCs/>
          <w:sz w:val="24"/>
          <w:szCs w:val="24"/>
          <w:cs/>
        </w:rPr>
        <w:t>สตูล</w:t>
      </w:r>
      <w:r w:rsidRPr="00D207D4">
        <w:rPr>
          <w:rFonts w:ascii="TH SarabunPSK" w:eastAsia="Sarabun" w:hAnsi="TH SarabunPSK" w:cs="TH SarabunPSK" w:hint="cs"/>
          <w:i/>
          <w:iCs/>
          <w:sz w:val="24"/>
          <w:szCs w:val="24"/>
        </w:rPr>
        <w:t xml:space="preserve"> 9</w:t>
      </w:r>
      <w:r w:rsidRPr="00D207D4">
        <w:rPr>
          <w:rFonts w:ascii="TH SarabunPSK" w:eastAsia="Sarabun" w:hAnsi="TH SarabunPSK" w:cs="TH SarabunPSK" w:hint="cs"/>
          <w:i/>
          <w:iCs/>
          <w:sz w:val="24"/>
          <w:szCs w:val="24"/>
          <w:lang w:val="en-US"/>
        </w:rPr>
        <w:t>1140</w:t>
      </w:r>
      <w:r w:rsidRPr="00D207D4">
        <w:rPr>
          <w:rFonts w:ascii="TH SarabunPSK" w:eastAsia="Sarabun" w:hAnsi="TH SarabunPSK" w:cs="TH SarabunPSK" w:hint="cs"/>
          <w:i/>
          <w:iCs/>
          <w:sz w:val="24"/>
          <w:szCs w:val="24"/>
        </w:rPr>
        <w:t xml:space="preserve">, </w:t>
      </w:r>
      <w:proofErr w:type="spellStart"/>
      <w:r w:rsidRPr="00D207D4">
        <w:rPr>
          <w:rFonts w:ascii="TH SarabunPSK" w:eastAsia="Sarabun" w:hAnsi="TH SarabunPSK" w:cs="TH SarabunPSK" w:hint="cs"/>
          <w:i/>
          <w:iCs/>
          <w:sz w:val="24"/>
          <w:szCs w:val="24"/>
        </w:rPr>
        <w:t>ประเทศไทย</w:t>
      </w:r>
      <w:proofErr w:type="spellEnd"/>
    </w:p>
    <w:p w14:paraId="0A196061" w14:textId="77777777" w:rsidR="00452F9E" w:rsidRPr="00D207D4" w:rsidRDefault="00452F9E" w:rsidP="00452F9E">
      <w:pPr>
        <w:spacing w:after="0" w:line="240" w:lineRule="auto"/>
        <w:jc w:val="center"/>
        <w:rPr>
          <w:rFonts w:ascii="TH SarabunPSK" w:eastAsia="Sarabun" w:hAnsi="TH SarabunPSK" w:cs="TH SarabunPSK"/>
          <w:i/>
          <w:iCs/>
          <w:sz w:val="24"/>
          <w:szCs w:val="24"/>
        </w:rPr>
      </w:pPr>
      <w:r w:rsidRPr="00D207D4">
        <w:rPr>
          <w:rFonts w:ascii="TH SarabunPSK" w:eastAsia="Sarabun" w:hAnsi="TH SarabunPSK" w:cs="TH SarabunPSK" w:hint="cs"/>
          <w:i/>
          <w:iCs/>
          <w:sz w:val="24"/>
          <w:szCs w:val="24"/>
        </w:rPr>
        <w:t>*E-mail: thunkarat.w@pccst.ac.th</w:t>
      </w:r>
    </w:p>
    <w:p w14:paraId="7187AFA9" w14:textId="77777777" w:rsidR="00452F9E" w:rsidRPr="00D207D4" w:rsidRDefault="00452F9E" w:rsidP="00452F9E">
      <w:pPr>
        <w:spacing w:after="0" w:line="240" w:lineRule="auto"/>
        <w:jc w:val="center"/>
        <w:rPr>
          <w:rFonts w:ascii="TH SarabunPSK" w:eastAsia="Sarabun" w:hAnsi="TH SarabunPSK" w:cs="TH SarabunPSK"/>
          <w:i/>
          <w:iCs/>
          <w:color w:val="000000"/>
          <w:sz w:val="24"/>
          <w:szCs w:val="24"/>
        </w:rPr>
      </w:pPr>
    </w:p>
    <w:p w14:paraId="4A905417" w14:textId="77777777" w:rsidR="00FA6192" w:rsidRPr="00D207D4" w:rsidRDefault="00000000" w:rsidP="00452F9E">
      <w:pPr>
        <w:spacing w:before="240" w:after="240" w:line="240" w:lineRule="auto"/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</w:pPr>
      <w:proofErr w:type="spellStart"/>
      <w:r w:rsidRPr="00D207D4">
        <w:rPr>
          <w:rFonts w:ascii="TH SarabunPSK" w:eastAsia="Sarabun" w:hAnsi="TH SarabunPSK" w:cs="TH SarabunPSK" w:hint="cs"/>
          <w:b/>
          <w:bCs/>
          <w:sz w:val="32"/>
          <w:szCs w:val="32"/>
        </w:rPr>
        <w:t>บทคัดย่อ</w:t>
      </w:r>
      <w:proofErr w:type="spellEnd"/>
    </w:p>
    <w:p w14:paraId="5D04B174" w14:textId="10BFA5C2" w:rsidR="00053750" w:rsidRPr="00053750" w:rsidRDefault="00053750" w:rsidP="003C0166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053750">
        <w:rPr>
          <w:rFonts w:ascii="TH SarabunPSK" w:eastAsia="Sarabun" w:hAnsi="TH SarabunPSK" w:cs="TH SarabunPSK"/>
          <w:sz w:val="28"/>
          <w:szCs w:val="28"/>
          <w:cs/>
        </w:rPr>
        <w:t>การวิจัยครั้งนี้มีวัตถุประสงค์เพื่อ</w:t>
      </w:r>
      <w:r w:rsidR="0030533C">
        <w:rPr>
          <w:rFonts w:ascii="TH SarabunPSK" w:eastAsia="Sarabun" w:hAnsi="TH SarabunPSK" w:cs="TH SarabunPSK"/>
          <w:sz w:val="28"/>
          <w:szCs w:val="28"/>
        </w:rPr>
        <w:t xml:space="preserve"> </w:t>
      </w:r>
      <w:r w:rsidRPr="00053750">
        <w:rPr>
          <w:rFonts w:ascii="TH SarabunPSK" w:eastAsia="Sarabun" w:hAnsi="TH SarabunPSK" w:cs="TH SarabunPSK"/>
          <w:sz w:val="28"/>
          <w:szCs w:val="28"/>
          <w:lang w:val="en"/>
        </w:rPr>
        <w:t>1)</w:t>
      </w:r>
      <w:r w:rsidR="0030533C">
        <w:rPr>
          <w:rFonts w:ascii="TH SarabunPSK" w:eastAsia="Sarabun" w:hAnsi="TH SarabunPSK" w:cs="TH SarabunPSK"/>
          <w:sz w:val="28"/>
          <w:szCs w:val="28"/>
          <w:lang w:val="en"/>
        </w:rPr>
        <w:t xml:space="preserve"> </w:t>
      </w:r>
      <w:r w:rsidRPr="00053750">
        <w:rPr>
          <w:rFonts w:ascii="TH SarabunPSK" w:eastAsia="Sarabun" w:hAnsi="TH SarabunPSK" w:cs="TH SarabunPSK"/>
          <w:sz w:val="28"/>
          <w:szCs w:val="28"/>
          <w:cs/>
        </w:rPr>
        <w:t>เปรียบเทียบประสิทธิภาพของอัลกอริทึมโครงข่ายประสาทเทียมแบบ</w:t>
      </w:r>
      <w:r w:rsidR="003C0166">
        <w:rPr>
          <w:rFonts w:ascii="TH SarabunPSK" w:eastAsia="Sarabun" w:hAnsi="TH SarabunPSK" w:cs="TH SarabunPSK" w:hint="cs"/>
          <w:sz w:val="28"/>
          <w:szCs w:val="28"/>
          <w:cs/>
        </w:rPr>
        <w:t xml:space="preserve">        </w:t>
      </w:r>
      <w:r w:rsidRPr="00053750">
        <w:rPr>
          <w:rFonts w:ascii="TH SarabunPSK" w:eastAsia="Sarabun" w:hAnsi="TH SarabunPSK" w:cs="TH SarabunPSK"/>
          <w:sz w:val="28"/>
          <w:szCs w:val="28"/>
          <w:cs/>
        </w:rPr>
        <w:t>คอนโวลูชัน (</w:t>
      </w:r>
      <w:r w:rsidRPr="00053750">
        <w:rPr>
          <w:rFonts w:ascii="TH SarabunPSK" w:eastAsia="Sarabun" w:hAnsi="TH SarabunPSK" w:cs="TH SarabunPSK"/>
          <w:sz w:val="28"/>
          <w:szCs w:val="28"/>
          <w:lang w:val="en"/>
        </w:rPr>
        <w:t>Convolutional Neural Network</w:t>
      </w:r>
      <w:r w:rsidRPr="00053750">
        <w:rPr>
          <w:rFonts w:ascii="TH SarabunPSK" w:eastAsia="Sarabun" w:hAnsi="TH SarabunPSK" w:cs="TH SarabunPSK" w:hint="cs"/>
          <w:sz w:val="28"/>
          <w:szCs w:val="28"/>
          <w:cs/>
        </w:rPr>
        <w:t xml:space="preserve"> </w:t>
      </w:r>
      <w:r w:rsidRPr="00053750">
        <w:rPr>
          <w:rFonts w:ascii="TH SarabunPSK" w:eastAsia="Sarabun" w:hAnsi="TH SarabunPSK" w:cs="TH SarabunPSK"/>
          <w:sz w:val="28"/>
          <w:szCs w:val="28"/>
          <w:lang w:val="en"/>
        </w:rPr>
        <w:t xml:space="preserve">: CNN) </w:t>
      </w:r>
      <w:r w:rsidRPr="00053750">
        <w:rPr>
          <w:rFonts w:ascii="TH SarabunPSK" w:eastAsia="Sarabun" w:hAnsi="TH SarabunPSK" w:cs="TH SarabunPSK"/>
          <w:sz w:val="28"/>
          <w:szCs w:val="28"/>
          <w:cs/>
        </w:rPr>
        <w:t>ในการจำแนกระยะของโรคต้อกระจกและโรคต้อหินจาก</w:t>
      </w:r>
      <w:r w:rsidR="00654A38">
        <w:rPr>
          <w:rFonts w:ascii="TH SarabunPSK" w:eastAsia="Sarabun" w:hAnsi="TH SarabunPSK" w:cs="TH SarabunPSK"/>
          <w:sz w:val="28"/>
          <w:szCs w:val="28"/>
        </w:rPr>
        <w:t xml:space="preserve">                       </w:t>
      </w:r>
      <w:r w:rsidRPr="00053750">
        <w:rPr>
          <w:rFonts w:ascii="TH SarabunPSK" w:eastAsia="Sarabun" w:hAnsi="TH SarabunPSK" w:cs="TH SarabunPSK"/>
          <w:sz w:val="28"/>
          <w:szCs w:val="28"/>
          <w:cs/>
        </w:rPr>
        <w:t xml:space="preserve">ภาพถ่ายจอประสาทตา และ </w:t>
      </w:r>
      <w:r w:rsidRPr="00053750">
        <w:rPr>
          <w:rFonts w:ascii="TH SarabunPSK" w:eastAsia="Sarabun" w:hAnsi="TH SarabunPSK" w:cs="TH SarabunPSK"/>
          <w:sz w:val="28"/>
          <w:szCs w:val="28"/>
          <w:lang w:val="en"/>
        </w:rPr>
        <w:t>2)</w:t>
      </w:r>
      <w:r w:rsidR="0030533C">
        <w:rPr>
          <w:rFonts w:ascii="TH SarabunPSK" w:eastAsia="Sarabun" w:hAnsi="TH SarabunPSK" w:cs="TH SarabunPSK"/>
          <w:sz w:val="28"/>
          <w:szCs w:val="28"/>
          <w:lang w:val="en"/>
        </w:rPr>
        <w:t xml:space="preserve"> </w:t>
      </w:r>
      <w:r w:rsidRPr="00053750">
        <w:rPr>
          <w:rFonts w:ascii="TH SarabunPSK" w:eastAsia="Sarabun" w:hAnsi="TH SarabunPSK" w:cs="TH SarabunPSK"/>
          <w:sz w:val="28"/>
          <w:szCs w:val="28"/>
          <w:cs/>
        </w:rPr>
        <w:t xml:space="preserve">พัฒนาและประเมินประสิทธิภาพของแพลตฟอร์มวิเคราะห์โรคต้อในตาโดยประยุกต์ใช้โมเดล </w:t>
      </w:r>
      <w:r w:rsidRPr="00053750">
        <w:rPr>
          <w:rFonts w:ascii="TH SarabunPSK" w:eastAsia="Sarabun" w:hAnsi="TH SarabunPSK" w:cs="TH SarabunPSK"/>
          <w:sz w:val="28"/>
          <w:szCs w:val="28"/>
          <w:lang w:val="en"/>
        </w:rPr>
        <w:t xml:space="preserve">EfficientNetB0 </w:t>
      </w:r>
      <w:r w:rsidRPr="00053750">
        <w:rPr>
          <w:rFonts w:ascii="TH SarabunPSK" w:eastAsia="Sarabun" w:hAnsi="TH SarabunPSK" w:cs="TH SarabunPSK" w:hint="cs"/>
          <w:sz w:val="28"/>
          <w:szCs w:val="28"/>
          <w:cs/>
        </w:rPr>
        <w:t>ซึ่ง</w:t>
      </w:r>
      <w:r w:rsidRPr="00053750">
        <w:rPr>
          <w:rFonts w:ascii="TH SarabunPSK" w:eastAsia="Sarabun" w:hAnsi="TH SarabunPSK" w:cs="TH SarabunPSK"/>
          <w:sz w:val="28"/>
          <w:szCs w:val="28"/>
          <w:cs/>
        </w:rPr>
        <w:t xml:space="preserve">การวิจัยใช้ภาพถ่ายจอประสาทตาจากฐานข้อมูลสำคัญ ได้แก่ </w:t>
      </w:r>
      <w:r w:rsidRPr="00053750">
        <w:rPr>
          <w:rFonts w:ascii="TH SarabunPSK" w:eastAsia="Sarabun" w:hAnsi="TH SarabunPSK" w:cs="TH SarabunPSK"/>
          <w:sz w:val="28"/>
          <w:szCs w:val="28"/>
          <w:lang w:val="en"/>
        </w:rPr>
        <w:t>Kaggle</w:t>
      </w:r>
      <w:r w:rsidRPr="00053750">
        <w:rPr>
          <w:rFonts w:ascii="TH SarabunPSK" w:eastAsia="Sarabun" w:hAnsi="TH SarabunPSK" w:cs="TH SarabunPSK"/>
          <w:sz w:val="28"/>
          <w:szCs w:val="28"/>
          <w:lang w:val="en-US"/>
        </w:rPr>
        <w:t>,</w:t>
      </w:r>
      <w:proofErr w:type="spellStart"/>
      <w:r w:rsidRPr="00053750">
        <w:rPr>
          <w:rFonts w:ascii="TH SarabunPSK" w:eastAsia="Sarabun" w:hAnsi="TH SarabunPSK" w:cs="TH SarabunPSK"/>
          <w:sz w:val="28"/>
          <w:szCs w:val="28"/>
          <w:lang w:val="en"/>
        </w:rPr>
        <w:t>EyePACS</w:t>
      </w:r>
      <w:proofErr w:type="spellEnd"/>
      <w:r w:rsidRPr="00053750">
        <w:rPr>
          <w:rFonts w:ascii="TH SarabunPSK" w:eastAsia="Sarabun" w:hAnsi="TH SarabunPSK" w:cs="TH SarabunPSK"/>
          <w:sz w:val="28"/>
          <w:szCs w:val="28"/>
          <w:lang w:val="en"/>
        </w:rPr>
        <w:t xml:space="preserve"> </w:t>
      </w:r>
      <w:r w:rsidRPr="00053750">
        <w:rPr>
          <w:rFonts w:ascii="TH SarabunPSK" w:eastAsia="Sarabun" w:hAnsi="TH SarabunPSK" w:cs="TH SarabunPSK"/>
          <w:sz w:val="28"/>
          <w:szCs w:val="28"/>
          <w:cs/>
        </w:rPr>
        <w:t xml:space="preserve">และ </w:t>
      </w:r>
      <w:r w:rsidRPr="00053750">
        <w:rPr>
          <w:rFonts w:ascii="TH SarabunPSK" w:eastAsia="Sarabun" w:hAnsi="TH SarabunPSK" w:cs="TH SarabunPSK"/>
          <w:sz w:val="28"/>
          <w:szCs w:val="28"/>
          <w:lang w:val="en"/>
        </w:rPr>
        <w:t xml:space="preserve">APTOS 2019 Blindness Detection </w:t>
      </w:r>
      <w:r w:rsidRPr="00053750">
        <w:rPr>
          <w:rFonts w:ascii="TH SarabunPSK" w:eastAsia="Sarabun" w:hAnsi="TH SarabunPSK" w:cs="TH SarabunPSK"/>
          <w:sz w:val="28"/>
          <w:szCs w:val="28"/>
          <w:cs/>
        </w:rPr>
        <w:t>ร่วมกับข้อมูลจากโรงพยาบาลสุไหงโก-ลก โดยดำเนินการเตรียมข้อมูลด้วยการปรับขนาดภาพ เพิ่มความหลากหลายของข้อมูล (</w:t>
      </w:r>
      <w:r w:rsidRPr="00053750">
        <w:rPr>
          <w:rFonts w:ascii="TH SarabunPSK" w:eastAsia="Sarabun" w:hAnsi="TH SarabunPSK" w:cs="TH SarabunPSK"/>
          <w:sz w:val="28"/>
          <w:szCs w:val="28"/>
          <w:lang w:val="en"/>
        </w:rPr>
        <w:t xml:space="preserve">Data Augmentation) </w:t>
      </w:r>
      <w:r w:rsidRPr="00053750">
        <w:rPr>
          <w:rFonts w:ascii="TH SarabunPSK" w:eastAsia="Sarabun" w:hAnsi="TH SarabunPSK" w:cs="TH SarabunPSK"/>
          <w:sz w:val="28"/>
          <w:szCs w:val="28"/>
          <w:cs/>
        </w:rPr>
        <w:t xml:space="preserve">และแบ่งข้อมูลเป็นชุดฝึกสอน ชุดตรวจสอบความถูกต้องและชุดทดสอบ จากนั้นนำแบบจำลอง </w:t>
      </w:r>
      <w:r w:rsidRPr="00053750">
        <w:rPr>
          <w:rFonts w:ascii="TH SarabunPSK" w:eastAsia="Sarabun" w:hAnsi="TH SarabunPSK" w:cs="TH SarabunPSK"/>
          <w:sz w:val="28"/>
          <w:szCs w:val="28"/>
          <w:lang w:val="en"/>
        </w:rPr>
        <w:t xml:space="preserve">CNN </w:t>
      </w:r>
      <w:r w:rsidRPr="00053750">
        <w:rPr>
          <w:rFonts w:ascii="TH SarabunPSK" w:eastAsia="Sarabun" w:hAnsi="TH SarabunPSK" w:cs="TH SarabunPSK"/>
          <w:sz w:val="28"/>
          <w:szCs w:val="28"/>
          <w:cs/>
        </w:rPr>
        <w:t>ที่ผ่านการฝึกเบื้องต้นมาปรับแต่งด้วยเทคนิคการเรียนรู้แบบถ่ายโอน</w:t>
      </w:r>
      <w:r w:rsidRPr="00053750">
        <w:rPr>
          <w:rFonts w:ascii="TH SarabunPSK" w:eastAsia="Sarabun" w:hAnsi="TH SarabunPSK" w:cs="TH SarabunPSK" w:hint="cs"/>
          <w:sz w:val="28"/>
          <w:szCs w:val="28"/>
          <w:cs/>
        </w:rPr>
        <w:t xml:space="preserve"> </w:t>
      </w:r>
      <w:r w:rsidRPr="00053750">
        <w:rPr>
          <w:rFonts w:ascii="TH SarabunPSK" w:eastAsia="Sarabun" w:hAnsi="TH SarabunPSK" w:cs="TH SarabunPSK"/>
          <w:sz w:val="28"/>
          <w:szCs w:val="28"/>
          <w:cs/>
        </w:rPr>
        <w:t>(</w:t>
      </w:r>
      <w:r w:rsidRPr="00053750">
        <w:rPr>
          <w:rFonts w:ascii="TH SarabunPSK" w:eastAsia="Sarabun" w:hAnsi="TH SarabunPSK" w:cs="TH SarabunPSK"/>
          <w:sz w:val="28"/>
          <w:szCs w:val="28"/>
          <w:lang w:val="en"/>
        </w:rPr>
        <w:t>Transfer</w:t>
      </w:r>
      <w:r w:rsidRPr="00053750">
        <w:rPr>
          <w:rFonts w:ascii="TH SarabunPSK" w:eastAsia="Sarabun" w:hAnsi="TH SarabunPSK" w:cs="TH SarabunPSK" w:hint="cs"/>
          <w:sz w:val="28"/>
          <w:szCs w:val="28"/>
          <w:cs/>
        </w:rPr>
        <w:t xml:space="preserve"> </w:t>
      </w:r>
      <w:r w:rsidRPr="00053750">
        <w:rPr>
          <w:rFonts w:ascii="TH SarabunPSK" w:eastAsia="Sarabun" w:hAnsi="TH SarabunPSK" w:cs="TH SarabunPSK"/>
          <w:sz w:val="28"/>
          <w:szCs w:val="28"/>
          <w:lang w:val="en"/>
        </w:rPr>
        <w:t>Learning)</w:t>
      </w:r>
      <w:r w:rsidRPr="00053750">
        <w:rPr>
          <w:rFonts w:ascii="TH SarabunPSK" w:eastAsia="Sarabun" w:hAnsi="TH SarabunPSK" w:cs="TH SarabunPSK" w:hint="cs"/>
          <w:sz w:val="28"/>
          <w:szCs w:val="28"/>
          <w:cs/>
        </w:rPr>
        <w:t xml:space="preserve"> </w:t>
      </w:r>
      <w:r w:rsidRPr="00053750">
        <w:rPr>
          <w:rFonts w:ascii="TH SarabunPSK" w:eastAsia="Sarabun" w:hAnsi="TH SarabunPSK" w:cs="TH SarabunPSK"/>
          <w:sz w:val="28"/>
          <w:szCs w:val="28"/>
          <w:cs/>
        </w:rPr>
        <w:t>และ</w:t>
      </w:r>
      <w:r w:rsidRPr="00053750">
        <w:rPr>
          <w:rFonts w:ascii="TH SarabunPSK" w:eastAsia="Sarabun" w:hAnsi="TH SarabunPSK" w:cs="TH SarabunPSK" w:hint="cs"/>
          <w:sz w:val="28"/>
          <w:szCs w:val="28"/>
          <w:cs/>
        </w:rPr>
        <w:t xml:space="preserve"> </w:t>
      </w:r>
      <w:r w:rsidRPr="00053750">
        <w:rPr>
          <w:rFonts w:ascii="TH SarabunPSK" w:eastAsia="Sarabun" w:hAnsi="TH SarabunPSK" w:cs="TH SarabunPSK"/>
          <w:sz w:val="28"/>
          <w:szCs w:val="28"/>
          <w:lang w:val="en"/>
        </w:rPr>
        <w:t>Fine-tuning</w:t>
      </w:r>
      <w:r w:rsidRPr="00053750">
        <w:rPr>
          <w:rFonts w:ascii="TH SarabunPSK" w:eastAsia="Sarabun" w:hAnsi="TH SarabunPSK" w:cs="TH SarabunPSK" w:hint="cs"/>
          <w:sz w:val="28"/>
          <w:szCs w:val="28"/>
          <w:cs/>
        </w:rPr>
        <w:t xml:space="preserve"> </w:t>
      </w:r>
      <w:r w:rsidRPr="00053750">
        <w:rPr>
          <w:rFonts w:ascii="TH SarabunPSK" w:eastAsia="Sarabun" w:hAnsi="TH SarabunPSK" w:cs="TH SarabunPSK"/>
          <w:sz w:val="28"/>
          <w:szCs w:val="28"/>
          <w:cs/>
        </w:rPr>
        <w:t>เพื่อเปรียบเทียบประสิทธิภาพ</w:t>
      </w:r>
      <w:r w:rsidRPr="00053750">
        <w:rPr>
          <w:rFonts w:ascii="TH SarabunPSK" w:eastAsia="Sarabun" w:hAnsi="TH SarabunPSK" w:cs="TH SarabunPSK" w:hint="cs"/>
          <w:sz w:val="28"/>
          <w:szCs w:val="28"/>
          <w:cs/>
        </w:rPr>
        <w:t xml:space="preserve"> และ</w:t>
      </w:r>
      <w:r w:rsidRPr="00053750">
        <w:rPr>
          <w:rFonts w:ascii="TH SarabunPSK" w:eastAsia="Sarabun" w:hAnsi="TH SarabunPSK" w:cs="TH SarabunPSK"/>
          <w:sz w:val="28"/>
          <w:szCs w:val="28"/>
          <w:cs/>
        </w:rPr>
        <w:t>เลือกแบบจำลองที่ดีที่สุดไปพัฒนาเป็นแพลตฟอร์มด้วย</w:t>
      </w:r>
      <w:r w:rsidRPr="00053750">
        <w:rPr>
          <w:rFonts w:ascii="TH SarabunPSK" w:eastAsia="Sarabun" w:hAnsi="TH SarabunPSK" w:cs="TH SarabunPSK" w:hint="cs"/>
          <w:sz w:val="28"/>
          <w:szCs w:val="28"/>
          <w:cs/>
        </w:rPr>
        <w:t xml:space="preserve"> </w:t>
      </w:r>
      <w:proofErr w:type="spellStart"/>
      <w:r w:rsidRPr="00053750">
        <w:rPr>
          <w:rFonts w:ascii="TH SarabunPSK" w:eastAsia="Sarabun" w:hAnsi="TH SarabunPSK" w:cs="TH SarabunPSK"/>
          <w:sz w:val="28"/>
          <w:szCs w:val="28"/>
          <w:lang w:val="en"/>
        </w:rPr>
        <w:t>Flask,TensorFlow,PyTorch</w:t>
      </w:r>
      <w:proofErr w:type="spellEnd"/>
      <w:r w:rsidRPr="00053750">
        <w:rPr>
          <w:rFonts w:ascii="TH SarabunPSK" w:eastAsia="Sarabun" w:hAnsi="TH SarabunPSK" w:cs="TH SarabunPSK"/>
          <w:sz w:val="28"/>
          <w:szCs w:val="28"/>
          <w:lang w:val="en"/>
        </w:rPr>
        <w:t xml:space="preserve"> </w:t>
      </w:r>
      <w:r w:rsidRPr="00053750">
        <w:rPr>
          <w:rFonts w:ascii="TH SarabunPSK" w:eastAsia="Sarabun" w:hAnsi="TH SarabunPSK" w:cs="TH SarabunPSK"/>
          <w:sz w:val="28"/>
          <w:szCs w:val="28"/>
          <w:cs/>
        </w:rPr>
        <w:t xml:space="preserve">และ </w:t>
      </w:r>
      <w:r w:rsidRPr="00053750">
        <w:rPr>
          <w:rFonts w:ascii="TH SarabunPSK" w:eastAsia="Sarabun" w:hAnsi="TH SarabunPSK" w:cs="TH SarabunPSK"/>
          <w:sz w:val="28"/>
          <w:szCs w:val="28"/>
          <w:lang w:val="en"/>
        </w:rPr>
        <w:t xml:space="preserve">OpenCV </w:t>
      </w:r>
      <w:r w:rsidRPr="00053750">
        <w:rPr>
          <w:rFonts w:ascii="TH SarabunPSK" w:eastAsia="Sarabun" w:hAnsi="TH SarabunPSK" w:cs="TH SarabunPSK"/>
          <w:sz w:val="28"/>
          <w:szCs w:val="28"/>
          <w:cs/>
        </w:rPr>
        <w:t xml:space="preserve">ผลการวิจัยพบว่าโมเดล </w:t>
      </w:r>
      <w:r w:rsidRPr="00053750">
        <w:rPr>
          <w:rFonts w:ascii="TH SarabunPSK" w:eastAsia="Sarabun" w:hAnsi="TH SarabunPSK" w:cs="TH SarabunPSK"/>
          <w:sz w:val="28"/>
          <w:szCs w:val="28"/>
          <w:lang w:val="en"/>
        </w:rPr>
        <w:t xml:space="preserve">EfficientNetB0 </w:t>
      </w:r>
      <w:r w:rsidRPr="00053750">
        <w:rPr>
          <w:rFonts w:ascii="TH SarabunPSK" w:eastAsia="Sarabun" w:hAnsi="TH SarabunPSK" w:cs="TH SarabunPSK"/>
          <w:sz w:val="28"/>
          <w:szCs w:val="28"/>
          <w:cs/>
        </w:rPr>
        <w:t xml:space="preserve">มีประสิทธิภาพสูงที่สุด โดยมีค่าความแม่นยำในการจำแนกผู้ป่วยที่มีโรคและไม่มีโรคเท่ากับ </w:t>
      </w:r>
      <w:r w:rsidRPr="00053750">
        <w:rPr>
          <w:rFonts w:ascii="TH SarabunPSK" w:eastAsia="Sarabun" w:hAnsi="TH SarabunPSK" w:cs="TH SarabunPSK"/>
          <w:sz w:val="28"/>
          <w:szCs w:val="28"/>
          <w:lang w:val="en"/>
        </w:rPr>
        <w:t xml:space="preserve">96.4% </w:t>
      </w:r>
      <w:r w:rsidRPr="00053750">
        <w:rPr>
          <w:rFonts w:ascii="TH SarabunPSK" w:eastAsia="Sarabun" w:hAnsi="TH SarabunPSK" w:cs="TH SarabunPSK"/>
          <w:sz w:val="28"/>
          <w:szCs w:val="28"/>
          <w:cs/>
        </w:rPr>
        <w:t xml:space="preserve">และมีค่าความแม่นยำในการจำแนกระยะของโรคเท่ากับ </w:t>
      </w:r>
      <w:r w:rsidRPr="00053750">
        <w:rPr>
          <w:rFonts w:ascii="TH SarabunPSK" w:eastAsia="Sarabun" w:hAnsi="TH SarabunPSK" w:cs="TH SarabunPSK"/>
          <w:sz w:val="28"/>
          <w:szCs w:val="28"/>
          <w:lang w:val="en"/>
        </w:rPr>
        <w:t xml:space="preserve">77.8% </w:t>
      </w:r>
      <w:r w:rsidRPr="00053750">
        <w:rPr>
          <w:rFonts w:ascii="TH SarabunPSK" w:eastAsia="Sarabun" w:hAnsi="TH SarabunPSK" w:cs="TH SarabunPSK"/>
          <w:sz w:val="28"/>
          <w:szCs w:val="28"/>
          <w:cs/>
        </w:rPr>
        <w:t>แพลตฟอร์มที่พัฒนาขึ้นสามารถวิเคราะห์ภาพถ่ายจอประสาทตาและแสดงผลการประเมินความเสี่ยงเบื้องต้นได้อย่างรวดเร็</w:t>
      </w:r>
      <w:r w:rsidRPr="00053750">
        <w:rPr>
          <w:rFonts w:ascii="TH SarabunPSK" w:eastAsia="Sarabun" w:hAnsi="TH SarabunPSK" w:cs="TH SarabunPSK" w:hint="cs"/>
          <w:sz w:val="28"/>
          <w:szCs w:val="28"/>
          <w:cs/>
        </w:rPr>
        <w:t xml:space="preserve">ว </w:t>
      </w:r>
      <w:r w:rsidRPr="00053750">
        <w:rPr>
          <w:rFonts w:ascii="TH SarabunPSK" w:eastAsia="Sarabun" w:hAnsi="TH SarabunPSK" w:cs="TH SarabunPSK"/>
          <w:sz w:val="28"/>
          <w:szCs w:val="28"/>
          <w:cs/>
        </w:rPr>
        <w:t>จึงมีศักยภาพ</w:t>
      </w:r>
      <w:r w:rsidRPr="00053750">
        <w:rPr>
          <w:rFonts w:ascii="TH SarabunPSK" w:eastAsia="Sarabun" w:hAnsi="TH SarabunPSK" w:cs="TH SarabunPSK" w:hint="cs"/>
          <w:sz w:val="28"/>
          <w:szCs w:val="28"/>
          <w:cs/>
        </w:rPr>
        <w:t>ในการ</w:t>
      </w:r>
      <w:r w:rsidRPr="00053750">
        <w:rPr>
          <w:rFonts w:ascii="TH SarabunPSK" w:eastAsia="Sarabun" w:hAnsi="TH SarabunPSK" w:cs="TH SarabunPSK"/>
          <w:sz w:val="28"/>
          <w:szCs w:val="28"/>
          <w:cs/>
        </w:rPr>
        <w:t>ประเมินคัดกรองโรคต้อกระจกและโรคต้อหิน รวมทั้งช่วยประกอบการวินิจฉัยโดยจักษุแพทย์ โดยเฉพาะในพื้นที่ที่มีข้อจำกัดด้านการเข้าถึงบริการทางจักษุวิทยา</w:t>
      </w:r>
    </w:p>
    <w:p w14:paraId="18188A08" w14:textId="77777777" w:rsidR="00053750" w:rsidRPr="00053750" w:rsidRDefault="00053750" w:rsidP="00053750">
      <w:pPr>
        <w:spacing w:after="0" w:line="259" w:lineRule="auto"/>
        <w:rPr>
          <w:rFonts w:ascii="TH SarabunPSK" w:eastAsia="Sarabun" w:hAnsi="TH SarabunPSK" w:cs="TH SarabunPSK"/>
          <w:b/>
          <w:bCs/>
          <w:sz w:val="28"/>
          <w:szCs w:val="28"/>
        </w:rPr>
      </w:pPr>
    </w:p>
    <w:p w14:paraId="0074150D" w14:textId="77777777" w:rsidR="00053750" w:rsidRPr="00053750" w:rsidRDefault="00053750" w:rsidP="00053750">
      <w:pPr>
        <w:spacing w:after="0" w:line="259" w:lineRule="auto"/>
        <w:rPr>
          <w:rFonts w:ascii="TH SarabunPSK" w:hAnsi="TH SarabunPSK" w:cs="TH SarabunPSK"/>
          <w:sz w:val="28"/>
          <w:szCs w:val="28"/>
        </w:rPr>
      </w:pPr>
      <w:proofErr w:type="spellStart"/>
      <w:proofErr w:type="gramStart"/>
      <w:r w:rsidRPr="00053750">
        <w:rPr>
          <w:rFonts w:ascii="TH SarabunPSK" w:eastAsia="Sarabun" w:hAnsi="TH SarabunPSK" w:cs="TH SarabunPSK" w:hint="cs"/>
          <w:b/>
          <w:bCs/>
          <w:sz w:val="28"/>
          <w:szCs w:val="28"/>
        </w:rPr>
        <w:t>คำสำคัญ</w:t>
      </w:r>
      <w:proofErr w:type="spellEnd"/>
      <w:r w:rsidRPr="00053750"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 xml:space="preserve"> </w:t>
      </w:r>
      <w:r w:rsidRPr="00053750">
        <w:rPr>
          <w:rFonts w:ascii="TH SarabunPSK" w:eastAsia="Sarabun" w:hAnsi="TH SarabunPSK" w:cs="TH SarabunPSK" w:hint="cs"/>
          <w:sz w:val="28"/>
          <w:szCs w:val="28"/>
        </w:rPr>
        <w:t>:</w:t>
      </w:r>
      <w:proofErr w:type="gramEnd"/>
      <w:r w:rsidRPr="00053750">
        <w:rPr>
          <w:rFonts w:ascii="TH SarabunPSK" w:eastAsia="Sarabun" w:hAnsi="TH SarabunPSK" w:cs="TH SarabunPSK" w:hint="cs"/>
          <w:sz w:val="28"/>
          <w:szCs w:val="28"/>
        </w:rPr>
        <w:t xml:space="preserve"> </w:t>
      </w:r>
      <w:proofErr w:type="spellStart"/>
      <w:r w:rsidRPr="00053750">
        <w:rPr>
          <w:rFonts w:ascii="TH SarabunPSK" w:hAnsi="TH SarabunPSK" w:cs="TH SarabunPSK" w:hint="cs"/>
          <w:i/>
          <w:sz w:val="28"/>
          <w:szCs w:val="28"/>
        </w:rPr>
        <w:t>โรคต้อหิน</w:t>
      </w:r>
      <w:proofErr w:type="spellEnd"/>
      <w:r w:rsidRPr="00053750">
        <w:rPr>
          <w:rFonts w:ascii="TH SarabunPSK" w:hAnsi="TH SarabunPSK" w:cs="TH SarabunPSK" w:hint="cs"/>
          <w:i/>
          <w:sz w:val="28"/>
          <w:szCs w:val="28"/>
        </w:rPr>
        <w:t xml:space="preserve"> (Glaucoma)</w:t>
      </w:r>
      <w:r w:rsidRPr="00053750">
        <w:rPr>
          <w:rFonts w:ascii="TH SarabunPSK" w:hAnsi="TH SarabunPSK" w:cs="TH SarabunPSK"/>
          <w:i/>
          <w:sz w:val="28"/>
          <w:szCs w:val="28"/>
          <w:lang w:val="en-US"/>
        </w:rPr>
        <w:t>,</w:t>
      </w:r>
      <w:r w:rsidRPr="00053750">
        <w:rPr>
          <w:rFonts w:ascii="TH SarabunPSK" w:hAnsi="TH SarabunPSK" w:cs="TH SarabunPSK" w:hint="cs"/>
          <w:i/>
          <w:sz w:val="28"/>
          <w:szCs w:val="28"/>
        </w:rPr>
        <w:t xml:space="preserve"> </w:t>
      </w:r>
      <w:proofErr w:type="spellStart"/>
      <w:r w:rsidRPr="00053750">
        <w:rPr>
          <w:rFonts w:ascii="TH SarabunPSK" w:hAnsi="TH SarabunPSK" w:cs="TH SarabunPSK" w:hint="cs"/>
          <w:i/>
          <w:sz w:val="28"/>
          <w:szCs w:val="28"/>
        </w:rPr>
        <w:t>โรคต้อกระจก</w:t>
      </w:r>
      <w:proofErr w:type="spellEnd"/>
      <w:r w:rsidRPr="00053750">
        <w:rPr>
          <w:rFonts w:ascii="TH SarabunPSK" w:hAnsi="TH SarabunPSK" w:cs="TH SarabunPSK" w:hint="cs"/>
          <w:i/>
          <w:sz w:val="28"/>
          <w:szCs w:val="28"/>
        </w:rPr>
        <w:t xml:space="preserve"> (Cataract</w:t>
      </w:r>
      <w:proofErr w:type="gramStart"/>
      <w:r w:rsidRPr="00053750">
        <w:rPr>
          <w:rFonts w:ascii="TH SarabunPSK" w:hAnsi="TH SarabunPSK" w:cs="TH SarabunPSK" w:hint="cs"/>
          <w:i/>
          <w:sz w:val="28"/>
          <w:szCs w:val="28"/>
        </w:rPr>
        <w:t>)</w:t>
      </w:r>
      <w:r w:rsidRPr="00053750">
        <w:rPr>
          <w:rFonts w:ascii="TH SarabunPSK" w:hAnsi="TH SarabunPSK" w:cs="TH SarabunPSK"/>
          <w:i/>
          <w:sz w:val="28"/>
          <w:szCs w:val="28"/>
        </w:rPr>
        <w:t xml:space="preserve">, </w:t>
      </w:r>
      <w:r w:rsidRPr="00053750">
        <w:rPr>
          <w:rFonts w:ascii="TH SarabunPSK" w:hAnsi="TH SarabunPSK" w:cs="TH SarabunPSK" w:hint="cs"/>
          <w:i/>
          <w:sz w:val="28"/>
          <w:szCs w:val="28"/>
        </w:rPr>
        <w:t xml:space="preserve"> </w:t>
      </w:r>
      <w:proofErr w:type="spellStart"/>
      <w:r w:rsidRPr="00053750">
        <w:rPr>
          <w:rFonts w:ascii="TH SarabunPSK" w:hAnsi="TH SarabunPSK" w:cs="TH SarabunPSK" w:hint="cs"/>
          <w:i/>
          <w:sz w:val="28"/>
          <w:szCs w:val="28"/>
        </w:rPr>
        <w:t>โครงข่ายประสาทเทียมแบบคอนโวลูชัน</w:t>
      </w:r>
      <w:proofErr w:type="spellEnd"/>
      <w:proofErr w:type="gramEnd"/>
      <w:r w:rsidRPr="00053750">
        <w:rPr>
          <w:rFonts w:ascii="TH SarabunPSK" w:hAnsi="TH SarabunPSK" w:cs="TH SarabunPSK" w:hint="cs"/>
          <w:i/>
          <w:sz w:val="28"/>
          <w:szCs w:val="28"/>
        </w:rPr>
        <w:t xml:space="preserve">  </w:t>
      </w:r>
    </w:p>
    <w:p w14:paraId="0058336C" w14:textId="77777777" w:rsidR="00053750" w:rsidRPr="00053750" w:rsidRDefault="00053750" w:rsidP="00053750">
      <w:pPr>
        <w:spacing w:after="0" w:line="259" w:lineRule="auto"/>
        <w:rPr>
          <w:rFonts w:ascii="TH SarabunPSK" w:hAnsi="TH SarabunPSK" w:cs="TH SarabunPSK"/>
          <w:sz w:val="28"/>
          <w:szCs w:val="28"/>
        </w:rPr>
      </w:pPr>
      <w:r w:rsidRPr="00053750">
        <w:rPr>
          <w:rFonts w:ascii="TH SarabunPSK" w:hAnsi="TH SarabunPSK" w:cs="TH SarabunPSK" w:hint="cs"/>
          <w:i/>
          <w:sz w:val="28"/>
          <w:szCs w:val="28"/>
        </w:rPr>
        <w:t xml:space="preserve">   </w:t>
      </w:r>
      <w:r w:rsidRPr="00053750">
        <w:rPr>
          <w:rFonts w:ascii="TH SarabunPSK" w:hAnsi="TH SarabunPSK" w:cs="TH SarabunPSK" w:hint="cs"/>
          <w:i/>
          <w:sz w:val="28"/>
          <w:szCs w:val="28"/>
          <w:cs/>
        </w:rPr>
        <w:t xml:space="preserve">     </w:t>
      </w:r>
      <w:r w:rsidRPr="00053750">
        <w:rPr>
          <w:rFonts w:ascii="TH SarabunPSK" w:hAnsi="TH SarabunPSK" w:cs="TH SarabunPSK" w:hint="cs"/>
          <w:i/>
          <w:sz w:val="28"/>
          <w:szCs w:val="28"/>
        </w:rPr>
        <w:t xml:space="preserve">   (Convolutional Neural Network: CNN)</w:t>
      </w:r>
      <w:r w:rsidRPr="00053750">
        <w:rPr>
          <w:rFonts w:ascii="TH SarabunPSK" w:hAnsi="TH SarabunPSK" w:cs="TH SarabunPSK"/>
          <w:i/>
          <w:sz w:val="28"/>
          <w:szCs w:val="28"/>
        </w:rPr>
        <w:t>,</w:t>
      </w:r>
      <w:r w:rsidRPr="00053750">
        <w:rPr>
          <w:rFonts w:ascii="TH SarabunPSK" w:hAnsi="TH SarabunPSK" w:cs="TH SarabunPSK" w:hint="cs"/>
          <w:i/>
          <w:sz w:val="28"/>
          <w:szCs w:val="28"/>
        </w:rPr>
        <w:t xml:space="preserve"> </w:t>
      </w:r>
      <w:proofErr w:type="spellStart"/>
      <w:r w:rsidRPr="00053750">
        <w:rPr>
          <w:rFonts w:ascii="TH SarabunPSK" w:hAnsi="TH SarabunPSK" w:cs="TH SarabunPSK" w:hint="cs"/>
          <w:i/>
          <w:sz w:val="28"/>
          <w:szCs w:val="28"/>
        </w:rPr>
        <w:t>แพลตฟอร์ม</w:t>
      </w:r>
      <w:proofErr w:type="spellEnd"/>
      <w:r w:rsidRPr="00053750">
        <w:rPr>
          <w:rFonts w:ascii="TH SarabunPSK" w:hAnsi="TH SarabunPSK" w:cs="TH SarabunPSK" w:hint="cs"/>
          <w:i/>
          <w:sz w:val="28"/>
          <w:szCs w:val="28"/>
        </w:rPr>
        <w:t xml:space="preserve"> (Platform) </w:t>
      </w:r>
    </w:p>
    <w:p w14:paraId="52B96357" w14:textId="77777777" w:rsidR="00053750" w:rsidRPr="00E20989" w:rsidRDefault="00053750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sz w:val="32"/>
          <w:szCs w:val="32"/>
        </w:rPr>
      </w:pPr>
    </w:p>
    <w:p w14:paraId="0ECEC7B7" w14:textId="77777777" w:rsidR="00FA6192" w:rsidRPr="00D207D4" w:rsidRDefault="00FA6192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sz w:val="24"/>
          <w:szCs w:val="24"/>
        </w:rPr>
        <w:sectPr w:rsidR="00FA6192" w:rsidRPr="00D207D4" w:rsidSect="00452F9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701" w:right="1440" w:bottom="1440" w:left="1701" w:header="720" w:footer="720" w:gutter="0"/>
          <w:pgNumType w:start="1"/>
          <w:cols w:space="720"/>
        </w:sectPr>
      </w:pPr>
    </w:p>
    <w:p w14:paraId="2DD07C31" w14:textId="77777777" w:rsidR="00FA6192" w:rsidRPr="00D207D4" w:rsidRDefault="00000000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sz w:val="28"/>
          <w:szCs w:val="28"/>
        </w:rPr>
      </w:pPr>
      <w:r w:rsidRPr="00D207D4">
        <w:rPr>
          <w:rFonts w:ascii="TH SarabunPSK" w:eastAsia="Sarabun" w:hAnsi="TH SarabunPSK" w:cs="TH SarabunPSK" w:hint="cs"/>
          <w:b/>
          <w:bCs/>
          <w:sz w:val="28"/>
          <w:szCs w:val="28"/>
        </w:rPr>
        <w:t xml:space="preserve">1. </w:t>
      </w:r>
      <w:proofErr w:type="spellStart"/>
      <w:r w:rsidRPr="00D207D4">
        <w:rPr>
          <w:rFonts w:ascii="TH SarabunPSK" w:eastAsia="Sarabun" w:hAnsi="TH SarabunPSK" w:cs="TH SarabunPSK" w:hint="cs"/>
          <w:b/>
          <w:bCs/>
          <w:sz w:val="28"/>
          <w:szCs w:val="28"/>
        </w:rPr>
        <w:t>บทนำ</w:t>
      </w:r>
      <w:proofErr w:type="spellEnd"/>
    </w:p>
    <w:p w14:paraId="52516D6A" w14:textId="77777777" w:rsidR="00067A33" w:rsidRDefault="00000000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              </w:t>
      </w:r>
      <w:r w:rsidR="002259D1" w:rsidRPr="003411DD">
        <w:rPr>
          <w:rFonts w:ascii="TH SarabunPSK" w:eastAsia="Sarabun" w:hAnsi="TH SarabunPSK" w:cs="TH SarabunPSK" w:hint="cs"/>
          <w:sz w:val="28"/>
          <w:szCs w:val="28"/>
          <w:cs/>
        </w:rPr>
        <w:t>โรคต้อกระจกและโรคต้อหินเป็นโรคทางตาที่พบได้บ่อย โดยเฉพาะในกลุ่มผู้สูงอายุ และเป็นสาเหตุสำคัญของการสูญเสียการมองเห็นในระดับโลกจา</w:t>
      </w:r>
      <w:r w:rsidR="0030533C">
        <w:rPr>
          <w:rFonts w:ascii="TH SarabunPSK" w:eastAsia="Sarabun" w:hAnsi="TH SarabunPSK" w:cs="TH SarabunPSK" w:hint="cs"/>
          <w:sz w:val="28"/>
          <w:szCs w:val="28"/>
          <w:cs/>
        </w:rPr>
        <w:t>ก</w:t>
      </w:r>
      <w:r w:rsidR="002259D1" w:rsidRPr="003411DD">
        <w:rPr>
          <w:rFonts w:ascii="TH SarabunPSK" w:eastAsia="Sarabun" w:hAnsi="TH SarabunPSK" w:cs="TH SarabunPSK" w:hint="cs"/>
          <w:sz w:val="28"/>
          <w:szCs w:val="28"/>
          <w:cs/>
        </w:rPr>
        <w:t>รายงานขององค์การอนามัยโลก</w:t>
      </w:r>
      <w:r w:rsidR="002259D1" w:rsidRPr="003411DD">
        <w:rPr>
          <w:rFonts w:ascii="TH SarabunPSK" w:eastAsia="Sarabun" w:hAnsi="TH SarabunPSK" w:cs="TH SarabunPSK" w:hint="cs"/>
          <w:sz w:val="28"/>
          <w:szCs w:val="28"/>
        </w:rPr>
        <w:t xml:space="preserve"> </w:t>
      </w:r>
      <w:r w:rsidR="002259D1" w:rsidRPr="003411DD">
        <w:rPr>
          <w:rFonts w:ascii="TH SarabunPSK" w:eastAsia="Sarabun" w:hAnsi="TH SarabunPSK" w:cs="TH SarabunPSK" w:hint="cs"/>
          <w:sz w:val="28"/>
          <w:szCs w:val="28"/>
          <w:cs/>
        </w:rPr>
        <w:t>(</w:t>
      </w:r>
      <w:r w:rsidR="002259D1" w:rsidRPr="003411DD">
        <w:rPr>
          <w:rFonts w:ascii="TH SarabunPSK" w:eastAsia="Sarabun" w:hAnsi="TH SarabunPSK" w:cs="TH SarabunPSK" w:hint="cs"/>
          <w:sz w:val="28"/>
          <w:szCs w:val="28"/>
        </w:rPr>
        <w:t xml:space="preserve">World Health Organization, 2020) </w:t>
      </w:r>
      <w:r w:rsidR="002259D1" w:rsidRPr="003411DD">
        <w:rPr>
          <w:rFonts w:ascii="TH SarabunPSK" w:eastAsia="Sarabun" w:hAnsi="TH SarabunPSK" w:cs="TH SarabunPSK" w:hint="cs"/>
          <w:sz w:val="28"/>
          <w:szCs w:val="28"/>
          <w:cs/>
        </w:rPr>
        <w:t>พบว่า โรคต้อกระจกเป็นสาเหตุ</w:t>
      </w:r>
      <w:r w:rsidR="002259D1"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ของการตาบอดที่สามารถรักษาได้มากที่สุด โดยคิดเป็นกว่า </w:t>
      </w:r>
      <w:r w:rsidR="002259D1" w:rsidRPr="003411DD">
        <w:rPr>
          <w:rFonts w:ascii="TH SarabunPSK" w:eastAsia="Sarabun" w:hAnsi="TH SarabunPSK" w:cs="TH SarabunPSK" w:hint="cs"/>
          <w:sz w:val="28"/>
          <w:szCs w:val="28"/>
        </w:rPr>
        <w:t xml:space="preserve">51% </w:t>
      </w:r>
      <w:r w:rsidR="002259D1"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ของผู้ที่ </w:t>
      </w:r>
      <w:r w:rsidR="00053750"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  </w:t>
      </w:r>
      <w:r w:rsidR="002259D1"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ตาบอดทั่วโลก หรือประมาณ </w:t>
      </w:r>
      <w:r w:rsidR="002259D1" w:rsidRPr="003411DD">
        <w:rPr>
          <w:rFonts w:ascii="TH SarabunPSK" w:eastAsia="Sarabun" w:hAnsi="TH SarabunPSK" w:cs="TH SarabunPSK" w:hint="cs"/>
          <w:sz w:val="28"/>
          <w:szCs w:val="28"/>
        </w:rPr>
        <w:t xml:space="preserve">94 </w:t>
      </w:r>
      <w:r w:rsidR="002259D1" w:rsidRPr="003411DD">
        <w:rPr>
          <w:rFonts w:ascii="TH SarabunPSK" w:eastAsia="Sarabun" w:hAnsi="TH SarabunPSK" w:cs="TH SarabunPSK" w:hint="cs"/>
          <w:sz w:val="28"/>
          <w:szCs w:val="28"/>
          <w:cs/>
        </w:rPr>
        <w:t>ล้านคน ส่วนโรคต้อหิน (</w:t>
      </w:r>
      <w:r w:rsidR="002259D1" w:rsidRPr="003411DD">
        <w:rPr>
          <w:rFonts w:ascii="TH SarabunPSK" w:eastAsia="Sarabun" w:hAnsi="TH SarabunPSK" w:cs="TH SarabunPSK" w:hint="cs"/>
          <w:sz w:val="28"/>
          <w:szCs w:val="28"/>
        </w:rPr>
        <w:t xml:space="preserve">Glaucoma) </w:t>
      </w:r>
      <w:r w:rsidR="002259D1" w:rsidRPr="003411DD">
        <w:rPr>
          <w:rFonts w:ascii="TH SarabunPSK" w:eastAsia="Sarabun" w:hAnsi="TH SarabunPSK" w:cs="TH SarabunPSK" w:hint="cs"/>
          <w:sz w:val="28"/>
          <w:szCs w:val="28"/>
          <w:cs/>
        </w:rPr>
        <w:t>คือความผิดปกติของขั้วประสาทตาที่เกิดจากความดันตาสูง เป็นสาเหตุของการสูญเสียการมองเห็นอย่างถาวร และไม่มีทางรักษาให</w:t>
      </w:r>
      <w:r w:rsidR="001C5659">
        <w:rPr>
          <w:rFonts w:ascii="TH SarabunPSK" w:eastAsia="Sarabun" w:hAnsi="TH SarabunPSK" w:cs="TH SarabunPSK" w:hint="cs"/>
          <w:sz w:val="28"/>
          <w:szCs w:val="28"/>
          <w:cs/>
          <w:lang w:val="en-US"/>
        </w:rPr>
        <w:t>้</w:t>
      </w:r>
      <w:r w:rsidR="002259D1"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กลับคืนได้ พบผู้ป่วยทั่วโลกมากกว่า </w:t>
      </w:r>
      <w:r w:rsidR="002259D1" w:rsidRPr="003411DD">
        <w:rPr>
          <w:rFonts w:ascii="TH SarabunPSK" w:eastAsia="Sarabun" w:hAnsi="TH SarabunPSK" w:cs="TH SarabunPSK" w:hint="cs"/>
          <w:sz w:val="28"/>
          <w:szCs w:val="28"/>
        </w:rPr>
        <w:t xml:space="preserve">76 </w:t>
      </w:r>
      <w:r w:rsidR="002259D1"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ล้านคน </w:t>
      </w:r>
      <w:r w:rsidR="001C5659">
        <w:rPr>
          <w:rFonts w:ascii="TH SarabunPSK" w:eastAsia="Sarabun" w:hAnsi="TH SarabunPSK" w:cs="TH SarabunPSK" w:hint="cs"/>
          <w:sz w:val="28"/>
          <w:szCs w:val="28"/>
          <w:cs/>
        </w:rPr>
        <w:t xml:space="preserve">            </w:t>
      </w:r>
    </w:p>
    <w:p w14:paraId="4A97EBFA" w14:textId="77777777" w:rsidR="00067A33" w:rsidRDefault="00067A33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</w:p>
    <w:p w14:paraId="6A558CC3" w14:textId="4053EAEE" w:rsidR="001C5659" w:rsidRPr="00067A33" w:rsidRDefault="002259D1" w:rsidP="00555E8C">
      <w:pPr>
        <w:spacing w:after="0" w:line="240" w:lineRule="auto"/>
        <w:jc w:val="thaiDistribute"/>
        <w:rPr>
          <w:rFonts w:ascii="TH SarabunPSK" w:eastAsia="Sarabun" w:hAnsi="TH SarabunPSK" w:cs="TH SarabunPSK" w:hint="cs"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ในปี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2020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และคาดว่าจะเพิ่มขึ้นเป็นกว่า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111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ล้านคน ภายในปี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2040 (Tham et al., 2014)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สำหรับประเทศไทย ข้อมูลจากกรมการแพทย์ กระทรวงสาธารณสุข (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2565)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ระบุว่า กลุ่มประชากรไทยอายุ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60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ปีขึ้นไป มากกว่า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30%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มีภาวะต้อกระจก และในแต่ละปีมีผู้ป่วยรายใหม่เพิ่มขึ้นมากกว่า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100,000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ราย ส่วนโรคต้อหินพบได้ประมาณ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8-10%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ของผู้ที่มีอายุ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40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ปีขึ้นไป และมีแนวโน้มเพิ่มสูงขึ้นตามสังคมผู้สูงอายุ ผู้ป่วยโรคต้อกระจกและต้อหินมักไม่รู้ตัวในระยะแรก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เนื่องจา</w:t>
      </w:r>
      <w:r w:rsidR="0030533C">
        <w:rPr>
          <w:rFonts w:ascii="TH SarabunPSK" w:eastAsia="Sarabun" w:hAnsi="TH SarabunPSK" w:cs="TH SarabunPSK" w:hint="cs"/>
          <w:sz w:val="28"/>
          <w:szCs w:val="28"/>
          <w:cs/>
        </w:rPr>
        <w:t>ก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อาการเกิดขึ้นอย่างช้าและไม่เด่นชัด ทำให้หลายรายเข้ารับการรักษาช้าจนอาจเกิดความเสียหายถาวรต่อการมองเห็น</w:t>
      </w:r>
      <w:r w:rsidR="006465A8">
        <w:rPr>
          <w:rFonts w:ascii="TH SarabunPSK" w:eastAsia="Sarabun" w:hAnsi="TH SarabunPSK" w:cs="TH SarabunPSK" w:hint="cs"/>
          <w:sz w:val="28"/>
          <w:szCs w:val="28"/>
          <w:cs/>
        </w:rPr>
        <w:t xml:space="preserve">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แม้ว่าการตรวจตา</w:t>
      </w:r>
      <w:r w:rsidR="006465A8">
        <w:rPr>
          <w:rFonts w:ascii="TH SarabunPSK" w:eastAsia="Sarabun" w:hAnsi="TH SarabunPSK" w:cs="TH SarabunPSK" w:hint="cs"/>
          <w:sz w:val="28"/>
          <w:szCs w:val="28"/>
          <w:cs/>
        </w:rPr>
        <w:t xml:space="preserve">  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โดยจักษุแพทย์ปีละ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1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ครั้งจะเป็นสิ่งสำคัญในการคัดกรองโรคต้อกระจกและต้อหินในระยะเริ่มต้น แต่ประเทศไทยยังเผชิญกับปัญหาการขาดแคลนจักษุแพทย์ โดยเฉพาะในพื้นที่ห่างไกล จากข้อมูลของราชวิทยาลัยจักษุแพทย์แห่งประเทศไทย (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2565)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ระบุว่ามีจักษุแพทย์ทั่วประเทศเพียงประมาณ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1,600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คน ซึ่งส่วนใหญ่อยู่ในเขตเมือง ขณะที่ในต่างจังหวัดยังมีจำนวนไม่เพียงพอต่อความต้องการ ส่งผลให้ประชาชนจำนวนมากไม่ได้รับการตรวจและรักษาอย่างทันท่วงที อันเป็นปัจจัยเสี่ยงที่นำไปสู่การสูญเสียการมองเห็นอย่างถาวรจากโรคดังกล่าว (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WHO, 2020)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โครงข่ายประสาทเทียม (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Artificial Neural Networks: ANN)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คือ การสร้างคอมพิวเตอร์ที่มีแบบจำลองเลียนแบบการทำงานของสมองมนุษย์ หรือเป็นการทำให้คอมพิวเตอร์รู้จักการคิดและการจดจำ นอกจากนี้ยังสามารถใช้โครงข่ายประสาทเทียมเพื่อให้คอมพิวเตอร์รู้จักและเข้าใจภาษามนุษย์ หรือที่เรียกอีกอย่างว่า ปัญญาประดิษฐ์ (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Artificial Intelligence: AI)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โดยเฉพาะโครงข่ายประสาทเทียมแบบคอนโวลูชัน (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Convolutional Neural Network: CNN)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ซึ่งถูกนำมาใช้อย่างแพร่หลายในการรับรู้ภาพ การจำแนกภาพ และการตรวจจับวัตถุที่มีความแตกต่างเพียงเล็กน้อยจนมนุษย์ไม่สามารถสังเกตได้</w:t>
      </w:r>
    </w:p>
    <w:p w14:paraId="2960D712" w14:textId="77777777" w:rsidR="00067A33" w:rsidRDefault="00067A33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sz w:val="28"/>
          <w:szCs w:val="28"/>
        </w:rPr>
      </w:pPr>
    </w:p>
    <w:p w14:paraId="05B739AE" w14:textId="497BB1CD" w:rsidR="00067A33" w:rsidRDefault="00000000" w:rsidP="00555E8C">
      <w:pPr>
        <w:spacing w:after="0" w:line="240" w:lineRule="auto"/>
        <w:jc w:val="thaiDistribute"/>
        <w:rPr>
          <w:rFonts w:ascii="TH SarabunPSK" w:eastAsia="Sarabun" w:hAnsi="TH SarabunPSK" w:cs="TH SarabunPSK" w:hint="cs"/>
          <w:b/>
          <w:bCs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b/>
          <w:bCs/>
          <w:sz w:val="28"/>
          <w:szCs w:val="28"/>
        </w:rPr>
        <w:t xml:space="preserve">2. </w:t>
      </w:r>
      <w:proofErr w:type="spellStart"/>
      <w:r w:rsidRPr="003411DD">
        <w:rPr>
          <w:rFonts w:ascii="TH SarabunPSK" w:eastAsia="Sarabun" w:hAnsi="TH SarabunPSK" w:cs="TH SarabunPSK" w:hint="cs"/>
          <w:b/>
          <w:bCs/>
          <w:sz w:val="28"/>
          <w:szCs w:val="28"/>
        </w:rPr>
        <w:t>วิธีดำเนินการ</w:t>
      </w:r>
      <w:proofErr w:type="spellEnd"/>
    </w:p>
    <w:p w14:paraId="1A4F11CB" w14:textId="09E6418F" w:rsidR="00960DCE" w:rsidRPr="00067A33" w:rsidRDefault="00067A33" w:rsidP="00067A33">
      <w:pPr>
        <w:spacing w:after="0" w:line="240" w:lineRule="auto"/>
        <w:rPr>
          <w:rFonts w:ascii="TH SarabunPSK" w:eastAsia="Sarabun" w:hAnsi="TH SarabunPSK" w:cs="TH SarabunPSK" w:hint="cs"/>
          <w:b/>
          <w:bCs/>
          <w:sz w:val="28"/>
          <w:szCs w:val="28"/>
        </w:rPr>
      </w:pPr>
      <w:r>
        <w:rPr>
          <w:rFonts w:ascii="TH SarabunPSK" w:eastAsia="Sarabun" w:hAnsi="TH SarabunPSK" w:cs="TH SarabunPSK"/>
          <w:b/>
          <w:bCs/>
          <w:sz w:val="28"/>
          <w:szCs w:val="28"/>
          <w:lang w:val="en-US"/>
        </w:rPr>
        <w:t>2.1</w:t>
      </w:r>
      <w:r w:rsidR="00C5225E" w:rsidRPr="003411DD"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 xml:space="preserve"> </w:t>
      </w:r>
      <w:r w:rsidR="00DE34E6" w:rsidRPr="003411DD"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 xml:space="preserve">การเตรียมและจัดการชุดข้อมูล </w:t>
      </w:r>
      <w:r>
        <w:rPr>
          <w:rFonts w:ascii="TH SarabunPSK" w:eastAsia="Sarabun" w:hAnsi="TH SarabunPSK" w:cs="TH SarabunPSK"/>
          <w:b/>
          <w:bCs/>
          <w:sz w:val="28"/>
          <w:szCs w:val="28"/>
        </w:rPr>
        <w:t xml:space="preserve">                  </w:t>
      </w:r>
      <w:proofErr w:type="gramStart"/>
      <w:r>
        <w:rPr>
          <w:rFonts w:ascii="TH SarabunPSK" w:eastAsia="Sarabun" w:hAnsi="TH SarabunPSK" w:cs="TH SarabunPSK"/>
          <w:b/>
          <w:bCs/>
          <w:sz w:val="28"/>
          <w:szCs w:val="28"/>
        </w:rPr>
        <w:t xml:space="preserve">   </w:t>
      </w:r>
      <w:r w:rsidR="00DE34E6" w:rsidRPr="003411DD"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>(</w:t>
      </w:r>
      <w:proofErr w:type="gramEnd"/>
      <w:r w:rsidR="00DE34E6" w:rsidRPr="003411DD">
        <w:rPr>
          <w:rFonts w:ascii="TH SarabunPSK" w:eastAsia="Sarabun" w:hAnsi="TH SarabunPSK" w:cs="TH SarabunPSK" w:hint="cs"/>
          <w:b/>
          <w:bCs/>
          <w:sz w:val="28"/>
          <w:szCs w:val="28"/>
        </w:rPr>
        <w:t>Data</w:t>
      </w:r>
      <w:r>
        <w:rPr>
          <w:rFonts w:ascii="TH SarabunPSK" w:eastAsia="Sarabun" w:hAnsi="TH SarabunPSK" w:cs="TH SarabunPSK"/>
          <w:b/>
          <w:bCs/>
          <w:sz w:val="28"/>
          <w:szCs w:val="28"/>
        </w:rPr>
        <w:t xml:space="preserve"> </w:t>
      </w:r>
      <w:r w:rsidR="00DE34E6" w:rsidRPr="003411DD">
        <w:rPr>
          <w:rFonts w:ascii="TH SarabunPSK" w:eastAsia="Sarabun" w:hAnsi="TH SarabunPSK" w:cs="TH SarabunPSK" w:hint="cs"/>
          <w:b/>
          <w:bCs/>
          <w:sz w:val="28"/>
          <w:szCs w:val="28"/>
        </w:rPr>
        <w:t xml:space="preserve">Preparation and Management) </w:t>
      </w:r>
    </w:p>
    <w:p w14:paraId="4A5D2B33" w14:textId="77777777" w:rsidR="00067A33" w:rsidRDefault="00067A33" w:rsidP="00555E8C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sz w:val="28"/>
          <w:szCs w:val="28"/>
        </w:rPr>
      </w:pPr>
    </w:p>
    <w:p w14:paraId="72B7C4DC" w14:textId="616DBF9F" w:rsidR="00DE34E6" w:rsidRPr="003411DD" w:rsidRDefault="00DE34E6" w:rsidP="00555E8C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sz w:val="28"/>
          <w:szCs w:val="28"/>
        </w:rPr>
        <w:t>1.1</w:t>
      </w:r>
      <w:r w:rsidR="00C5225E"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ภาพรวมชุดข้อมูล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 </w:t>
      </w:r>
    </w:p>
    <w:p w14:paraId="160D2C7B" w14:textId="734F27B4" w:rsidR="00DE34E6" w:rsidRPr="003411DD" w:rsidRDefault="00DE34E6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sz w:val="28"/>
          <w:szCs w:val="28"/>
        </w:rPr>
        <w:t>•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 จำนวนภาพรวม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44,268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ภาพ ถ่ายจากจอประสาทตา ของผู้ป่วยและคนปกติ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 </w:t>
      </w:r>
    </w:p>
    <w:p w14:paraId="75107C3B" w14:textId="1234FDDD" w:rsidR="00DE34E6" w:rsidRPr="003411DD" w:rsidRDefault="00DE34E6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sz w:val="28"/>
          <w:szCs w:val="28"/>
        </w:rPr>
        <w:t>•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 การแบ่งข้อมูล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 </w:t>
      </w:r>
    </w:p>
    <w:p w14:paraId="6FE3E3C8" w14:textId="0F008F7F" w:rsidR="00DE34E6" w:rsidRPr="00424496" w:rsidRDefault="00DE34E6" w:rsidP="006465A8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sz w:val="28"/>
          <w:szCs w:val="28"/>
          <w:lang w:val="en-US"/>
        </w:rPr>
      </w:pPr>
      <w:r w:rsidRPr="003411DD">
        <w:rPr>
          <w:rFonts w:ascii="TH SarabunPSK" w:eastAsia="Sarabun" w:hAnsi="TH SarabunPSK" w:cs="TH SarabunPSK" w:hint="cs"/>
          <w:sz w:val="28"/>
          <w:szCs w:val="28"/>
        </w:rPr>
        <w:t>•</w:t>
      </w:r>
      <w:r w:rsidR="00C5225E"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ชุดฝึกสอน (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Training Set) </w:t>
      </w:r>
      <w:r w:rsidR="006465A8">
        <w:rPr>
          <w:rFonts w:ascii="TH SarabunPSK" w:eastAsia="Sarabun" w:hAnsi="TH SarabunPSK" w:cs="TH SarabunPSK" w:hint="cs"/>
          <w:sz w:val="28"/>
          <w:szCs w:val="28"/>
          <w:cs/>
        </w:rPr>
        <w:t xml:space="preserve">จำนวน </w:t>
      </w:r>
      <w:proofErr w:type="gramStart"/>
      <w:r w:rsidRPr="003411DD">
        <w:rPr>
          <w:rFonts w:ascii="TH SarabunPSK" w:eastAsia="Sarabun" w:hAnsi="TH SarabunPSK" w:cs="TH SarabunPSK" w:hint="cs"/>
          <w:sz w:val="28"/>
          <w:szCs w:val="28"/>
        </w:rPr>
        <w:t>38,021</w:t>
      </w:r>
      <w:r w:rsidR="006465A8">
        <w:rPr>
          <w:rFonts w:ascii="TH SarabunPSK" w:eastAsia="Sarabun" w:hAnsi="TH SarabunPSK" w:cs="TH SarabunPSK" w:hint="cs"/>
          <w:sz w:val="28"/>
          <w:szCs w:val="28"/>
          <w:cs/>
        </w:rPr>
        <w:t xml:space="preserve">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ภาพ</w:t>
      </w:r>
      <w:proofErr w:type="gramEnd"/>
      <w:r w:rsidR="00424496">
        <w:rPr>
          <w:rFonts w:ascii="TH SarabunPSK" w:eastAsia="Sarabun" w:hAnsi="TH SarabunPSK" w:cs="TH SarabunPSK" w:hint="cs"/>
          <w:sz w:val="28"/>
          <w:szCs w:val="28"/>
          <w:cs/>
        </w:rPr>
        <w:t xml:space="preserve"> คิดเป็น </w:t>
      </w:r>
      <w:r w:rsidR="00424496">
        <w:rPr>
          <w:rFonts w:ascii="TH SarabunPSK" w:eastAsia="Sarabun" w:hAnsi="TH SarabunPSK" w:cs="TH SarabunPSK"/>
          <w:sz w:val="28"/>
          <w:szCs w:val="28"/>
          <w:lang w:val="en-US"/>
        </w:rPr>
        <w:t>85</w:t>
      </w:r>
      <w:r w:rsidR="00622FF0">
        <w:rPr>
          <w:rFonts w:ascii="TH SarabunPSK" w:eastAsia="Sarabun" w:hAnsi="TH SarabunPSK" w:cs="TH SarabunPSK"/>
          <w:sz w:val="28"/>
          <w:szCs w:val="28"/>
          <w:lang w:val="en-US"/>
        </w:rPr>
        <w:t xml:space="preserve"> </w:t>
      </w:r>
      <w:r w:rsidR="00424496">
        <w:rPr>
          <w:rFonts w:ascii="TH SarabunPSK" w:eastAsia="Sarabun" w:hAnsi="TH SarabunPSK" w:cs="TH SarabunPSK"/>
          <w:sz w:val="28"/>
          <w:szCs w:val="28"/>
          <w:lang w:val="en-US"/>
        </w:rPr>
        <w:t>%</w:t>
      </w:r>
    </w:p>
    <w:p w14:paraId="2A70E45A" w14:textId="0088B850" w:rsidR="00DE34E6" w:rsidRPr="00424496" w:rsidRDefault="00DE34E6" w:rsidP="006465A8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 w:hint="cs"/>
          <w:sz w:val="28"/>
          <w:szCs w:val="28"/>
          <w:lang w:val="en-US"/>
        </w:rPr>
      </w:pPr>
      <w:r w:rsidRPr="003411DD">
        <w:rPr>
          <w:rFonts w:ascii="TH SarabunPSK" w:eastAsia="Sarabun" w:hAnsi="TH SarabunPSK" w:cs="TH SarabunPSK" w:hint="cs"/>
          <w:sz w:val="28"/>
          <w:szCs w:val="28"/>
        </w:rPr>
        <w:t>•</w:t>
      </w:r>
      <w:r w:rsidR="00C5225E"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ชุดทดสอบ</w:t>
      </w:r>
      <w:r w:rsidR="006465A8">
        <w:rPr>
          <w:rFonts w:ascii="TH SarabunPSK" w:eastAsia="Sarabun" w:hAnsi="TH SarabunPSK" w:cs="TH SarabunPSK" w:hint="cs"/>
          <w:sz w:val="28"/>
          <w:szCs w:val="28"/>
          <w:cs/>
        </w:rPr>
        <w:t xml:space="preserve">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(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Test Set) </w:t>
      </w:r>
      <w:r w:rsidR="006465A8">
        <w:rPr>
          <w:rFonts w:ascii="TH SarabunPSK" w:eastAsia="Sarabun" w:hAnsi="TH SarabunPSK" w:cs="TH SarabunPSK" w:hint="cs"/>
          <w:sz w:val="28"/>
          <w:szCs w:val="28"/>
          <w:cs/>
        </w:rPr>
        <w:t xml:space="preserve">จำนวน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6,247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ภาพ </w:t>
      </w:r>
      <w:r w:rsidR="00424496">
        <w:rPr>
          <w:rFonts w:ascii="TH SarabunPSK" w:eastAsia="Sarabun" w:hAnsi="TH SarabunPSK" w:cs="TH SarabunPSK" w:hint="cs"/>
          <w:sz w:val="28"/>
          <w:szCs w:val="28"/>
          <w:cs/>
        </w:rPr>
        <w:t xml:space="preserve">            </w:t>
      </w:r>
      <w:proofErr w:type="gramStart"/>
      <w:r w:rsidR="00424496">
        <w:rPr>
          <w:rFonts w:ascii="TH SarabunPSK" w:eastAsia="Sarabun" w:hAnsi="TH SarabunPSK" w:cs="TH SarabunPSK" w:hint="cs"/>
          <w:sz w:val="28"/>
          <w:szCs w:val="28"/>
          <w:cs/>
        </w:rPr>
        <w:t xml:space="preserve">  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(</w:t>
      </w:r>
      <w:proofErr w:type="gramEnd"/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ใช</w:t>
      </w:r>
      <w:r w:rsidR="00067A33">
        <w:rPr>
          <w:rFonts w:ascii="TH SarabunPSK" w:eastAsia="Sarabun" w:hAnsi="TH SarabunPSK" w:cs="TH SarabunPSK" w:hint="cs"/>
          <w:sz w:val="28"/>
          <w:szCs w:val="28"/>
          <w:cs/>
        </w:rPr>
        <w:t>้ประ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เมิน ความแม่นยำสุดท้าย)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 </w:t>
      </w:r>
      <w:r w:rsidR="00424496">
        <w:rPr>
          <w:rFonts w:ascii="TH SarabunPSK" w:eastAsia="Sarabun" w:hAnsi="TH SarabunPSK" w:cs="TH SarabunPSK" w:hint="cs"/>
          <w:sz w:val="28"/>
          <w:szCs w:val="28"/>
          <w:cs/>
        </w:rPr>
        <w:t xml:space="preserve">คิดเป็น </w:t>
      </w:r>
      <w:r w:rsidR="00424496">
        <w:rPr>
          <w:rFonts w:ascii="TH SarabunPSK" w:eastAsia="Sarabun" w:hAnsi="TH SarabunPSK" w:cs="TH SarabunPSK"/>
          <w:sz w:val="28"/>
          <w:szCs w:val="28"/>
          <w:lang w:val="en-US"/>
        </w:rPr>
        <w:t>1</w:t>
      </w:r>
      <w:r w:rsidR="00622FF0">
        <w:rPr>
          <w:rFonts w:ascii="TH SarabunPSK" w:eastAsia="Sarabun" w:hAnsi="TH SarabunPSK" w:cs="TH SarabunPSK"/>
          <w:sz w:val="28"/>
          <w:szCs w:val="28"/>
          <w:lang w:val="en-US"/>
        </w:rPr>
        <w:t xml:space="preserve">5 </w:t>
      </w:r>
      <w:r w:rsidR="00424496">
        <w:rPr>
          <w:rFonts w:ascii="TH SarabunPSK" w:eastAsia="Sarabun" w:hAnsi="TH SarabunPSK" w:cs="TH SarabunPSK"/>
          <w:sz w:val="28"/>
          <w:szCs w:val="28"/>
          <w:lang w:val="en-US"/>
        </w:rPr>
        <w:t>%</w:t>
      </w:r>
    </w:p>
    <w:p w14:paraId="214C9F73" w14:textId="2457C7A9" w:rsidR="00DE34E6" w:rsidRPr="003411DD" w:rsidRDefault="00DE34E6" w:rsidP="006465A8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sz w:val="28"/>
          <w:szCs w:val="28"/>
        </w:rPr>
        <w:t>•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 การจำแนกคลาส แบ่งภาพเป็น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9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กลุ่ม คือคนปกติ (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Normal)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ระยะของโรคต้อกระจก</w:t>
      </w:r>
      <w:r w:rsidR="00424496">
        <w:rPr>
          <w:rFonts w:ascii="TH SarabunPSK" w:eastAsia="Sarabun" w:hAnsi="TH SarabunPSK" w:cs="TH SarabunPSK"/>
          <w:sz w:val="28"/>
          <w:szCs w:val="28"/>
        </w:rPr>
        <w:t xml:space="preserve"> </w:t>
      </w:r>
      <w:proofErr w:type="gramStart"/>
      <w:r w:rsidR="00424496">
        <w:rPr>
          <w:rFonts w:ascii="TH SarabunPSK" w:eastAsia="Sarabun" w:hAnsi="TH SarabunPSK" w:cs="TH SarabunPSK" w:hint="cs"/>
          <w:sz w:val="28"/>
          <w:szCs w:val="28"/>
          <w:cs/>
        </w:rPr>
        <w:t>และ</w:t>
      </w:r>
      <w:r w:rsidR="006465A8">
        <w:rPr>
          <w:rFonts w:ascii="TH SarabunPSK" w:eastAsia="Sarabun" w:hAnsi="TH SarabunPSK" w:cs="TH SarabunPSK" w:hint="cs"/>
          <w:sz w:val="28"/>
          <w:szCs w:val="28"/>
          <w:cs/>
        </w:rPr>
        <w:t>ระยะของ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ต้อหิน</w:t>
      </w:r>
      <w:r w:rsidR="006465A8">
        <w:rPr>
          <w:rFonts w:ascii="TH SarabunPSK" w:eastAsia="Sarabun" w:hAnsi="TH SarabunPSK" w:cs="TH SarabunPSK" w:hint="cs"/>
          <w:sz w:val="28"/>
          <w:szCs w:val="28"/>
          <w:cs/>
        </w:rPr>
        <w:t xml:space="preserve"> 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ซึ่งแบ่งเป็นโรคละ</w:t>
      </w:r>
      <w:proofErr w:type="gramEnd"/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4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ระยะ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 </w:t>
      </w:r>
    </w:p>
    <w:p w14:paraId="4029E032" w14:textId="3C70F477" w:rsidR="00DE34E6" w:rsidRPr="003411DD" w:rsidRDefault="00DE34E6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b/>
          <w:bCs/>
          <w:sz w:val="28"/>
          <w:szCs w:val="28"/>
        </w:rPr>
        <w:t>2.</w:t>
      </w:r>
      <w:r w:rsidR="00D81E6B">
        <w:rPr>
          <w:rFonts w:ascii="TH SarabunPSK" w:eastAsia="Sarabun" w:hAnsi="TH SarabunPSK" w:cs="TH SarabunPSK"/>
          <w:b/>
          <w:bCs/>
          <w:sz w:val="28"/>
          <w:szCs w:val="28"/>
          <w:lang w:val="en-US"/>
        </w:rPr>
        <w:t>2</w:t>
      </w:r>
      <w:r w:rsidR="00C5225E" w:rsidRPr="003411DD"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 xml:space="preserve"> </w:t>
      </w:r>
      <w:r w:rsidRPr="003411DD"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>การกำกับป้ายและการแก้ไขข้อมูลไม่สมดุล</w:t>
      </w:r>
      <w:r w:rsidRPr="003411DD">
        <w:rPr>
          <w:rFonts w:ascii="TH SarabunPSK" w:eastAsia="Sarabun" w:hAnsi="TH SarabunPSK" w:cs="TH SarabunPSK" w:hint="cs"/>
          <w:b/>
          <w:bCs/>
          <w:sz w:val="28"/>
          <w:szCs w:val="28"/>
        </w:rPr>
        <w:t xml:space="preserve"> </w:t>
      </w:r>
    </w:p>
    <w:p w14:paraId="660822B6" w14:textId="576943DC" w:rsidR="00DE34E6" w:rsidRPr="003411DD" w:rsidRDefault="00DE34E6" w:rsidP="00555E8C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sz w:val="28"/>
          <w:szCs w:val="28"/>
        </w:rPr>
        <w:t>2.</w:t>
      </w:r>
      <w:r w:rsidR="00424496">
        <w:rPr>
          <w:rFonts w:ascii="TH SarabunPSK" w:eastAsia="Sarabun" w:hAnsi="TH SarabunPSK" w:cs="TH SarabunPSK"/>
          <w:sz w:val="28"/>
          <w:szCs w:val="28"/>
          <w:lang w:val="en-US"/>
        </w:rPr>
        <w:t>2.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>1</w:t>
      </w:r>
      <w:r w:rsidR="00C5225E"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การยืนยันป้าย (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Ground Truth)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ทุกภาพได้รับการยืนยันการวินิจฉัยและระยะของโรคโดย</w:t>
      </w:r>
      <w:r w:rsidR="00424496">
        <w:rPr>
          <w:rFonts w:ascii="TH SarabunPSK" w:eastAsia="Sarabun" w:hAnsi="TH SarabunPSK" w:cs="TH SarabunPSK"/>
          <w:sz w:val="28"/>
          <w:szCs w:val="28"/>
        </w:rPr>
        <w:t xml:space="preserve">         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จักษุแพทย์เพื่อให้ข้อมูลที่ใช้สอน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AI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มีความถูกต้อง</w:t>
      </w:r>
      <w:r w:rsidR="00424496">
        <w:rPr>
          <w:rFonts w:ascii="TH SarabunPSK" w:eastAsia="Sarabun" w:hAnsi="TH SarabunPSK" w:cs="TH SarabunPSK" w:hint="cs"/>
          <w:sz w:val="28"/>
          <w:szCs w:val="28"/>
          <w:cs/>
        </w:rPr>
        <w:t>และสามารถ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เชื่อถือได้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 </w:t>
      </w:r>
    </w:p>
    <w:p w14:paraId="2DEC0B16" w14:textId="52144ECC" w:rsidR="00DE34E6" w:rsidRPr="003411DD" w:rsidRDefault="00DE34E6" w:rsidP="006920EB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sz w:val="28"/>
          <w:szCs w:val="28"/>
        </w:rPr>
        <w:t>2.2</w:t>
      </w:r>
      <w:r w:rsidR="00424496">
        <w:rPr>
          <w:rFonts w:ascii="TH SarabunPSK" w:eastAsia="Sarabun" w:hAnsi="TH SarabunPSK" w:cs="TH SarabunPSK"/>
          <w:sz w:val="28"/>
          <w:szCs w:val="28"/>
        </w:rPr>
        <w:t>.2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 </w:t>
      </w:r>
      <w:r w:rsidR="006920EB">
        <w:rPr>
          <w:rFonts w:ascii="TH SarabunPSK" w:eastAsia="Sarabun" w:hAnsi="TH SarabunPSK" w:cs="TH SarabunPSK" w:hint="cs"/>
          <w:sz w:val="28"/>
          <w:szCs w:val="28"/>
          <w:cs/>
        </w:rPr>
        <w:t>ปัญหา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ข้อมูลไม่สมดุล</w:t>
      </w:r>
      <w:r w:rsidR="006920EB">
        <w:rPr>
          <w:rFonts w:ascii="TH SarabunPSK" w:eastAsia="Sarabun" w:hAnsi="TH SarabunPSK" w:cs="TH SarabunPSK"/>
          <w:sz w:val="28"/>
          <w:szCs w:val="28"/>
        </w:rPr>
        <w:t xml:space="preserve">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(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>Class</w:t>
      </w:r>
      <w:r w:rsidR="006920EB">
        <w:rPr>
          <w:rFonts w:ascii="TH SarabunPSK" w:eastAsia="Sarabun" w:hAnsi="TH SarabunPSK" w:cs="TH SarabunPSK"/>
          <w:sz w:val="28"/>
          <w:szCs w:val="28"/>
        </w:rPr>
        <w:t xml:space="preserve">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Imbalance)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เนื่องจากจำนวนภาพของคนปกติมีมากเกินไป และ ภาพโรคระยะรุนแรงมีน้อย ทำให้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AI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อาจเรียนรู้ไม่ทั่วถึง เราจึงใช้เทคนิคสำคัญ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2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อย่าง</w:t>
      </w:r>
    </w:p>
    <w:p w14:paraId="3A2C61E6" w14:textId="6CE0E7DF" w:rsidR="00DE34E6" w:rsidRPr="003411DD" w:rsidRDefault="00DE34E6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sz w:val="28"/>
          <w:szCs w:val="28"/>
        </w:rPr>
        <w:t>•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 การถ่วงน้ำหนักคลาส (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Class Weighting)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กำหนด น้ำหนักให้กับภาพโรค</w:t>
      </w:r>
      <w:r w:rsidR="006920EB">
        <w:rPr>
          <w:rFonts w:ascii="TH SarabunPSK" w:eastAsia="Sarabun" w:hAnsi="TH SarabunPSK" w:cs="TH SarabunPSK" w:hint="cs"/>
          <w:sz w:val="28"/>
          <w:szCs w:val="28"/>
          <w:cs/>
        </w:rPr>
        <w:t>ต้อกระจกและต้อห</w:t>
      </w:r>
      <w:r w:rsidR="006465A8">
        <w:rPr>
          <w:rFonts w:ascii="TH SarabunPSK" w:eastAsia="Sarabun" w:hAnsi="TH SarabunPSK" w:cs="TH SarabunPSK" w:hint="cs"/>
          <w:sz w:val="28"/>
          <w:szCs w:val="28"/>
          <w:cs/>
        </w:rPr>
        <w:t>ิ</w:t>
      </w:r>
      <w:r w:rsidR="006920EB">
        <w:rPr>
          <w:rFonts w:ascii="TH SarabunPSK" w:eastAsia="Sarabun" w:hAnsi="TH SarabunPSK" w:cs="TH SarabunPSK" w:hint="cs"/>
          <w:sz w:val="28"/>
          <w:szCs w:val="28"/>
          <w:cs/>
        </w:rPr>
        <w:t>น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ที่หายากให้สูงกว่าภาพปกติ เพื่อให้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AI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ใส่ใจและเรียนรู้จากภาพเหล่านั้น มากขึ้น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 </w:t>
      </w:r>
    </w:p>
    <w:p w14:paraId="38BEB0ED" w14:textId="7E6573B2" w:rsidR="00DE34E6" w:rsidRPr="003411DD" w:rsidRDefault="00DE34E6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sz w:val="28"/>
          <w:szCs w:val="28"/>
        </w:rPr>
        <w:t>•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 การเพิ่มข้อมูล (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Data Augmentation)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สร้างภาพ จำลองใหม่ๆ จากภาพโรคที่มีจำนวนน้อยเพื่อเพิ่มความหลากหลายของชุดข้อมูล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 </w:t>
      </w:r>
    </w:p>
    <w:p w14:paraId="4DE870FD" w14:textId="3036B767" w:rsidR="00DE34E6" w:rsidRPr="003411DD" w:rsidRDefault="00424496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sz w:val="28"/>
          <w:szCs w:val="28"/>
        </w:rPr>
      </w:pPr>
      <w:r>
        <w:rPr>
          <w:rFonts w:ascii="TH SarabunPSK" w:eastAsia="Sarabun" w:hAnsi="TH SarabunPSK" w:cs="TH SarabunPSK"/>
          <w:b/>
          <w:bCs/>
          <w:sz w:val="28"/>
          <w:szCs w:val="28"/>
          <w:lang w:val="en-US"/>
        </w:rPr>
        <w:t>2.3</w:t>
      </w:r>
      <w:r w:rsidR="00C5225E" w:rsidRPr="003411DD"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 xml:space="preserve"> </w:t>
      </w:r>
      <w:r w:rsidR="00DE34E6" w:rsidRPr="003411DD"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>การเตรียมภาพถ่าย (</w:t>
      </w:r>
      <w:proofErr w:type="gramStart"/>
      <w:r w:rsidR="00DE34E6" w:rsidRPr="003411DD">
        <w:rPr>
          <w:rFonts w:ascii="TH SarabunPSK" w:eastAsia="Sarabun" w:hAnsi="TH SarabunPSK" w:cs="TH SarabunPSK" w:hint="cs"/>
          <w:b/>
          <w:bCs/>
          <w:sz w:val="28"/>
          <w:szCs w:val="28"/>
        </w:rPr>
        <w:t>Pre-processing</w:t>
      </w:r>
      <w:proofErr w:type="gramEnd"/>
      <w:r w:rsidR="00DE34E6" w:rsidRPr="003411DD">
        <w:rPr>
          <w:rFonts w:ascii="TH SarabunPSK" w:eastAsia="Sarabun" w:hAnsi="TH SarabunPSK" w:cs="TH SarabunPSK" w:hint="cs"/>
          <w:b/>
          <w:bCs/>
          <w:sz w:val="28"/>
          <w:szCs w:val="28"/>
        </w:rPr>
        <w:t xml:space="preserve">) </w:t>
      </w:r>
    </w:p>
    <w:p w14:paraId="75D04324" w14:textId="77777777" w:rsidR="001C5659" w:rsidRDefault="00DE34E6" w:rsidP="00555E8C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sz w:val="28"/>
          <w:szCs w:val="28"/>
        </w:rPr>
        <w:t>•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 ปรับปรุงภาพโดยใช้เทคนิค เช่น การปรับขนาด (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Resizing)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และ การปรับความคมชัด</w:t>
      </w:r>
      <w:r w:rsidR="004000C3">
        <w:rPr>
          <w:rFonts w:ascii="TH SarabunPSK" w:eastAsia="Sarabun" w:hAnsi="TH SarabunPSK" w:cs="TH SarabunPSK" w:hint="cs"/>
          <w:sz w:val="28"/>
          <w:szCs w:val="28"/>
          <w:cs/>
        </w:rPr>
        <w:t xml:space="preserve"> </w:t>
      </w:r>
      <w:proofErr w:type="gramStart"/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(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>Contrast</w:t>
      </w:r>
      <w:proofErr w:type="gramEnd"/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 Enhancement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เช่น </w:t>
      </w:r>
      <w:proofErr w:type="gramStart"/>
      <w:r w:rsidRPr="003411DD">
        <w:rPr>
          <w:rFonts w:ascii="TH SarabunPSK" w:eastAsia="Sarabun" w:hAnsi="TH SarabunPSK" w:cs="TH SarabunPSK" w:hint="cs"/>
          <w:sz w:val="28"/>
          <w:szCs w:val="28"/>
        </w:rPr>
        <w:t>CLAHE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>)</w:t>
      </w:r>
      <w:proofErr w:type="gramEnd"/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เพื่อให้รายละเอียด สำคัญ ของจอประสาทตา (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Optic Disc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และ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Retina)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เด่นชัดและ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AI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สามารถเรียนรู้ได้ง่ายขึ้น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 </w:t>
      </w:r>
    </w:p>
    <w:p w14:paraId="5B1DABF7" w14:textId="496BBCFC" w:rsidR="00DE34E6" w:rsidRPr="00424496" w:rsidRDefault="00424496" w:rsidP="001C5659">
      <w:pP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sz w:val="28"/>
          <w:szCs w:val="28"/>
        </w:rPr>
      </w:pPr>
      <w:r w:rsidRPr="00424496">
        <w:rPr>
          <w:rFonts w:ascii="TH SarabunPSK" w:eastAsia="Sarabun" w:hAnsi="TH SarabunPSK" w:cs="TH SarabunPSK"/>
          <w:b/>
          <w:bCs/>
          <w:sz w:val="28"/>
          <w:szCs w:val="28"/>
        </w:rPr>
        <w:t>2.</w:t>
      </w:r>
      <w:r w:rsidR="00DE34E6" w:rsidRPr="00424496">
        <w:rPr>
          <w:rFonts w:ascii="TH SarabunPSK" w:eastAsia="Sarabun" w:hAnsi="TH SarabunPSK" w:cs="TH SarabunPSK" w:hint="cs"/>
          <w:b/>
          <w:bCs/>
          <w:sz w:val="28"/>
          <w:szCs w:val="28"/>
        </w:rPr>
        <w:t>4</w:t>
      </w:r>
      <w:r w:rsidR="00C5225E" w:rsidRPr="00424496"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 xml:space="preserve"> </w:t>
      </w:r>
      <w:r w:rsidR="00DE34E6" w:rsidRPr="00424496"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 xml:space="preserve">การพัฒนาและเปรียบเทียบโมเดล </w:t>
      </w:r>
      <w:r w:rsidR="00DE34E6" w:rsidRPr="00424496">
        <w:rPr>
          <w:rFonts w:ascii="TH SarabunPSK" w:eastAsia="Sarabun" w:hAnsi="TH SarabunPSK" w:cs="TH SarabunPSK" w:hint="cs"/>
          <w:b/>
          <w:bCs/>
          <w:sz w:val="28"/>
          <w:szCs w:val="28"/>
        </w:rPr>
        <w:t xml:space="preserve">AI (Model Development and Selection) </w:t>
      </w:r>
    </w:p>
    <w:p w14:paraId="5BCBFC6E" w14:textId="77777777" w:rsidR="00AD65EF" w:rsidRDefault="00AD65EF" w:rsidP="00DF3707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sz w:val="28"/>
          <w:szCs w:val="28"/>
          <w:lang w:val="en-US"/>
        </w:rPr>
      </w:pPr>
    </w:p>
    <w:p w14:paraId="7EF9CEE7" w14:textId="77777777" w:rsidR="00AD65EF" w:rsidRDefault="00AD65EF" w:rsidP="00DF3707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sz w:val="28"/>
          <w:szCs w:val="28"/>
          <w:lang w:val="en-US"/>
        </w:rPr>
      </w:pPr>
    </w:p>
    <w:p w14:paraId="172BD62F" w14:textId="5342D487" w:rsidR="00960DCE" w:rsidRDefault="00424496" w:rsidP="00DF3707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sz w:val="28"/>
          <w:szCs w:val="28"/>
        </w:rPr>
      </w:pPr>
      <w:r>
        <w:rPr>
          <w:rFonts w:ascii="TH SarabunPSK" w:eastAsia="Sarabun" w:hAnsi="TH SarabunPSK" w:cs="TH SarabunPSK"/>
          <w:sz w:val="28"/>
          <w:szCs w:val="28"/>
          <w:lang w:val="en-US"/>
        </w:rPr>
        <w:t>2.</w:t>
      </w:r>
      <w:r w:rsidR="00DF3707">
        <w:rPr>
          <w:rFonts w:ascii="TH SarabunPSK" w:eastAsia="Sarabun" w:hAnsi="TH SarabunPSK" w:cs="TH SarabunPSK"/>
          <w:sz w:val="28"/>
          <w:szCs w:val="28"/>
          <w:lang w:val="en-US"/>
        </w:rPr>
        <w:t>4.1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</w:rPr>
        <w:t xml:space="preserve"> 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การเปรียบเทียบสถาปัตยกรรม </w:t>
      </w:r>
      <w:r w:rsidR="00DF3707">
        <w:rPr>
          <w:rFonts w:ascii="TH SarabunPSK" w:eastAsia="Sarabun" w:hAnsi="TH SarabunPSK" w:cs="TH SarabunPSK"/>
          <w:sz w:val="28"/>
          <w:szCs w:val="28"/>
        </w:rPr>
        <w:t xml:space="preserve">           </w:t>
      </w:r>
      <w:proofErr w:type="gramStart"/>
      <w:r w:rsidR="00DF3707">
        <w:rPr>
          <w:rFonts w:ascii="TH SarabunPSK" w:eastAsia="Sarabun" w:hAnsi="TH SarabunPSK" w:cs="TH SarabunPSK"/>
          <w:sz w:val="28"/>
          <w:szCs w:val="28"/>
        </w:rPr>
        <w:t xml:space="preserve">   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  <w:cs/>
        </w:rPr>
        <w:t>(</w:t>
      </w:r>
      <w:proofErr w:type="gramEnd"/>
      <w:r w:rsidR="00DE34E6" w:rsidRPr="003411DD">
        <w:rPr>
          <w:rFonts w:ascii="TH SarabunPSK" w:eastAsia="Sarabun" w:hAnsi="TH SarabunPSK" w:cs="TH SarabunPSK" w:hint="cs"/>
          <w:sz w:val="28"/>
          <w:szCs w:val="28"/>
        </w:rPr>
        <w:t xml:space="preserve">7 Models Comparison) 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เรานำโครงสร้าง 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</w:rPr>
        <w:t xml:space="preserve">AI 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  <w:cs/>
        </w:rPr>
        <w:t>ที่ใช้กันอย่า</w:t>
      </w:r>
      <w:r w:rsidR="00DF3707">
        <w:rPr>
          <w:rFonts w:ascii="TH SarabunPSK" w:eastAsia="Sarabun" w:hAnsi="TH SarabunPSK" w:cs="TH SarabunPSK" w:hint="cs"/>
          <w:sz w:val="28"/>
          <w:szCs w:val="28"/>
          <w:cs/>
        </w:rPr>
        <w:t>ง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แพร่หลายในงานวิเคราะห์ภาพถ่ายทั้งหมด 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</w:rPr>
        <w:t xml:space="preserve">7 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  <w:cs/>
        </w:rPr>
        <w:t>รุ่น</w:t>
      </w:r>
      <w:r w:rsidR="00DF3707">
        <w:rPr>
          <w:rFonts w:ascii="TH SarabunPSK" w:eastAsia="Sarabun" w:hAnsi="TH SarabunPSK" w:cs="TH SarabunPSK" w:hint="cs"/>
          <w:sz w:val="28"/>
          <w:szCs w:val="28"/>
          <w:cs/>
        </w:rPr>
        <w:t xml:space="preserve"> 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  <w:cs/>
        </w:rPr>
        <w:t>มาทดลองฝึกสอนเพื่อค้นหาโมเดลที่เหมาะสมที่สุด สำหรับงานนี้</w:t>
      </w:r>
    </w:p>
    <w:p w14:paraId="67391918" w14:textId="77777777" w:rsidR="006920EB" w:rsidRDefault="00DE34E6" w:rsidP="006920EB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sz w:val="28"/>
          <w:szCs w:val="28"/>
        </w:rPr>
        <w:t>•</w:t>
      </w:r>
      <w:r w:rsidR="00555E8C">
        <w:rPr>
          <w:rFonts w:ascii="TH SarabunPSK" w:eastAsia="Sarabun" w:hAnsi="TH SarabunPSK" w:cs="TH SarabunPSK" w:hint="cs"/>
          <w:sz w:val="28"/>
          <w:szCs w:val="28"/>
          <w:cs/>
        </w:rPr>
        <w:t xml:space="preserve"> โมเดลพื้นฐาน</w:t>
      </w:r>
      <w:r w:rsidR="00196053">
        <w:rPr>
          <w:rFonts w:ascii="TH SarabunPSK" w:eastAsia="Sarabun" w:hAnsi="TH SarabunPSK" w:cs="TH SarabunPSK" w:hint="cs"/>
          <w:sz w:val="28"/>
          <w:szCs w:val="28"/>
          <w:cs/>
        </w:rPr>
        <w:t xml:space="preserve"> </w:t>
      </w:r>
      <w:proofErr w:type="gramStart"/>
      <w:r w:rsidRPr="003411DD">
        <w:rPr>
          <w:rFonts w:ascii="TH SarabunPSK" w:eastAsia="Sarabun" w:hAnsi="TH SarabunPSK" w:cs="TH SarabunPSK" w:hint="cs"/>
          <w:sz w:val="28"/>
          <w:szCs w:val="28"/>
        </w:rPr>
        <w:t>ANN ,</w:t>
      </w:r>
      <w:proofErr w:type="gramEnd"/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 </w:t>
      </w:r>
      <w:proofErr w:type="gramStart"/>
      <w:r w:rsidRPr="003411DD">
        <w:rPr>
          <w:rFonts w:ascii="TH SarabunPSK" w:eastAsia="Sarabun" w:hAnsi="TH SarabunPSK" w:cs="TH SarabunPSK" w:hint="cs"/>
          <w:sz w:val="28"/>
          <w:szCs w:val="28"/>
        </w:rPr>
        <w:t>CNN ,</w:t>
      </w:r>
      <w:proofErr w:type="gramEnd"/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 DCNN </w:t>
      </w:r>
      <w:r w:rsidR="00555E8C">
        <w:rPr>
          <w:rFonts w:ascii="TH SarabunPSK" w:eastAsia="Sarabun" w:hAnsi="TH SarabunPSK" w:cs="TH SarabunPSK" w:hint="cs"/>
          <w:sz w:val="28"/>
          <w:szCs w:val="28"/>
          <w:cs/>
        </w:rPr>
        <w:t xml:space="preserve">                               </w:t>
      </w:r>
      <w:r w:rsidR="006920EB">
        <w:rPr>
          <w:rFonts w:ascii="TH SarabunPSK" w:eastAsia="Sarabun" w:hAnsi="TH SarabunPSK" w:cs="TH SarabunPSK"/>
          <w:sz w:val="28"/>
          <w:szCs w:val="28"/>
        </w:rPr>
        <w:t xml:space="preserve"> </w:t>
      </w:r>
    </w:p>
    <w:p w14:paraId="560C7CCE" w14:textId="42103D4C" w:rsidR="00DE34E6" w:rsidRPr="003411DD" w:rsidRDefault="00DE34E6" w:rsidP="006920EB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sz w:val="28"/>
          <w:szCs w:val="28"/>
        </w:rPr>
        <w:t>•</w:t>
      </w:r>
      <w:r w:rsidR="00555E8C">
        <w:rPr>
          <w:rFonts w:ascii="TH SarabunPSK" w:eastAsia="Sarabun" w:hAnsi="TH SarabunPSK" w:cs="TH SarabunPSK" w:hint="cs"/>
          <w:sz w:val="28"/>
          <w:szCs w:val="28"/>
          <w:cs/>
        </w:rPr>
        <w:t xml:space="preserve">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โมเดลขั้นสูง </w:t>
      </w:r>
      <w:proofErr w:type="gramStart"/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(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>Deep</w:t>
      </w:r>
      <w:proofErr w:type="gramEnd"/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 </w:t>
      </w:r>
      <w:proofErr w:type="gramStart"/>
      <w:r w:rsidRPr="003411DD">
        <w:rPr>
          <w:rFonts w:ascii="TH SarabunPSK" w:eastAsia="Sarabun" w:hAnsi="TH SarabunPSK" w:cs="TH SarabunPSK" w:hint="cs"/>
          <w:sz w:val="28"/>
          <w:szCs w:val="28"/>
        </w:rPr>
        <w:t>Learning</w:t>
      </w:r>
      <w:r w:rsidR="004000C3">
        <w:rPr>
          <w:rFonts w:ascii="TH SarabunPSK" w:eastAsia="Sarabun" w:hAnsi="TH SarabunPSK" w:cs="TH SarabunPSK" w:hint="cs"/>
          <w:sz w:val="28"/>
          <w:szCs w:val="28"/>
          <w:cs/>
        </w:rPr>
        <w:t xml:space="preserve">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>)</w:t>
      </w:r>
      <w:proofErr w:type="gramEnd"/>
      <w:r w:rsidR="00196053">
        <w:rPr>
          <w:rFonts w:ascii="TH SarabunPSK" w:eastAsia="Sarabun" w:hAnsi="TH SarabunPSK" w:cs="TH SarabunPSK" w:hint="cs"/>
          <w:sz w:val="28"/>
          <w:szCs w:val="28"/>
          <w:cs/>
        </w:rPr>
        <w:t xml:space="preserve">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>VGG16, ResNet</w:t>
      </w:r>
      <w:proofErr w:type="gramStart"/>
      <w:r w:rsidRPr="003411DD">
        <w:rPr>
          <w:rFonts w:ascii="TH SarabunPSK" w:eastAsia="Sarabun" w:hAnsi="TH SarabunPSK" w:cs="TH SarabunPSK" w:hint="cs"/>
          <w:sz w:val="28"/>
          <w:szCs w:val="28"/>
        </w:rPr>
        <w:t>50</w:t>
      </w:r>
      <w:r w:rsidR="006920EB">
        <w:rPr>
          <w:rFonts w:ascii="TH SarabunPSK" w:eastAsia="Sarabun" w:hAnsi="TH SarabunPSK" w:cs="TH SarabunPSK"/>
          <w:sz w:val="28"/>
          <w:szCs w:val="28"/>
        </w:rPr>
        <w:t xml:space="preserve">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>,DenseNet</w:t>
      </w:r>
      <w:proofErr w:type="gramEnd"/>
      <w:r w:rsidRPr="003411DD">
        <w:rPr>
          <w:rFonts w:ascii="TH SarabunPSK" w:eastAsia="Sarabun" w:hAnsi="TH SarabunPSK" w:cs="TH SarabunPSK" w:hint="cs"/>
          <w:sz w:val="28"/>
          <w:szCs w:val="28"/>
        </w:rPr>
        <w:t>121</w:t>
      </w:r>
      <w:r w:rsidR="00746D36">
        <w:rPr>
          <w:rFonts w:ascii="TH SarabunPSK" w:eastAsia="Sarabun" w:hAnsi="TH SarabunPSK" w:cs="TH SarabunPSK"/>
          <w:sz w:val="28"/>
          <w:szCs w:val="28"/>
        </w:rPr>
        <w:t xml:space="preserve">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และ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EfficientNetB0 </w:t>
      </w:r>
    </w:p>
    <w:p w14:paraId="32B54460" w14:textId="6D0B02E1" w:rsidR="00DE34E6" w:rsidRPr="003411DD" w:rsidRDefault="00424496" w:rsidP="00555E8C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sz w:val="28"/>
          <w:szCs w:val="28"/>
        </w:rPr>
      </w:pPr>
      <w:r>
        <w:rPr>
          <w:rFonts w:ascii="TH SarabunPSK" w:eastAsia="Sarabun" w:hAnsi="TH SarabunPSK" w:cs="TH SarabunPSK"/>
          <w:sz w:val="28"/>
          <w:szCs w:val="28"/>
          <w:lang w:val="en-US"/>
        </w:rPr>
        <w:t>2.4.2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  <w:lang w:val="en-US"/>
        </w:rPr>
        <w:t xml:space="preserve"> 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  <w:cs/>
        </w:rPr>
        <w:t>การเลือกโมเดลที่ดีที่สุด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</w:rPr>
        <w:t xml:space="preserve"> </w:t>
      </w:r>
    </w:p>
    <w:p w14:paraId="5326CED5" w14:textId="4E56D615" w:rsidR="00DE34E6" w:rsidRPr="003411DD" w:rsidRDefault="00DE34E6" w:rsidP="002B5194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sz w:val="28"/>
          <w:szCs w:val="28"/>
        </w:rPr>
        <w:t>•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 ตัวชี้วัดหลัก</w:t>
      </w:r>
      <w:r w:rsidR="00196053">
        <w:rPr>
          <w:rFonts w:ascii="TH SarabunPSK" w:eastAsia="Sarabun" w:hAnsi="TH SarabunPSK" w:cs="TH SarabunPSK" w:hint="cs"/>
          <w:sz w:val="28"/>
          <w:szCs w:val="28"/>
          <w:cs/>
        </w:rPr>
        <w:t>ผู้พัฒนา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ใช้ค่า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Cohen’s Kappa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เป็นตัวตัดสินหลักเพราะเป็นตัวชี้วัดที่เหมาะสมกับชุดข้อมูลไม่สมดุล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 </w:t>
      </w:r>
    </w:p>
    <w:p w14:paraId="4E3556E0" w14:textId="0D37085B" w:rsidR="00DE34E6" w:rsidRPr="003411DD" w:rsidRDefault="00DE34E6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sz w:val="28"/>
          <w:szCs w:val="28"/>
        </w:rPr>
        <w:t>•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 ผลการเลือกโมเดล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EfficientNetB0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ให้ค่า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Cohen’s Kappa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และความแม่นยำโดยรวมสูงสุดจึงถูกเลือกเป็นโมเดลหลักในการพัฒนาแพลตฟอร์ม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 </w:t>
      </w:r>
    </w:p>
    <w:p w14:paraId="4F474522" w14:textId="77777777" w:rsidR="00196053" w:rsidRDefault="00196053" w:rsidP="00196053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b/>
          <w:bCs/>
          <w:sz w:val="28"/>
          <w:szCs w:val="28"/>
        </w:rPr>
      </w:pPr>
      <w:r>
        <w:rPr>
          <w:rFonts w:ascii="TH SarabunPSK" w:eastAsia="Sarabun" w:hAnsi="TH SarabunPSK" w:cs="TH SarabunPSK"/>
          <w:sz w:val="28"/>
          <w:szCs w:val="28"/>
          <w:lang w:val="en-US"/>
        </w:rPr>
        <w:t>2.4.3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</w:rPr>
        <w:t xml:space="preserve"> 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  <w:cs/>
        </w:rPr>
        <w:t>การปรับแต่งความเร็วในการเรียนรู้ (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</w:rPr>
        <w:t xml:space="preserve">Epoch Set Tuning) 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หลังจากเลือก 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</w:rPr>
        <w:t xml:space="preserve">EfficientNetB0 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  <w:cs/>
        </w:rPr>
        <w:t>แล้วเราได้ทดลองหาจำนวนรอบการเรียนรู้ (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</w:rPr>
        <w:t xml:space="preserve">Epoch Set) 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ที่เหมาะสมที่สุดโดยพบว่า 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</w:rPr>
        <w:t xml:space="preserve">Epoch Set [16, 16, 16, 16] 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  <w:cs/>
        </w:rPr>
        <w:t>ให้ผลลัพธ์ที่ดีที่สุด โดยไม่เกิดภาวะ เรียนรู้เกินไป (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</w:rPr>
        <w:t xml:space="preserve">Overfitting) </w:t>
      </w:r>
    </w:p>
    <w:p w14:paraId="47A80F70" w14:textId="54C34175" w:rsidR="00DE34E6" w:rsidRPr="00196053" w:rsidRDefault="00196053" w:rsidP="00196053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  <w:r>
        <w:rPr>
          <w:rFonts w:ascii="TH SarabunPSK" w:eastAsia="Sarabun" w:hAnsi="TH SarabunPSK" w:cs="TH SarabunPSK"/>
          <w:b/>
          <w:bCs/>
          <w:sz w:val="28"/>
          <w:szCs w:val="28"/>
        </w:rPr>
        <w:t>2.5</w:t>
      </w:r>
      <w:r w:rsidR="006920EB"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 xml:space="preserve"> </w:t>
      </w:r>
      <w:r w:rsidR="00DE34E6" w:rsidRPr="00555E8C"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>การพัฒนาและทดสอบแพลตฟอร์ม (</w:t>
      </w:r>
      <w:r w:rsidR="00DE34E6" w:rsidRPr="00555E8C">
        <w:rPr>
          <w:rFonts w:ascii="TH SarabunPSK" w:eastAsia="Sarabun" w:hAnsi="TH SarabunPSK" w:cs="TH SarabunPSK" w:hint="cs"/>
          <w:b/>
          <w:bCs/>
          <w:sz w:val="28"/>
          <w:szCs w:val="28"/>
        </w:rPr>
        <w:t xml:space="preserve">Platform Development and Validation) </w:t>
      </w:r>
    </w:p>
    <w:p w14:paraId="62AFA570" w14:textId="6461EA83" w:rsidR="00DE34E6" w:rsidRPr="003411DD" w:rsidRDefault="00196053" w:rsidP="00196053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sz w:val="28"/>
          <w:szCs w:val="28"/>
        </w:rPr>
      </w:pPr>
      <w:r>
        <w:rPr>
          <w:rFonts w:ascii="TH SarabunPSK" w:eastAsia="Sarabun" w:hAnsi="TH SarabunPSK" w:cs="TH SarabunPSK"/>
          <w:sz w:val="28"/>
          <w:szCs w:val="28"/>
          <w:lang w:val="en-US"/>
        </w:rPr>
        <w:t>2.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</w:rPr>
        <w:t xml:space="preserve">5.1 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  <w:cs/>
        </w:rPr>
        <w:t>การพัฒนาแพลตฟอร์ม "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</w:rPr>
        <w:t xml:space="preserve">Four Eyes" </w:t>
      </w:r>
    </w:p>
    <w:p w14:paraId="6A12C0FF" w14:textId="51F129AD" w:rsidR="00DE34E6" w:rsidRPr="00196053" w:rsidRDefault="00DE34E6" w:rsidP="00196053">
      <w:pPr>
        <w:spacing w:after="0" w:line="240" w:lineRule="auto"/>
        <w:jc w:val="thaiDistribute"/>
        <w:rPr>
          <w:rFonts w:ascii="TH SarabunPSK" w:eastAsia="Sarabun" w:hAnsi="TH SarabunPSK" w:cs="TH SarabunPSK" w:hint="cs"/>
          <w:sz w:val="28"/>
          <w:szCs w:val="28"/>
          <w:cs/>
          <w:lang w:val="en-US"/>
        </w:rPr>
      </w:pP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•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โครงสร้าง</w:t>
      </w:r>
      <w:r w:rsidR="00196053">
        <w:rPr>
          <w:rFonts w:ascii="TH SarabunPSK" w:eastAsia="Sarabun" w:hAnsi="TH SarabunPSK" w:cs="TH SarabunPSK" w:hint="cs"/>
          <w:sz w:val="28"/>
          <w:szCs w:val="28"/>
          <w:cs/>
        </w:rPr>
        <w:t>การ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พัฒนาแพลตฟอร์มเว็บโดยใช้ภาษา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>Python</w:t>
      </w:r>
      <w:r w:rsidR="00DF3707">
        <w:rPr>
          <w:rFonts w:ascii="TH SarabunPSK" w:eastAsia="Sarabun" w:hAnsi="TH SarabunPSK" w:cs="TH SarabunPSK"/>
          <w:sz w:val="28"/>
          <w:szCs w:val="28"/>
        </w:rPr>
        <w:t xml:space="preserve">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(Flask)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สำหรับระบบหลังบ้า</w:t>
      </w:r>
      <w:r w:rsidR="00196053">
        <w:rPr>
          <w:rFonts w:ascii="TH SarabunPSK" w:eastAsia="Sarabun" w:hAnsi="TH SarabunPSK" w:cs="TH SarabunPSK" w:hint="cs"/>
          <w:sz w:val="28"/>
          <w:szCs w:val="28"/>
          <w:cs/>
        </w:rPr>
        <w:t xml:space="preserve">น </w:t>
      </w:r>
      <w:r w:rsidR="00196053">
        <w:rPr>
          <w:rFonts w:ascii="TH SarabunPSK" w:eastAsia="Sarabun" w:hAnsi="TH SarabunPSK" w:cs="TH SarabunPSK"/>
          <w:sz w:val="28"/>
          <w:szCs w:val="28"/>
          <w:lang w:val="en-US"/>
        </w:rPr>
        <w:t>HTML/CSS</w:t>
      </w:r>
      <w:r w:rsidR="00196053">
        <w:rPr>
          <w:rFonts w:ascii="TH SarabunPSK" w:eastAsia="Sarabun" w:hAnsi="TH SarabunPSK" w:cs="TH SarabunPSK" w:hint="cs"/>
          <w:sz w:val="28"/>
          <w:szCs w:val="28"/>
          <w:cs/>
          <w:lang w:val="en-US"/>
        </w:rPr>
        <w:t xml:space="preserve"> </w:t>
      </w:r>
      <w:r w:rsidR="00196053">
        <w:rPr>
          <w:rFonts w:ascii="TH SarabunPSK" w:eastAsia="Sarabun" w:hAnsi="TH SarabunPSK" w:cs="TH SarabunPSK"/>
          <w:sz w:val="28"/>
          <w:szCs w:val="28"/>
          <w:lang w:val="en-US"/>
        </w:rPr>
        <w:t xml:space="preserve">/JavaScript </w:t>
      </w:r>
      <w:r w:rsidR="00196053">
        <w:rPr>
          <w:rFonts w:ascii="TH SarabunPSK" w:eastAsia="Sarabun" w:hAnsi="TH SarabunPSK" w:cs="TH SarabunPSK" w:hint="cs"/>
          <w:sz w:val="28"/>
          <w:szCs w:val="28"/>
          <w:cs/>
          <w:lang w:val="en-US"/>
        </w:rPr>
        <w:t>สำหรับหน้าเว็บ</w:t>
      </w:r>
    </w:p>
    <w:p w14:paraId="18EFA964" w14:textId="20CF5392" w:rsidR="00DE34E6" w:rsidRPr="003411DD" w:rsidRDefault="00DE34E6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•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การใช้งานเฉพาะกลุ่มเป้าหมาย</w:t>
      </w:r>
      <w:r w:rsidR="00DF3707">
        <w:rPr>
          <w:rFonts w:ascii="TH SarabunPSK" w:eastAsia="Sarabun" w:hAnsi="TH SarabunPSK" w:cs="TH SarabunPSK" w:hint="cs"/>
          <w:sz w:val="28"/>
          <w:szCs w:val="28"/>
          <w:cs/>
        </w:rPr>
        <w:t>โดย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แพลตฟอร์ม</w:t>
      </w:r>
      <w:r w:rsidR="00DF3707">
        <w:rPr>
          <w:rFonts w:ascii="TH SarabunPSK" w:eastAsia="Sarabun" w:hAnsi="TH SarabunPSK" w:cs="TH SarabunPSK" w:hint="cs"/>
          <w:sz w:val="28"/>
          <w:szCs w:val="28"/>
          <w:cs/>
        </w:rPr>
        <w:t xml:space="preserve">         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ถูกออกแบบให้ใช้งานง่ายและรองรับการอัปโหลดภาพจาก กล้อง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Fundus camera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เพื่</w:t>
      </w:r>
      <w:r w:rsidR="00DF3707">
        <w:rPr>
          <w:rFonts w:ascii="TH SarabunPSK" w:eastAsia="Sarabun" w:hAnsi="TH SarabunPSK" w:cs="TH SarabunPSK" w:hint="cs"/>
          <w:sz w:val="28"/>
          <w:szCs w:val="28"/>
          <w:cs/>
        </w:rPr>
        <w:t>อเพิ่ม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ความรวดเร็วในการทำงานของเจ้าหน้าที่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 </w:t>
      </w:r>
    </w:p>
    <w:p w14:paraId="2DE0430F" w14:textId="4CC5CB53" w:rsidR="00DE34E6" w:rsidRPr="003411DD" w:rsidRDefault="00DE34E6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•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แสดงผลการวินิจฉัยและระยะโรคทันที (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Real-time)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ด้วยกราฟแท่ง และ คะแนนความมั่นใจ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 </w:t>
      </w:r>
    </w:p>
    <w:p w14:paraId="1E5CE81E" w14:textId="77777777" w:rsidR="00DE34E6" w:rsidRPr="003411DD" w:rsidRDefault="00DE34E6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•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รองรับการสร้าง รายงานผลในรูปแบบ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>PDF (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ใช้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FPDF)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สำหรับการส่งต่อผู้ป่วย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 </w:t>
      </w:r>
    </w:p>
    <w:p w14:paraId="6C2587CA" w14:textId="77777777" w:rsidR="00AD65EF" w:rsidRDefault="00AD65EF" w:rsidP="00AD65EF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sz w:val="28"/>
          <w:szCs w:val="28"/>
        </w:rPr>
      </w:pPr>
    </w:p>
    <w:p w14:paraId="3BD6EC47" w14:textId="77777777" w:rsidR="00AD65EF" w:rsidRDefault="00AD65EF" w:rsidP="00AD65EF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sz w:val="28"/>
          <w:szCs w:val="28"/>
        </w:rPr>
      </w:pPr>
    </w:p>
    <w:p w14:paraId="5EF65955" w14:textId="76D7474A" w:rsidR="0030533C" w:rsidRDefault="00196053" w:rsidP="00AD65EF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 w:hint="cs"/>
          <w:sz w:val="28"/>
          <w:szCs w:val="28"/>
        </w:rPr>
      </w:pPr>
      <w:r>
        <w:rPr>
          <w:rFonts w:ascii="TH SarabunPSK" w:eastAsia="Sarabun" w:hAnsi="TH SarabunPSK" w:cs="TH SarabunPSK"/>
          <w:sz w:val="28"/>
          <w:szCs w:val="28"/>
        </w:rPr>
        <w:t>2.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</w:rPr>
        <w:t xml:space="preserve">5.2 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  <w:cs/>
        </w:rPr>
        <w:t>การเพิ่มความน่าเชื่อถือด้วย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</w:rPr>
        <w:t xml:space="preserve"> Explainable AI (Heatmap) </w:t>
      </w:r>
    </w:p>
    <w:p w14:paraId="5446D32F" w14:textId="728A9F4B" w:rsidR="00960DCE" w:rsidRDefault="00DE34E6" w:rsidP="00555E8C">
      <w:pPr>
        <w:spacing w:after="0" w:line="240" w:lineRule="auto"/>
        <w:jc w:val="thaiDistribute"/>
        <w:rPr>
          <w:rFonts w:ascii="TH SarabunPSK" w:eastAsia="Sarabun" w:hAnsi="TH SarabunPSK" w:cs="TH SarabunPSK" w:hint="cs"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• </w:t>
      </w:r>
      <w:r w:rsidR="0030533C">
        <w:rPr>
          <w:rFonts w:ascii="TH SarabunPSK" w:eastAsia="Sarabun" w:hAnsi="TH SarabunPSK" w:cs="TH SarabunPSK" w:hint="cs"/>
          <w:sz w:val="28"/>
          <w:szCs w:val="28"/>
          <w:cs/>
        </w:rPr>
        <w:t>ผู้พัฒนา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ใช้เทคนิค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Grad-CAM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เพื่อสร้าง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>Heatmap (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แผนที่ ความร้อน) ที่แสดงให้เห็นว่า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AI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สนใจและใช้บริเวณใดใน ภาพถ่ายในการตัดสินใจวินิจฉัย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 </w:t>
      </w:r>
    </w:p>
    <w:p w14:paraId="5A8B3FE6" w14:textId="4E68E8C7" w:rsidR="00DE34E6" w:rsidRPr="003411DD" w:rsidRDefault="00DE34E6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•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ประโยชน์ ช่วยให้เจ้าหน้าที่สาธารณสุขและแพทย์ สามารถตรวจสอบและเข้าใจการตัดสินใจของ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AI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ได้อย่างโปร่งใส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 </w:t>
      </w:r>
    </w:p>
    <w:p w14:paraId="6E5E2461" w14:textId="6BA31409" w:rsidR="00196053" w:rsidRDefault="0099217F" w:rsidP="00E4440E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sz w:val="28"/>
          <w:szCs w:val="28"/>
        </w:rPr>
      </w:pPr>
      <w:r>
        <w:rPr>
          <w:rFonts w:ascii="TH SarabunPSK" w:eastAsia="Sarabun" w:hAnsi="TH SarabunPSK" w:cs="TH SarabunPSK"/>
          <w:sz w:val="28"/>
          <w:szCs w:val="28"/>
          <w:lang w:val="en-US"/>
        </w:rPr>
        <w:t>2.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</w:rPr>
        <w:t xml:space="preserve">5.3 </w:t>
      </w:r>
      <w:r w:rsidR="00DE34E6"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การประเมินผลเชิงปฏิบัติการ </w:t>
      </w:r>
      <w:r w:rsidR="000731CA">
        <w:rPr>
          <w:rFonts w:ascii="TH SarabunPSK" w:eastAsia="Sarabun" w:hAnsi="TH SarabunPSK" w:cs="TH SarabunPSK" w:hint="cs"/>
          <w:sz w:val="28"/>
          <w:szCs w:val="28"/>
          <w:cs/>
        </w:rPr>
        <w:t xml:space="preserve">               </w:t>
      </w:r>
    </w:p>
    <w:p w14:paraId="26B7E3EF" w14:textId="173F5072" w:rsidR="00DE34E6" w:rsidRPr="003411DD" w:rsidRDefault="00DE34E6" w:rsidP="00E4440E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(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Operational Validation)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เพื่อพิสูจน์ว่าโครงการนี</w:t>
      </w:r>
      <w:r w:rsidR="00E4440E">
        <w:rPr>
          <w:rFonts w:ascii="TH SarabunPSK" w:eastAsia="Sarabun" w:hAnsi="TH SarabunPSK" w:cs="TH SarabunPSK" w:hint="cs"/>
          <w:sz w:val="28"/>
          <w:szCs w:val="28"/>
          <w:cs/>
        </w:rPr>
        <w:t>้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สามารถแก้ปัญหา การขาดแคลนแพทย์ได้จริง </w:t>
      </w:r>
      <w:r w:rsidR="00196053">
        <w:rPr>
          <w:rFonts w:ascii="TH SarabunPSK" w:eastAsia="Sarabun" w:hAnsi="TH SarabunPSK" w:cs="TH SarabunPSK" w:hint="cs"/>
          <w:sz w:val="28"/>
          <w:szCs w:val="28"/>
          <w:cs/>
        </w:rPr>
        <w:t>ผู้พัฒนา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จะมีการประเมินผลในมิติการใช้งานจริง ดังนี้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  </w:t>
      </w:r>
    </w:p>
    <w:p w14:paraId="7173CA30" w14:textId="67FC3D1F" w:rsidR="00DE34E6" w:rsidRPr="003411DD" w:rsidRDefault="00DE34E6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•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ความเร็วในการทำงาน (</w:t>
      </w:r>
      <w:proofErr w:type="gramStart"/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Latency) 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วัดเวลาที่</w:t>
      </w:r>
      <w:proofErr w:type="gramEnd"/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AI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ใช้ในการประมวลผลต่อภาพ (หลักวินาที)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 </w:t>
      </w:r>
    </w:p>
    <w:p w14:paraId="0231778B" w14:textId="7DE3612F" w:rsidR="00DE34E6" w:rsidRPr="003411DD" w:rsidRDefault="00DE34E6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•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อัตราการคัดกรอง (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Throughput)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ประเมินว่า แพลตฟอร์มสามารถ เพิ่มจำนวนผู้ได้รับการคัดกรอง</w:t>
      </w:r>
      <w:r w:rsidR="00196053">
        <w:rPr>
          <w:rFonts w:ascii="TH SarabunPSK" w:eastAsia="Sarabun" w:hAnsi="TH SarabunPSK" w:cs="TH SarabunPSK" w:hint="cs"/>
          <w:sz w:val="28"/>
          <w:szCs w:val="28"/>
          <w:cs/>
        </w:rPr>
        <w:t xml:space="preserve">     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โรคตาต่อวัน</w:t>
      </w:r>
      <w:r w:rsidR="00196053">
        <w:rPr>
          <w:rFonts w:ascii="TH SarabunPSK" w:eastAsia="Sarabun" w:hAnsi="TH SarabunPSK" w:cs="TH SarabunPSK" w:hint="cs"/>
          <w:sz w:val="28"/>
          <w:szCs w:val="28"/>
          <w:cs/>
        </w:rPr>
        <w:t xml:space="preserve">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ในพื้นที่เป้าหมายได้อย่างไร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 </w:t>
      </w:r>
    </w:p>
    <w:p w14:paraId="2133FF3D" w14:textId="248C3E86" w:rsidR="00C5225E" w:rsidRPr="003411DD" w:rsidRDefault="00DE34E6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•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การทดสอบภาคสนาม (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>Pilot Deployment)</w:t>
      </w:r>
      <w:r w:rsidR="000731CA">
        <w:rPr>
          <w:rFonts w:ascii="TH SarabunPSK" w:eastAsia="Sarabun" w:hAnsi="TH SarabunPSK" w:cs="TH SarabunPSK" w:hint="cs"/>
          <w:sz w:val="28"/>
          <w:szCs w:val="28"/>
          <w:cs/>
        </w:rPr>
        <w:t xml:space="preserve"> </w:t>
      </w:r>
      <w:proofErr w:type="gramStart"/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นำไปทดลองใช้งานจริงใน</w:t>
      </w:r>
      <w:r w:rsidR="00C5225E" w:rsidRPr="003411DD">
        <w:rPr>
          <w:rFonts w:ascii="TH SarabunPSK" w:eastAsia="Sarabun" w:hAnsi="TH SarabunPSK" w:cs="TH SarabunPSK" w:hint="cs"/>
          <w:sz w:val="28"/>
          <w:szCs w:val="28"/>
          <w:cs/>
        </w:rPr>
        <w:t>โรงพยาบาล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เพื่อเก็บข้อเสนอแนะ</w:t>
      </w:r>
      <w:r w:rsidR="00196053">
        <w:rPr>
          <w:rFonts w:ascii="TH SarabunPSK" w:eastAsia="Sarabun" w:hAnsi="TH SarabunPSK" w:cs="TH SarabunPSK" w:hint="cs"/>
          <w:sz w:val="28"/>
          <w:szCs w:val="28"/>
          <w:cs/>
        </w:rPr>
        <w:t xml:space="preserve">  เพื่อ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ยืนยันความแม่นยำและความสะดวกในการใช้งาน</w:t>
      </w:r>
      <w:proofErr w:type="gramEnd"/>
    </w:p>
    <w:p w14:paraId="68E6106C" w14:textId="77777777" w:rsidR="00C5225E" w:rsidRPr="003411DD" w:rsidRDefault="00C5225E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</w:p>
    <w:p w14:paraId="0B760500" w14:textId="3E7ECAB9" w:rsidR="00FA6192" w:rsidRPr="003411DD" w:rsidRDefault="00000000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b/>
          <w:bCs/>
          <w:sz w:val="28"/>
          <w:szCs w:val="28"/>
        </w:rPr>
        <w:t xml:space="preserve">3. </w:t>
      </w:r>
      <w:proofErr w:type="spellStart"/>
      <w:r w:rsidRPr="003411DD">
        <w:rPr>
          <w:rFonts w:ascii="TH SarabunPSK" w:eastAsia="Sarabun" w:hAnsi="TH SarabunPSK" w:cs="TH SarabunPSK" w:hint="cs"/>
          <w:b/>
          <w:bCs/>
          <w:sz w:val="28"/>
          <w:szCs w:val="28"/>
        </w:rPr>
        <w:t>ผลการทดลอง</w:t>
      </w:r>
      <w:proofErr w:type="spellEnd"/>
    </w:p>
    <w:p w14:paraId="0B7A75AA" w14:textId="56ED9844" w:rsidR="005C213E" w:rsidRPr="003411DD" w:rsidRDefault="005C213E" w:rsidP="00424496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จากการฝึกฝนตัวแบบใช้ข้อมูล</w:t>
      </w:r>
      <w:r w:rsidR="00424496">
        <w:rPr>
          <w:rFonts w:ascii="TH SarabunPSK" w:eastAsia="Sarabun" w:hAnsi="TH SarabunPSK" w:cs="TH SarabunPSK"/>
          <w:sz w:val="28"/>
          <w:szCs w:val="28"/>
        </w:rPr>
        <w:t xml:space="preserve">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>38,021</w:t>
      </w:r>
      <w:r w:rsidR="00424496">
        <w:rPr>
          <w:rFonts w:ascii="TH SarabunPSK" w:eastAsia="Sarabun" w:hAnsi="TH SarabunPSK" w:cs="TH SarabunPSK"/>
          <w:sz w:val="28"/>
          <w:szCs w:val="28"/>
        </w:rPr>
        <w:t xml:space="preserve">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ภาพ เป็นชุดฝึกฝน โดยแบ่งออกเป็นภาพถ่ายจอประสาทตาของคนปกติและผู้ป่วยโรคต้อกระจกและต้อหินในแต่ละ ระยะของโรค ผลที่ได้จากการฝึกฝนของแต่ละตัวแบบ สามารถแสดงค่า</w:t>
      </w:r>
      <w:r w:rsidR="0030533C">
        <w:rPr>
          <w:rFonts w:ascii="TH SarabunPSK" w:eastAsia="Sarabun" w:hAnsi="TH SarabunPSK" w:cs="TH SarabunPSK" w:hint="cs"/>
          <w:sz w:val="28"/>
          <w:szCs w:val="28"/>
          <w:cs/>
        </w:rPr>
        <w:t xml:space="preserve">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>Validation Cohen’s Kappa,</w:t>
      </w:r>
      <w:r w:rsidR="0030533C">
        <w:rPr>
          <w:rFonts w:ascii="TH SarabunPSK" w:eastAsia="Sarabun" w:hAnsi="TH SarabunPSK" w:cs="TH SarabunPSK" w:hint="cs"/>
          <w:sz w:val="28"/>
          <w:szCs w:val="28"/>
          <w:cs/>
        </w:rPr>
        <w:t xml:space="preserve">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Accuracy for binary classification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 xml:space="preserve">และ </w:t>
      </w:r>
      <w:r w:rsidRPr="003411DD">
        <w:rPr>
          <w:rFonts w:ascii="TH SarabunPSK" w:eastAsia="Sarabun" w:hAnsi="TH SarabunPSK" w:cs="TH SarabunPSK" w:hint="cs"/>
          <w:sz w:val="28"/>
          <w:szCs w:val="28"/>
        </w:rPr>
        <w:t xml:space="preserve">Accuracy for multi-class classification </w:t>
      </w:r>
      <w:r w:rsidRPr="003411DD">
        <w:rPr>
          <w:rFonts w:ascii="TH SarabunPSK" w:eastAsia="Sarabun" w:hAnsi="TH SarabunPSK" w:cs="TH SarabunPSK" w:hint="cs"/>
          <w:sz w:val="28"/>
          <w:szCs w:val="28"/>
          <w:cs/>
        </w:rPr>
        <w:t>ดังนี้</w:t>
      </w:r>
    </w:p>
    <w:p w14:paraId="095F1FF5" w14:textId="7400BB45" w:rsidR="005C213E" w:rsidRDefault="005C213E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sz w:val="24"/>
          <w:szCs w:val="24"/>
        </w:rPr>
      </w:pPr>
    </w:p>
    <w:p w14:paraId="6499B91B" w14:textId="77777777" w:rsidR="0030533C" w:rsidRDefault="0030533C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sz w:val="24"/>
          <w:szCs w:val="24"/>
        </w:rPr>
      </w:pPr>
    </w:p>
    <w:p w14:paraId="73A24312" w14:textId="77777777" w:rsidR="0030533C" w:rsidRDefault="0030533C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sz w:val="24"/>
          <w:szCs w:val="24"/>
        </w:rPr>
      </w:pPr>
    </w:p>
    <w:p w14:paraId="52C58235" w14:textId="77777777" w:rsidR="0030533C" w:rsidRDefault="0030533C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sz w:val="24"/>
          <w:szCs w:val="24"/>
        </w:rPr>
      </w:pPr>
    </w:p>
    <w:p w14:paraId="542C171F" w14:textId="77777777" w:rsidR="0030533C" w:rsidRDefault="0030533C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sz w:val="24"/>
          <w:szCs w:val="24"/>
        </w:rPr>
      </w:pPr>
    </w:p>
    <w:p w14:paraId="586E4BA1" w14:textId="77777777" w:rsidR="0030533C" w:rsidRPr="00645D10" w:rsidRDefault="0030533C" w:rsidP="00555E8C">
      <w:pPr>
        <w:spacing w:after="0" w:line="240" w:lineRule="auto"/>
        <w:jc w:val="thaiDistribute"/>
        <w:rPr>
          <w:rFonts w:ascii="TH SarabunPSK" w:eastAsia="Sarabun" w:hAnsi="TH SarabunPSK" w:cs="TH SarabunPSK" w:hint="cs"/>
          <w:sz w:val="24"/>
          <w:szCs w:val="24"/>
        </w:rPr>
      </w:pPr>
    </w:p>
    <w:tbl>
      <w:tblPr>
        <w:tblpPr w:leftFromText="180" w:rightFromText="180" w:horzAnchor="margin" w:tblpY="615"/>
        <w:tblW w:w="4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0"/>
        <w:gridCol w:w="990"/>
        <w:gridCol w:w="1055"/>
        <w:gridCol w:w="925"/>
      </w:tblGrid>
      <w:tr w:rsidR="005C213E" w:rsidRPr="00645D10" w14:paraId="2E216382" w14:textId="77777777" w:rsidTr="009B64AA">
        <w:trPr>
          <w:trHeight w:val="942"/>
        </w:trPr>
        <w:tc>
          <w:tcPr>
            <w:tcW w:w="1100" w:type="dxa"/>
          </w:tcPr>
          <w:p w14:paraId="08DD951C" w14:textId="77777777" w:rsidR="009B64AA" w:rsidRDefault="009B64AA" w:rsidP="009B6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5"/>
              <w:jc w:val="center"/>
              <w:rPr>
                <w:rFonts w:ascii="TH SarabunPSK" w:eastAsia="Tahoma" w:hAnsi="TH SarabunPSK" w:cs="TH SarabunPSK"/>
                <w:color w:val="000000"/>
                <w:sz w:val="20"/>
                <w:szCs w:val="20"/>
              </w:rPr>
            </w:pPr>
          </w:p>
          <w:p w14:paraId="70A06AD4" w14:textId="215E9EA7" w:rsidR="005C213E" w:rsidRPr="00654A38" w:rsidRDefault="009B64AA" w:rsidP="009B6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5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>
              <w:rPr>
                <w:rFonts w:ascii="TH SarabunPSK" w:eastAsia="Tahoma" w:hAnsi="TH SarabunPSK" w:cs="TH SarabunPSK" w:hint="cs"/>
                <w:color w:val="000000"/>
                <w:sz w:val="20"/>
                <w:szCs w:val="20"/>
                <w:cs/>
              </w:rPr>
              <w:t xml:space="preserve"> </w:t>
            </w:r>
            <w:r w:rsidR="005C213E" w:rsidRPr="00654A38">
              <w:rPr>
                <w:rFonts w:ascii="TH SarabunPSK" w:eastAsia="Tahoma" w:hAnsi="TH SarabunPSK" w:cs="TH SarabunPSK" w:hint="cs"/>
                <w:color w:val="000000"/>
                <w:sz w:val="20"/>
                <w:szCs w:val="20"/>
              </w:rPr>
              <w:t>Architecture</w:t>
            </w:r>
          </w:p>
        </w:tc>
        <w:tc>
          <w:tcPr>
            <w:tcW w:w="990" w:type="dxa"/>
          </w:tcPr>
          <w:p w14:paraId="701BAA3F" w14:textId="77777777" w:rsidR="009B64AA" w:rsidRDefault="009B64AA" w:rsidP="009B6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Tahoma" w:hAnsi="TH SarabunPSK" w:cs="TH SarabunPSK"/>
                <w:color w:val="000000"/>
                <w:sz w:val="20"/>
                <w:szCs w:val="20"/>
              </w:rPr>
            </w:pPr>
          </w:p>
          <w:p w14:paraId="552F3396" w14:textId="0ECA9005" w:rsidR="005C213E" w:rsidRPr="00654A38" w:rsidRDefault="009B64AA" w:rsidP="009B6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>
              <w:rPr>
                <w:rFonts w:ascii="TH SarabunPSK" w:eastAsia="Tahoma" w:hAnsi="TH SarabunPSK" w:cs="TH SarabunPSK" w:hint="cs"/>
                <w:color w:val="000000"/>
                <w:sz w:val="20"/>
                <w:szCs w:val="20"/>
                <w:cs/>
              </w:rPr>
              <w:t xml:space="preserve">  </w:t>
            </w:r>
            <w:r w:rsidR="005C213E" w:rsidRPr="00654A38">
              <w:rPr>
                <w:rFonts w:ascii="TH SarabunPSK" w:eastAsia="Tahoma" w:hAnsi="TH SarabunPSK" w:cs="TH SarabunPSK" w:hint="cs"/>
                <w:color w:val="000000"/>
                <w:sz w:val="20"/>
                <w:szCs w:val="20"/>
              </w:rPr>
              <w:t>Validati</w:t>
            </w:r>
            <w:r w:rsidR="00654A38" w:rsidRPr="00654A38">
              <w:rPr>
                <w:rFonts w:ascii="TH SarabunPSK" w:eastAsia="Tahoma" w:hAnsi="TH SarabunPSK" w:cs="TH SarabunPSK"/>
                <w:color w:val="000000"/>
                <w:sz w:val="20"/>
                <w:szCs w:val="20"/>
              </w:rPr>
              <w:t>o</w:t>
            </w:r>
            <w:r w:rsidR="005C213E" w:rsidRPr="00654A38">
              <w:rPr>
                <w:rFonts w:ascii="TH SarabunPSK" w:eastAsia="Tahoma" w:hAnsi="TH SarabunPSK" w:cs="TH SarabunPSK" w:hint="cs"/>
                <w:color w:val="000000"/>
                <w:sz w:val="20"/>
                <w:szCs w:val="20"/>
              </w:rPr>
              <w:t>n</w:t>
            </w:r>
          </w:p>
          <w:p w14:paraId="0EDAE2FA" w14:textId="77777777" w:rsidR="005C213E" w:rsidRPr="00654A38" w:rsidRDefault="005C213E" w:rsidP="009B6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 w:line="240" w:lineRule="auto"/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654A38">
              <w:rPr>
                <w:rFonts w:ascii="TH SarabunPSK" w:eastAsia="Tahoma" w:hAnsi="TH SarabunPSK" w:cs="TH SarabunPSK" w:hint="cs"/>
                <w:color w:val="000000"/>
                <w:sz w:val="20"/>
                <w:szCs w:val="20"/>
              </w:rPr>
              <w:t>Cohen’s</w:t>
            </w:r>
          </w:p>
          <w:p w14:paraId="7E42505B" w14:textId="77777777" w:rsidR="005C213E" w:rsidRPr="00654A38" w:rsidRDefault="005C213E" w:rsidP="009B6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 w:line="240" w:lineRule="auto"/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654A38">
              <w:rPr>
                <w:rFonts w:ascii="TH SarabunPSK" w:eastAsia="Tahoma" w:hAnsi="TH SarabunPSK" w:cs="TH SarabunPSK" w:hint="cs"/>
                <w:color w:val="000000"/>
                <w:sz w:val="20"/>
                <w:szCs w:val="20"/>
              </w:rPr>
              <w:t>Kappa</w:t>
            </w:r>
          </w:p>
        </w:tc>
        <w:tc>
          <w:tcPr>
            <w:tcW w:w="1055" w:type="dxa"/>
          </w:tcPr>
          <w:p w14:paraId="622D1736" w14:textId="77777777" w:rsidR="009B64AA" w:rsidRDefault="009B64AA" w:rsidP="009B6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ind w:left="3"/>
              <w:jc w:val="center"/>
              <w:rPr>
                <w:rFonts w:ascii="TH SarabunPSK" w:eastAsia="Tahoma" w:hAnsi="TH SarabunPSK" w:cs="TH SarabunPSK"/>
                <w:color w:val="000000"/>
                <w:sz w:val="20"/>
                <w:szCs w:val="20"/>
              </w:rPr>
            </w:pPr>
          </w:p>
          <w:p w14:paraId="26E443F0" w14:textId="3B2D6853" w:rsidR="009B64AA" w:rsidRDefault="009B64AA" w:rsidP="009B6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Tahoma" w:hAnsi="TH SarabunPSK" w:cs="TH SarabunPSK"/>
                <w:color w:val="000000"/>
                <w:sz w:val="20"/>
                <w:szCs w:val="20"/>
              </w:rPr>
            </w:pPr>
            <w:r>
              <w:rPr>
                <w:rFonts w:ascii="TH SarabunPSK" w:eastAsia="Tahoma" w:hAnsi="TH SarabunPSK" w:cs="TH SarabunPSK" w:hint="cs"/>
                <w:color w:val="000000"/>
                <w:sz w:val="20"/>
                <w:szCs w:val="20"/>
                <w:cs/>
              </w:rPr>
              <w:t xml:space="preserve">    </w:t>
            </w:r>
            <w:r w:rsidR="005C213E" w:rsidRPr="00654A38">
              <w:rPr>
                <w:rFonts w:ascii="TH SarabunPSK" w:eastAsia="Tahoma" w:hAnsi="TH SarabunPSK" w:cs="TH SarabunPSK" w:hint="cs"/>
                <w:color w:val="000000"/>
                <w:sz w:val="20"/>
                <w:szCs w:val="20"/>
              </w:rPr>
              <w:t>Accuracy</w:t>
            </w:r>
          </w:p>
          <w:p w14:paraId="4132A342" w14:textId="0875F745" w:rsidR="009B64AA" w:rsidRDefault="009B64AA" w:rsidP="009B6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/>
              <w:rPr>
                <w:rFonts w:ascii="TH SarabunPSK" w:eastAsia="Tahoma" w:hAnsi="TH SarabunPSK" w:cs="TH SarabunPSK"/>
                <w:color w:val="000000"/>
                <w:sz w:val="20"/>
                <w:szCs w:val="20"/>
              </w:rPr>
            </w:pPr>
            <w:r>
              <w:rPr>
                <w:rFonts w:ascii="TH SarabunPSK" w:eastAsia="Tahoma" w:hAnsi="TH SarabunPSK" w:cs="TH SarabunPSK" w:hint="cs"/>
                <w:color w:val="000000"/>
                <w:sz w:val="20"/>
                <w:szCs w:val="20"/>
                <w:cs/>
              </w:rPr>
              <w:t xml:space="preserve">   </w:t>
            </w:r>
            <w:r w:rsidR="005C213E" w:rsidRPr="00654A38">
              <w:rPr>
                <w:rFonts w:ascii="TH SarabunPSK" w:eastAsia="Tahoma" w:hAnsi="TH SarabunPSK" w:cs="TH SarabunPSK" w:hint="cs"/>
                <w:color w:val="000000"/>
                <w:sz w:val="20"/>
                <w:szCs w:val="20"/>
              </w:rPr>
              <w:t>for</w:t>
            </w:r>
            <w:r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 xml:space="preserve"> </w:t>
            </w:r>
            <w:r w:rsidR="005C213E" w:rsidRPr="00654A38">
              <w:rPr>
                <w:rFonts w:ascii="TH SarabunPSK" w:eastAsia="Tahoma" w:hAnsi="TH SarabunPSK" w:cs="TH SarabunPSK" w:hint="cs"/>
                <w:color w:val="000000"/>
                <w:sz w:val="20"/>
                <w:szCs w:val="20"/>
              </w:rPr>
              <w:t>Bina</w:t>
            </w:r>
            <w:r w:rsidR="00654A38" w:rsidRPr="00654A38">
              <w:rPr>
                <w:rFonts w:ascii="TH SarabunPSK" w:eastAsia="Tahoma" w:hAnsi="TH SarabunPSK" w:cs="TH SarabunPSK"/>
                <w:color w:val="000000"/>
                <w:sz w:val="20"/>
                <w:szCs w:val="20"/>
              </w:rPr>
              <w:t>r</w:t>
            </w:r>
            <w:r w:rsidR="005C213E" w:rsidRPr="00654A38">
              <w:rPr>
                <w:rFonts w:ascii="TH SarabunPSK" w:eastAsia="Tahoma" w:hAnsi="TH SarabunPSK" w:cs="TH SarabunPSK" w:hint="cs"/>
                <w:color w:val="000000"/>
                <w:sz w:val="20"/>
                <w:szCs w:val="20"/>
              </w:rPr>
              <w:t>y</w:t>
            </w:r>
          </w:p>
          <w:p w14:paraId="2F44E105" w14:textId="1E0F04AA" w:rsidR="005C213E" w:rsidRPr="00654A38" w:rsidRDefault="005C213E" w:rsidP="009B6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/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654A38">
              <w:rPr>
                <w:rFonts w:ascii="TH SarabunPSK" w:eastAsia="Tahoma" w:hAnsi="TH SarabunPSK" w:cs="TH SarabunPSK" w:hint="cs"/>
                <w:color w:val="000000"/>
                <w:sz w:val="20"/>
                <w:szCs w:val="20"/>
              </w:rPr>
              <w:t xml:space="preserve"> Classification</w:t>
            </w:r>
          </w:p>
        </w:tc>
        <w:tc>
          <w:tcPr>
            <w:tcW w:w="925" w:type="dxa"/>
          </w:tcPr>
          <w:p w14:paraId="0079419B" w14:textId="77777777" w:rsidR="005C213E" w:rsidRPr="00654A38" w:rsidRDefault="005C213E" w:rsidP="009B6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654A38">
              <w:rPr>
                <w:rFonts w:ascii="TH SarabunPSK" w:eastAsia="Tahoma" w:hAnsi="TH SarabunPSK" w:cs="TH SarabunPSK" w:hint="cs"/>
                <w:color w:val="000000"/>
                <w:sz w:val="20"/>
                <w:szCs w:val="20"/>
              </w:rPr>
              <w:t>Accuracy for</w:t>
            </w:r>
          </w:p>
          <w:p w14:paraId="46D6810B" w14:textId="77777777" w:rsidR="005C213E" w:rsidRPr="00654A38" w:rsidRDefault="005C213E" w:rsidP="009B6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09" w:firstLine="52"/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654A38">
              <w:rPr>
                <w:rFonts w:ascii="TH SarabunPSK" w:eastAsia="Tahoma" w:hAnsi="TH SarabunPSK" w:cs="TH SarabunPSK" w:hint="cs"/>
                <w:color w:val="000000"/>
                <w:sz w:val="20"/>
                <w:szCs w:val="20"/>
              </w:rPr>
              <w:t>Multi-class Classification</w:t>
            </w:r>
          </w:p>
        </w:tc>
      </w:tr>
      <w:tr w:rsidR="005C213E" w:rsidRPr="00645D10" w14:paraId="2393C8FF" w14:textId="77777777" w:rsidTr="009B64AA">
        <w:trPr>
          <w:trHeight w:val="393"/>
        </w:trPr>
        <w:tc>
          <w:tcPr>
            <w:tcW w:w="1100" w:type="dxa"/>
          </w:tcPr>
          <w:p w14:paraId="51F32F5E" w14:textId="77777777" w:rsidR="005C213E" w:rsidRPr="00645D10" w:rsidRDefault="005C213E" w:rsidP="00305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7"/>
              <w:jc w:val="thaiDistribut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645D10">
              <w:rPr>
                <w:rFonts w:ascii="TH SarabunPSK" w:eastAsia="Tahoma" w:hAnsi="TH SarabunPSK" w:cs="TH SarabunPSK" w:hint="cs"/>
                <w:color w:val="000000"/>
                <w:sz w:val="24"/>
                <w:szCs w:val="24"/>
              </w:rPr>
              <w:t>ANN</w:t>
            </w:r>
          </w:p>
        </w:tc>
        <w:tc>
          <w:tcPr>
            <w:tcW w:w="990" w:type="dxa"/>
          </w:tcPr>
          <w:p w14:paraId="796D0B60" w14:textId="77777777" w:rsidR="005C213E" w:rsidRPr="00645D10" w:rsidRDefault="005C213E" w:rsidP="00305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right="25"/>
              <w:jc w:val="thaiDistribut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645D10">
              <w:rPr>
                <w:rFonts w:ascii="TH SarabunPSK" w:eastAsia="Tahoma" w:hAnsi="TH SarabunPSK" w:cs="TH SarabunPSK" w:hint="cs"/>
                <w:color w:val="000000"/>
                <w:sz w:val="24"/>
                <w:szCs w:val="24"/>
              </w:rPr>
              <w:t>0.80123</w:t>
            </w:r>
          </w:p>
        </w:tc>
        <w:tc>
          <w:tcPr>
            <w:tcW w:w="1055" w:type="dxa"/>
          </w:tcPr>
          <w:p w14:paraId="675A6718" w14:textId="77777777" w:rsidR="005C213E" w:rsidRPr="00645D10" w:rsidRDefault="005C213E" w:rsidP="00305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7"/>
              <w:jc w:val="thaiDistribut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645D10">
              <w:rPr>
                <w:rFonts w:ascii="TH SarabunPSK" w:eastAsia="Tahoma" w:hAnsi="TH SarabunPSK" w:cs="TH SarabunPSK" w:hint="cs"/>
                <w:color w:val="000000"/>
                <w:sz w:val="24"/>
                <w:szCs w:val="24"/>
              </w:rPr>
              <w:t>0.87956</w:t>
            </w:r>
          </w:p>
        </w:tc>
        <w:tc>
          <w:tcPr>
            <w:tcW w:w="925" w:type="dxa"/>
          </w:tcPr>
          <w:p w14:paraId="1232026D" w14:textId="77777777" w:rsidR="005C213E" w:rsidRPr="00645D10" w:rsidRDefault="005C213E" w:rsidP="00305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4"/>
              <w:jc w:val="thaiDistribut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645D10">
              <w:rPr>
                <w:rFonts w:ascii="TH SarabunPSK" w:eastAsia="Tahoma" w:hAnsi="TH SarabunPSK" w:cs="TH SarabunPSK" w:hint="cs"/>
                <w:color w:val="000000"/>
                <w:sz w:val="24"/>
                <w:szCs w:val="24"/>
              </w:rPr>
              <w:t>0.74891</w:t>
            </w:r>
          </w:p>
        </w:tc>
      </w:tr>
      <w:tr w:rsidR="005C213E" w:rsidRPr="00645D10" w14:paraId="11E22735" w14:textId="77777777" w:rsidTr="009B64AA">
        <w:trPr>
          <w:trHeight w:val="393"/>
        </w:trPr>
        <w:tc>
          <w:tcPr>
            <w:tcW w:w="1100" w:type="dxa"/>
          </w:tcPr>
          <w:p w14:paraId="7792975B" w14:textId="77777777" w:rsidR="005C213E" w:rsidRPr="00645D10" w:rsidRDefault="005C213E" w:rsidP="00305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7"/>
              <w:jc w:val="thaiDistribut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645D10">
              <w:rPr>
                <w:rFonts w:ascii="TH SarabunPSK" w:eastAsia="Tahoma" w:hAnsi="TH SarabunPSK" w:cs="TH SarabunPSK" w:hint="cs"/>
                <w:color w:val="000000"/>
                <w:sz w:val="24"/>
                <w:szCs w:val="24"/>
              </w:rPr>
              <w:t>CNN</w:t>
            </w:r>
          </w:p>
        </w:tc>
        <w:tc>
          <w:tcPr>
            <w:tcW w:w="990" w:type="dxa"/>
          </w:tcPr>
          <w:p w14:paraId="4DC56B27" w14:textId="77777777" w:rsidR="005C213E" w:rsidRPr="00645D10" w:rsidRDefault="005C213E" w:rsidP="00305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right="25"/>
              <w:jc w:val="thaiDistribut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645D10">
              <w:rPr>
                <w:rFonts w:ascii="TH SarabunPSK" w:eastAsia="Tahoma" w:hAnsi="TH SarabunPSK" w:cs="TH SarabunPSK" w:hint="cs"/>
                <w:color w:val="000000"/>
                <w:sz w:val="24"/>
                <w:szCs w:val="24"/>
              </w:rPr>
              <w:t>0.81987</w:t>
            </w:r>
          </w:p>
        </w:tc>
        <w:tc>
          <w:tcPr>
            <w:tcW w:w="1055" w:type="dxa"/>
          </w:tcPr>
          <w:p w14:paraId="29ACA2FE" w14:textId="77777777" w:rsidR="005C213E" w:rsidRPr="00645D10" w:rsidRDefault="005C213E" w:rsidP="00305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7"/>
              <w:jc w:val="thaiDistribut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645D10">
              <w:rPr>
                <w:rFonts w:ascii="TH SarabunPSK" w:eastAsia="Tahoma" w:hAnsi="TH SarabunPSK" w:cs="TH SarabunPSK" w:hint="cs"/>
                <w:color w:val="000000"/>
                <w:sz w:val="24"/>
                <w:szCs w:val="24"/>
              </w:rPr>
              <w:t>0.88934</w:t>
            </w:r>
          </w:p>
        </w:tc>
        <w:tc>
          <w:tcPr>
            <w:tcW w:w="925" w:type="dxa"/>
          </w:tcPr>
          <w:p w14:paraId="5EF5AC5C" w14:textId="77777777" w:rsidR="005C213E" w:rsidRPr="00645D10" w:rsidRDefault="005C213E" w:rsidP="00305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4"/>
              <w:jc w:val="thaiDistribut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645D10">
              <w:rPr>
                <w:rFonts w:ascii="TH SarabunPSK" w:eastAsia="Tahoma" w:hAnsi="TH SarabunPSK" w:cs="TH SarabunPSK" w:hint="cs"/>
                <w:color w:val="000000"/>
                <w:sz w:val="24"/>
                <w:szCs w:val="24"/>
              </w:rPr>
              <w:t>0.77912</w:t>
            </w:r>
          </w:p>
        </w:tc>
      </w:tr>
      <w:tr w:rsidR="005C213E" w:rsidRPr="00645D10" w14:paraId="3789CE1E" w14:textId="77777777" w:rsidTr="009B64AA">
        <w:trPr>
          <w:trHeight w:val="393"/>
        </w:trPr>
        <w:tc>
          <w:tcPr>
            <w:tcW w:w="1100" w:type="dxa"/>
          </w:tcPr>
          <w:p w14:paraId="2C06D14E" w14:textId="77777777" w:rsidR="005C213E" w:rsidRPr="00645D10" w:rsidRDefault="005C213E" w:rsidP="00305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7"/>
              <w:jc w:val="thaiDistribut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645D10">
              <w:rPr>
                <w:rFonts w:ascii="TH SarabunPSK" w:eastAsia="Tahoma" w:hAnsi="TH SarabunPSK" w:cs="TH SarabunPSK" w:hint="cs"/>
                <w:color w:val="000000"/>
                <w:sz w:val="24"/>
                <w:szCs w:val="24"/>
              </w:rPr>
              <w:t>DCNN</w:t>
            </w:r>
          </w:p>
        </w:tc>
        <w:tc>
          <w:tcPr>
            <w:tcW w:w="990" w:type="dxa"/>
          </w:tcPr>
          <w:p w14:paraId="1C9867E4" w14:textId="77777777" w:rsidR="005C213E" w:rsidRPr="00645D10" w:rsidRDefault="005C213E" w:rsidP="00305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right="25"/>
              <w:jc w:val="thaiDistribut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645D10">
              <w:rPr>
                <w:rFonts w:ascii="TH SarabunPSK" w:eastAsia="Tahoma" w:hAnsi="TH SarabunPSK" w:cs="TH SarabunPSK" w:hint="cs"/>
                <w:color w:val="000000"/>
                <w:sz w:val="24"/>
                <w:szCs w:val="24"/>
              </w:rPr>
              <w:t>0.84945</w:t>
            </w:r>
          </w:p>
        </w:tc>
        <w:tc>
          <w:tcPr>
            <w:tcW w:w="1055" w:type="dxa"/>
          </w:tcPr>
          <w:p w14:paraId="1DD66568" w14:textId="77777777" w:rsidR="005C213E" w:rsidRPr="00645D10" w:rsidRDefault="005C213E" w:rsidP="00305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7"/>
              <w:jc w:val="thaiDistribut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645D10">
              <w:rPr>
                <w:rFonts w:ascii="TH SarabunPSK" w:eastAsia="Tahoma" w:hAnsi="TH SarabunPSK" w:cs="TH SarabunPSK" w:hint="cs"/>
                <w:color w:val="000000"/>
                <w:sz w:val="24"/>
                <w:szCs w:val="24"/>
              </w:rPr>
              <w:t>0.91028</w:t>
            </w:r>
          </w:p>
        </w:tc>
        <w:tc>
          <w:tcPr>
            <w:tcW w:w="925" w:type="dxa"/>
          </w:tcPr>
          <w:p w14:paraId="44FCF683" w14:textId="77777777" w:rsidR="005C213E" w:rsidRPr="00645D10" w:rsidRDefault="005C213E" w:rsidP="00305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4"/>
              <w:jc w:val="thaiDistribute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645D10">
              <w:rPr>
                <w:rFonts w:ascii="TH SarabunPSK" w:eastAsia="Tahoma" w:hAnsi="TH SarabunPSK" w:cs="TH SarabunPSK" w:hint="cs"/>
                <w:color w:val="000000"/>
                <w:sz w:val="24"/>
                <w:szCs w:val="24"/>
              </w:rPr>
              <w:t>0.81977</w:t>
            </w:r>
          </w:p>
        </w:tc>
      </w:tr>
      <w:tr w:rsidR="005C213E" w:rsidRPr="00645D10" w14:paraId="7BC082A2" w14:textId="77777777" w:rsidTr="009B64AA">
        <w:trPr>
          <w:trHeight w:val="393"/>
        </w:trPr>
        <w:tc>
          <w:tcPr>
            <w:tcW w:w="1100" w:type="dxa"/>
          </w:tcPr>
          <w:p w14:paraId="7583047B" w14:textId="35E40C05" w:rsidR="005C213E" w:rsidRPr="00645D10" w:rsidRDefault="005C213E" w:rsidP="00305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7"/>
              <w:jc w:val="thaiDistribute"/>
              <w:rPr>
                <w:rFonts w:ascii="TH SarabunPSK" w:eastAsia="Tahoma" w:hAnsi="TH SarabunPSK" w:cs="TH SarabunPSK"/>
                <w:color w:val="000000"/>
                <w:sz w:val="24"/>
                <w:szCs w:val="24"/>
              </w:rPr>
            </w:pPr>
            <w:r w:rsidRPr="00645D10">
              <w:rPr>
                <w:rFonts w:ascii="TH SarabunPSK" w:eastAsia="Tahoma" w:hAnsi="TH SarabunPSK" w:cs="TH SarabunPSK" w:hint="cs"/>
                <w:color w:val="000000"/>
                <w:sz w:val="24"/>
                <w:szCs w:val="24"/>
              </w:rPr>
              <w:t>EfficientNetB0</w:t>
            </w:r>
          </w:p>
        </w:tc>
        <w:tc>
          <w:tcPr>
            <w:tcW w:w="990" w:type="dxa"/>
          </w:tcPr>
          <w:p w14:paraId="3E4FEB47" w14:textId="08ADE5ED" w:rsidR="005C213E" w:rsidRPr="00645D10" w:rsidRDefault="005C213E" w:rsidP="00305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right="25"/>
              <w:jc w:val="thaiDistribute"/>
              <w:rPr>
                <w:rFonts w:ascii="TH SarabunPSK" w:eastAsia="Tahoma" w:hAnsi="TH SarabunPSK" w:cs="TH SarabunPSK"/>
                <w:color w:val="000000"/>
                <w:sz w:val="24"/>
                <w:szCs w:val="24"/>
              </w:rPr>
            </w:pPr>
            <w:r w:rsidRPr="00645D10">
              <w:rPr>
                <w:rFonts w:ascii="TH SarabunPSK" w:eastAsia="Tahoma" w:hAnsi="TH SarabunPSK" w:cs="TH SarabunPSK" w:hint="cs"/>
                <w:color w:val="000000"/>
                <w:sz w:val="24"/>
                <w:szCs w:val="24"/>
              </w:rPr>
              <w:t>0.88012</w:t>
            </w:r>
          </w:p>
        </w:tc>
        <w:tc>
          <w:tcPr>
            <w:tcW w:w="1055" w:type="dxa"/>
          </w:tcPr>
          <w:p w14:paraId="1B01E1BB" w14:textId="125A5ADD" w:rsidR="005C213E" w:rsidRPr="00645D10" w:rsidRDefault="005C213E" w:rsidP="00305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7"/>
              <w:jc w:val="thaiDistribute"/>
              <w:rPr>
                <w:rFonts w:ascii="TH SarabunPSK" w:eastAsia="Tahoma" w:hAnsi="TH SarabunPSK" w:cs="TH SarabunPSK"/>
                <w:color w:val="000000"/>
                <w:sz w:val="24"/>
                <w:szCs w:val="24"/>
              </w:rPr>
            </w:pPr>
            <w:r w:rsidRPr="00645D10">
              <w:rPr>
                <w:rFonts w:ascii="TH SarabunPSK" w:eastAsia="Tahoma" w:hAnsi="TH SarabunPSK" w:cs="TH SarabunPSK" w:hint="cs"/>
                <w:color w:val="000000"/>
                <w:sz w:val="24"/>
                <w:szCs w:val="24"/>
              </w:rPr>
              <w:t>0.94034</w:t>
            </w:r>
          </w:p>
        </w:tc>
        <w:tc>
          <w:tcPr>
            <w:tcW w:w="925" w:type="dxa"/>
          </w:tcPr>
          <w:p w14:paraId="323D7BBB" w14:textId="631CDF2E" w:rsidR="005C213E" w:rsidRPr="00645D10" w:rsidRDefault="005C213E" w:rsidP="00305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4"/>
              <w:jc w:val="thaiDistribute"/>
              <w:rPr>
                <w:rFonts w:ascii="TH SarabunPSK" w:eastAsia="Tahoma" w:hAnsi="TH SarabunPSK" w:cs="TH SarabunPSK"/>
                <w:color w:val="000000"/>
                <w:sz w:val="24"/>
                <w:szCs w:val="24"/>
              </w:rPr>
            </w:pPr>
            <w:r w:rsidRPr="00645D10">
              <w:rPr>
                <w:rFonts w:ascii="TH SarabunPSK" w:eastAsia="Tahoma" w:hAnsi="TH SarabunPSK" w:cs="TH SarabunPSK" w:hint="cs"/>
                <w:color w:val="000000"/>
                <w:sz w:val="24"/>
                <w:szCs w:val="24"/>
              </w:rPr>
              <w:t>0.85965</w:t>
            </w:r>
          </w:p>
        </w:tc>
      </w:tr>
      <w:tr w:rsidR="005C213E" w:rsidRPr="00645D10" w14:paraId="1ECA0E12" w14:textId="77777777" w:rsidTr="009B64AA">
        <w:trPr>
          <w:trHeight w:val="393"/>
        </w:trPr>
        <w:tc>
          <w:tcPr>
            <w:tcW w:w="1100" w:type="dxa"/>
          </w:tcPr>
          <w:p w14:paraId="57CC8174" w14:textId="4562987D" w:rsidR="005C213E" w:rsidRPr="00645D10" w:rsidRDefault="005C213E" w:rsidP="00305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7"/>
              <w:jc w:val="thaiDistribute"/>
              <w:rPr>
                <w:rFonts w:ascii="TH SarabunPSK" w:eastAsia="Tahoma" w:hAnsi="TH SarabunPSK" w:cs="TH SarabunPSK"/>
                <w:color w:val="000000"/>
                <w:sz w:val="24"/>
                <w:szCs w:val="24"/>
              </w:rPr>
            </w:pPr>
            <w:r w:rsidRPr="00645D10">
              <w:rPr>
                <w:rFonts w:ascii="TH SarabunPSK" w:eastAsia="Tahoma" w:hAnsi="TH SarabunPSK" w:cs="TH SarabunPSK" w:hint="cs"/>
                <w:color w:val="000000"/>
                <w:sz w:val="24"/>
                <w:szCs w:val="24"/>
              </w:rPr>
              <w:t>ResNet50</w:t>
            </w:r>
          </w:p>
        </w:tc>
        <w:tc>
          <w:tcPr>
            <w:tcW w:w="990" w:type="dxa"/>
          </w:tcPr>
          <w:p w14:paraId="5B8F1814" w14:textId="7280D6B0" w:rsidR="005C213E" w:rsidRPr="00645D10" w:rsidRDefault="005C213E" w:rsidP="00305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right="25"/>
              <w:jc w:val="thaiDistribute"/>
              <w:rPr>
                <w:rFonts w:ascii="TH SarabunPSK" w:eastAsia="Tahoma" w:hAnsi="TH SarabunPSK" w:cs="TH SarabunPSK"/>
                <w:color w:val="000000"/>
                <w:sz w:val="24"/>
                <w:szCs w:val="24"/>
              </w:rPr>
            </w:pPr>
            <w:r w:rsidRPr="00645D10">
              <w:rPr>
                <w:rFonts w:ascii="TH SarabunPSK" w:eastAsia="Tahoma" w:hAnsi="TH SarabunPSK" w:cs="TH SarabunPSK" w:hint="cs"/>
                <w:color w:val="000000"/>
                <w:sz w:val="24"/>
                <w:szCs w:val="24"/>
              </w:rPr>
              <w:t>0.87045</w:t>
            </w:r>
          </w:p>
        </w:tc>
        <w:tc>
          <w:tcPr>
            <w:tcW w:w="1055" w:type="dxa"/>
          </w:tcPr>
          <w:p w14:paraId="1B9BA869" w14:textId="53B911A0" w:rsidR="005C213E" w:rsidRPr="00645D10" w:rsidRDefault="005C213E" w:rsidP="00305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7"/>
              <w:jc w:val="thaiDistribute"/>
              <w:rPr>
                <w:rFonts w:ascii="TH SarabunPSK" w:eastAsia="Tahoma" w:hAnsi="TH SarabunPSK" w:cs="TH SarabunPSK"/>
                <w:color w:val="000000"/>
                <w:sz w:val="24"/>
                <w:szCs w:val="24"/>
              </w:rPr>
            </w:pPr>
            <w:r w:rsidRPr="00645D10">
              <w:rPr>
                <w:rFonts w:ascii="TH SarabunPSK" w:eastAsia="Tahoma" w:hAnsi="TH SarabunPSK" w:cs="TH SarabunPSK" w:hint="cs"/>
                <w:color w:val="000000"/>
                <w:sz w:val="24"/>
                <w:szCs w:val="24"/>
              </w:rPr>
              <w:t>0.93987</w:t>
            </w:r>
          </w:p>
        </w:tc>
        <w:tc>
          <w:tcPr>
            <w:tcW w:w="925" w:type="dxa"/>
          </w:tcPr>
          <w:p w14:paraId="3D988243" w14:textId="7DE61258" w:rsidR="005C213E" w:rsidRPr="00645D10" w:rsidRDefault="005C213E" w:rsidP="00305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4"/>
              <w:jc w:val="thaiDistribute"/>
              <w:rPr>
                <w:rFonts w:ascii="TH SarabunPSK" w:eastAsia="Tahoma" w:hAnsi="TH SarabunPSK" w:cs="TH SarabunPSK"/>
                <w:color w:val="000000"/>
                <w:sz w:val="24"/>
                <w:szCs w:val="24"/>
              </w:rPr>
            </w:pPr>
            <w:r w:rsidRPr="00645D10">
              <w:rPr>
                <w:rFonts w:ascii="TH SarabunPSK" w:eastAsia="Tahoma" w:hAnsi="TH SarabunPSK" w:cs="TH SarabunPSK" w:hint="cs"/>
                <w:color w:val="000000"/>
                <w:sz w:val="24"/>
                <w:szCs w:val="24"/>
              </w:rPr>
              <w:t>0.86912</w:t>
            </w:r>
          </w:p>
        </w:tc>
      </w:tr>
      <w:tr w:rsidR="005C213E" w:rsidRPr="00645D10" w14:paraId="53A8207C" w14:textId="77777777" w:rsidTr="009B64AA">
        <w:trPr>
          <w:trHeight w:val="393"/>
        </w:trPr>
        <w:tc>
          <w:tcPr>
            <w:tcW w:w="1100" w:type="dxa"/>
          </w:tcPr>
          <w:p w14:paraId="4470CA22" w14:textId="69A1F500" w:rsidR="005C213E" w:rsidRPr="00645D10" w:rsidRDefault="005C213E" w:rsidP="00305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7"/>
              <w:jc w:val="thaiDistribute"/>
              <w:rPr>
                <w:rFonts w:ascii="TH SarabunPSK" w:eastAsia="Tahoma" w:hAnsi="TH SarabunPSK" w:cs="TH SarabunPSK"/>
                <w:color w:val="000000"/>
                <w:sz w:val="24"/>
                <w:szCs w:val="24"/>
              </w:rPr>
            </w:pPr>
            <w:r w:rsidRPr="00645D10">
              <w:rPr>
                <w:rFonts w:ascii="TH SarabunPSK" w:eastAsia="Tahoma" w:hAnsi="TH SarabunPSK" w:cs="TH SarabunPSK" w:hint="cs"/>
                <w:color w:val="000000"/>
                <w:sz w:val="24"/>
                <w:szCs w:val="24"/>
              </w:rPr>
              <w:t>VGG16</w:t>
            </w:r>
          </w:p>
        </w:tc>
        <w:tc>
          <w:tcPr>
            <w:tcW w:w="990" w:type="dxa"/>
          </w:tcPr>
          <w:p w14:paraId="36075D08" w14:textId="0540EF60" w:rsidR="005C213E" w:rsidRPr="00645D10" w:rsidRDefault="005C213E" w:rsidP="00305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right="25"/>
              <w:jc w:val="thaiDistribute"/>
              <w:rPr>
                <w:rFonts w:ascii="TH SarabunPSK" w:eastAsia="Tahoma" w:hAnsi="TH SarabunPSK" w:cs="TH SarabunPSK"/>
                <w:color w:val="000000"/>
                <w:sz w:val="24"/>
                <w:szCs w:val="24"/>
              </w:rPr>
            </w:pPr>
            <w:r w:rsidRPr="00645D10">
              <w:rPr>
                <w:rFonts w:ascii="TH SarabunPSK" w:eastAsia="Tahoma" w:hAnsi="TH SarabunPSK" w:cs="TH SarabunPSK" w:hint="cs"/>
                <w:color w:val="000000"/>
                <w:sz w:val="24"/>
                <w:szCs w:val="24"/>
              </w:rPr>
              <w:t>0.86021</w:t>
            </w:r>
          </w:p>
        </w:tc>
        <w:tc>
          <w:tcPr>
            <w:tcW w:w="1055" w:type="dxa"/>
          </w:tcPr>
          <w:p w14:paraId="5388DE36" w14:textId="272BD858" w:rsidR="005C213E" w:rsidRPr="00645D10" w:rsidRDefault="005C213E" w:rsidP="00305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7"/>
              <w:jc w:val="thaiDistribute"/>
              <w:rPr>
                <w:rFonts w:ascii="TH SarabunPSK" w:eastAsia="Tahoma" w:hAnsi="TH SarabunPSK" w:cs="TH SarabunPSK"/>
                <w:color w:val="000000"/>
                <w:sz w:val="24"/>
                <w:szCs w:val="24"/>
              </w:rPr>
            </w:pPr>
            <w:r w:rsidRPr="00645D10">
              <w:rPr>
                <w:rFonts w:ascii="TH SarabunPSK" w:eastAsia="Tahoma" w:hAnsi="TH SarabunPSK" w:cs="TH SarabunPSK" w:hint="cs"/>
                <w:color w:val="000000"/>
                <w:sz w:val="24"/>
                <w:szCs w:val="24"/>
              </w:rPr>
              <w:t>0.94978</w:t>
            </w:r>
          </w:p>
        </w:tc>
        <w:tc>
          <w:tcPr>
            <w:tcW w:w="925" w:type="dxa"/>
          </w:tcPr>
          <w:p w14:paraId="44C1A372" w14:textId="581770B9" w:rsidR="005C213E" w:rsidRPr="00645D10" w:rsidRDefault="005C213E" w:rsidP="00305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4"/>
              <w:jc w:val="thaiDistribute"/>
              <w:rPr>
                <w:rFonts w:ascii="TH SarabunPSK" w:eastAsia="Tahoma" w:hAnsi="TH SarabunPSK" w:cs="TH SarabunPSK"/>
                <w:color w:val="000000"/>
                <w:sz w:val="24"/>
                <w:szCs w:val="24"/>
              </w:rPr>
            </w:pPr>
            <w:r w:rsidRPr="00645D10">
              <w:rPr>
                <w:rFonts w:ascii="TH SarabunPSK" w:eastAsia="Tahoma" w:hAnsi="TH SarabunPSK" w:cs="TH SarabunPSK" w:hint="cs"/>
                <w:color w:val="000000"/>
                <w:sz w:val="24"/>
                <w:szCs w:val="24"/>
              </w:rPr>
              <w:t>0.87934</w:t>
            </w:r>
          </w:p>
        </w:tc>
      </w:tr>
      <w:tr w:rsidR="005C213E" w:rsidRPr="00645D10" w14:paraId="2B54EC40" w14:textId="77777777" w:rsidTr="009B64AA">
        <w:trPr>
          <w:trHeight w:val="393"/>
        </w:trPr>
        <w:tc>
          <w:tcPr>
            <w:tcW w:w="1100" w:type="dxa"/>
          </w:tcPr>
          <w:p w14:paraId="7D118EF8" w14:textId="6394FA88" w:rsidR="005C213E" w:rsidRPr="00645D10" w:rsidRDefault="005C213E" w:rsidP="00305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7"/>
              <w:jc w:val="thaiDistribute"/>
              <w:rPr>
                <w:rFonts w:ascii="TH SarabunPSK" w:eastAsia="Tahoma" w:hAnsi="TH SarabunPSK" w:cs="TH SarabunPSK"/>
                <w:color w:val="000000"/>
                <w:sz w:val="24"/>
                <w:szCs w:val="24"/>
              </w:rPr>
            </w:pPr>
            <w:r w:rsidRPr="00645D10">
              <w:rPr>
                <w:rFonts w:ascii="TH SarabunPSK" w:eastAsia="Tahoma" w:hAnsi="TH SarabunPSK" w:cs="TH SarabunPSK" w:hint="cs"/>
                <w:color w:val="000000"/>
                <w:sz w:val="24"/>
                <w:szCs w:val="24"/>
              </w:rPr>
              <w:t>DenseNet121</w:t>
            </w:r>
          </w:p>
        </w:tc>
        <w:tc>
          <w:tcPr>
            <w:tcW w:w="990" w:type="dxa"/>
          </w:tcPr>
          <w:p w14:paraId="25A6C23F" w14:textId="655C11E4" w:rsidR="005C213E" w:rsidRPr="00645D10" w:rsidRDefault="005C213E" w:rsidP="00305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right="25"/>
              <w:jc w:val="thaiDistribute"/>
              <w:rPr>
                <w:rFonts w:ascii="TH SarabunPSK" w:eastAsia="Tahoma" w:hAnsi="TH SarabunPSK" w:cs="TH SarabunPSK"/>
                <w:color w:val="000000"/>
                <w:sz w:val="24"/>
                <w:szCs w:val="24"/>
              </w:rPr>
            </w:pPr>
            <w:r w:rsidRPr="00645D10">
              <w:rPr>
                <w:rFonts w:ascii="TH SarabunPSK" w:eastAsia="Tahoma" w:hAnsi="TH SarabunPSK" w:cs="TH SarabunPSK" w:hint="cs"/>
                <w:color w:val="000000"/>
                <w:sz w:val="24"/>
                <w:szCs w:val="24"/>
              </w:rPr>
              <w:t>0.87009</w:t>
            </w:r>
          </w:p>
        </w:tc>
        <w:tc>
          <w:tcPr>
            <w:tcW w:w="1055" w:type="dxa"/>
          </w:tcPr>
          <w:p w14:paraId="0976B1FF" w14:textId="1827338B" w:rsidR="005C213E" w:rsidRPr="00645D10" w:rsidRDefault="005C213E" w:rsidP="00305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7"/>
              <w:jc w:val="thaiDistribute"/>
              <w:rPr>
                <w:rFonts w:ascii="TH SarabunPSK" w:eastAsia="Tahoma" w:hAnsi="TH SarabunPSK" w:cs="TH SarabunPSK"/>
                <w:color w:val="000000"/>
                <w:sz w:val="24"/>
                <w:szCs w:val="24"/>
              </w:rPr>
            </w:pPr>
            <w:r w:rsidRPr="00645D10">
              <w:rPr>
                <w:rFonts w:ascii="TH SarabunPSK" w:eastAsia="Tahoma" w:hAnsi="TH SarabunPSK" w:cs="TH SarabunPSK" w:hint="cs"/>
                <w:color w:val="000000"/>
                <w:sz w:val="24"/>
                <w:szCs w:val="24"/>
              </w:rPr>
              <w:t>0.94956</w:t>
            </w:r>
          </w:p>
        </w:tc>
        <w:tc>
          <w:tcPr>
            <w:tcW w:w="925" w:type="dxa"/>
          </w:tcPr>
          <w:p w14:paraId="29974593" w14:textId="32F11B90" w:rsidR="005C213E" w:rsidRPr="00645D10" w:rsidRDefault="005C213E" w:rsidP="00305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04"/>
              <w:jc w:val="thaiDistribute"/>
              <w:rPr>
                <w:rFonts w:ascii="TH SarabunPSK" w:eastAsia="Tahoma" w:hAnsi="TH SarabunPSK" w:cs="TH SarabunPSK"/>
                <w:color w:val="000000"/>
                <w:sz w:val="24"/>
                <w:szCs w:val="24"/>
              </w:rPr>
            </w:pPr>
            <w:r w:rsidRPr="00645D10">
              <w:rPr>
                <w:rFonts w:ascii="TH SarabunPSK" w:eastAsia="Tahoma" w:hAnsi="TH SarabunPSK" w:cs="TH SarabunPSK" w:hint="cs"/>
                <w:color w:val="000000"/>
                <w:sz w:val="24"/>
                <w:szCs w:val="24"/>
              </w:rPr>
              <w:t>0.86956</w:t>
            </w:r>
          </w:p>
        </w:tc>
      </w:tr>
    </w:tbl>
    <w:p w14:paraId="7DC55C71" w14:textId="77777777" w:rsidR="0030533C" w:rsidRDefault="0030533C" w:rsidP="0030533C">
      <w:pPr>
        <w:spacing w:line="234" w:lineRule="auto"/>
        <w:ind w:left="23"/>
        <w:rPr>
          <w:rFonts w:ascii="TH SarabunPSK" w:hAnsi="TH SarabunPSK" w:cs="TH SarabunPSK" w:hint="cs"/>
          <w:sz w:val="28"/>
          <w:szCs w:val="28"/>
        </w:rPr>
      </w:pPr>
    </w:p>
    <w:p w14:paraId="224ACBC6" w14:textId="2B1FCB42" w:rsidR="000731CA" w:rsidRDefault="00D207D4" w:rsidP="0030533C">
      <w:pPr>
        <w:spacing w:line="240" w:lineRule="auto"/>
        <w:ind w:left="23"/>
        <w:jc w:val="center"/>
        <w:rPr>
          <w:rFonts w:ascii="TH SarabunPSK" w:hAnsi="TH SarabunPSK" w:cs="TH SarabunPSK"/>
          <w:sz w:val="28"/>
          <w:szCs w:val="28"/>
        </w:rPr>
      </w:pPr>
      <w:proofErr w:type="spellStart"/>
      <w:r w:rsidRPr="003411DD">
        <w:rPr>
          <w:rFonts w:ascii="TH SarabunPSK" w:hAnsi="TH SarabunPSK" w:cs="TH SarabunPSK" w:hint="cs"/>
          <w:sz w:val="28"/>
          <w:szCs w:val="28"/>
        </w:rPr>
        <w:t>ตารางที่</w:t>
      </w:r>
      <w:proofErr w:type="spellEnd"/>
      <w:r w:rsidRPr="003411DD">
        <w:rPr>
          <w:rFonts w:ascii="TH SarabunPSK" w:hAnsi="TH SarabunPSK" w:cs="TH SarabunPSK" w:hint="cs"/>
          <w:sz w:val="28"/>
          <w:szCs w:val="28"/>
        </w:rPr>
        <w:t xml:space="preserve"> 1 </w:t>
      </w:r>
    </w:p>
    <w:p w14:paraId="041E735E" w14:textId="00D0BFFD" w:rsidR="00D207D4" w:rsidRPr="000731CA" w:rsidRDefault="00D207D4" w:rsidP="0030533C">
      <w:pPr>
        <w:spacing w:line="240" w:lineRule="auto"/>
        <w:ind w:left="23"/>
        <w:jc w:val="center"/>
        <w:rPr>
          <w:rFonts w:ascii="TH SarabunPSK" w:hAnsi="TH SarabunPSK" w:cs="TH SarabunPSK"/>
          <w:sz w:val="28"/>
          <w:szCs w:val="28"/>
        </w:rPr>
      </w:pPr>
      <w:proofErr w:type="spellStart"/>
      <w:r w:rsidRPr="003411DD">
        <w:rPr>
          <w:rFonts w:ascii="TH SarabunPSK" w:hAnsi="TH SarabunPSK" w:cs="TH SarabunPSK" w:hint="cs"/>
          <w:sz w:val="28"/>
          <w:szCs w:val="28"/>
        </w:rPr>
        <w:t>เปรียบเทียบผลการศึกษาของตัวแบบที่แบ่งข้อมูลแบบไม่สมดุล</w:t>
      </w:r>
      <w:proofErr w:type="spellEnd"/>
      <w:r w:rsidR="000731CA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3411DD">
        <w:rPr>
          <w:rFonts w:ascii="TH SarabunPSK" w:eastAsia="Tahoma" w:hAnsi="TH SarabunPSK" w:cs="TH SarabunPSK" w:hint="cs"/>
          <w:color w:val="000000"/>
          <w:sz w:val="28"/>
          <w:szCs w:val="28"/>
        </w:rPr>
        <w:t xml:space="preserve">Confusion Matrix </w:t>
      </w:r>
      <w:proofErr w:type="spellStart"/>
      <w:r w:rsidRPr="003411DD">
        <w:rPr>
          <w:rFonts w:ascii="TH SarabunPSK" w:eastAsia="Tahoma" w:hAnsi="TH SarabunPSK" w:cs="TH SarabunPSK" w:hint="cs"/>
          <w:color w:val="000000"/>
          <w:sz w:val="28"/>
          <w:szCs w:val="28"/>
        </w:rPr>
        <w:t>ของแต่ละตัวแบบ</w:t>
      </w:r>
      <w:proofErr w:type="spellEnd"/>
    </w:p>
    <w:p w14:paraId="1FA1509C" w14:textId="77777777" w:rsidR="00AC641B" w:rsidRDefault="00AC641B" w:rsidP="00555E8C">
      <w:pPr>
        <w:pStyle w:val="Heading1"/>
        <w:tabs>
          <w:tab w:val="left" w:pos="238"/>
        </w:tabs>
        <w:spacing w:before="29"/>
        <w:ind w:left="23"/>
        <w:jc w:val="thaiDistribute"/>
        <w:rPr>
          <w:rFonts w:ascii="TH SarabunPSK" w:hAnsi="TH SarabunPSK" w:cs="TH SarabunPSK"/>
          <w:b w:val="0"/>
          <w:bCs w:val="0"/>
          <w:sz w:val="28"/>
          <w:szCs w:val="28"/>
        </w:rPr>
      </w:pPr>
    </w:p>
    <w:p w14:paraId="5C0EC0DC" w14:textId="3D09A4A5" w:rsidR="00616882" w:rsidRPr="00616882" w:rsidRDefault="00D207D4" w:rsidP="00616882">
      <w:pPr>
        <w:pStyle w:val="Heading1"/>
        <w:tabs>
          <w:tab w:val="left" w:pos="238"/>
        </w:tabs>
        <w:spacing w:before="29" w:line="276" w:lineRule="auto"/>
        <w:ind w:left="23"/>
        <w:jc w:val="thaiDistribute"/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3411DD">
        <w:rPr>
          <w:rFonts w:ascii="TH SarabunPSK" w:hAnsi="TH SarabunPSK" w:cs="TH SarabunPSK" w:hint="cs"/>
          <w:b w:val="0"/>
          <w:bCs w:val="0"/>
          <w:sz w:val="28"/>
          <w:szCs w:val="28"/>
        </w:rPr>
        <w:t>1.Artificial Neural Network (ANN)</w:t>
      </w:r>
    </w:p>
    <w:p w14:paraId="6FA7F143" w14:textId="322E69F1" w:rsidR="00D207D4" w:rsidRDefault="00616882" w:rsidP="00555E8C">
      <w:pPr>
        <w:pBdr>
          <w:top w:val="nil"/>
          <w:left w:val="nil"/>
          <w:bottom w:val="nil"/>
          <w:right w:val="nil"/>
          <w:between w:val="nil"/>
        </w:pBdr>
        <w:spacing w:before="11"/>
        <w:jc w:val="thaiDistribute"/>
        <w:rPr>
          <w:rFonts w:ascii="TH SarabunPSK" w:hAnsi="TH SarabunPSK" w:cs="TH SarabunPSK"/>
          <w:color w:val="000000"/>
          <w:sz w:val="28"/>
          <w:szCs w:val="28"/>
        </w:rPr>
      </w:pPr>
      <w:r>
        <w:rPr>
          <w:rFonts w:ascii="TH SarabunPSK" w:hAnsi="TH SarabunPSK" w:cs="TH SarabunPSK"/>
          <w:noProof/>
          <w:color w:val="000000"/>
          <w:sz w:val="28"/>
          <w:szCs w:val="28"/>
        </w:rPr>
        <w:drawing>
          <wp:inline distT="0" distB="0" distL="0" distR="0" wp14:anchorId="5E6209D6" wp14:editId="5789E467">
            <wp:extent cx="2408664" cy="2053928"/>
            <wp:effectExtent l="0" t="0" r="0" b="3810"/>
            <wp:docPr id="12784239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423979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064" cy="206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83F7DB" w14:textId="77777777" w:rsidR="006920EB" w:rsidRDefault="006920EB" w:rsidP="00555E8C">
      <w:pPr>
        <w:pBdr>
          <w:top w:val="nil"/>
          <w:left w:val="nil"/>
          <w:bottom w:val="nil"/>
          <w:right w:val="nil"/>
          <w:between w:val="nil"/>
        </w:pBdr>
        <w:spacing w:before="11"/>
        <w:jc w:val="thaiDistribute"/>
        <w:rPr>
          <w:rFonts w:ascii="TH SarabunPSK" w:hAnsi="TH SarabunPSK" w:cs="TH SarabunPSK"/>
          <w:color w:val="000000"/>
          <w:sz w:val="28"/>
          <w:szCs w:val="28"/>
        </w:rPr>
      </w:pPr>
    </w:p>
    <w:p w14:paraId="1E7D43AF" w14:textId="77777777" w:rsidR="006920EB" w:rsidRDefault="006920EB" w:rsidP="00555E8C">
      <w:pPr>
        <w:pBdr>
          <w:top w:val="nil"/>
          <w:left w:val="nil"/>
          <w:bottom w:val="nil"/>
          <w:right w:val="nil"/>
          <w:between w:val="nil"/>
        </w:pBdr>
        <w:spacing w:before="11"/>
        <w:jc w:val="thaiDistribute"/>
        <w:rPr>
          <w:rFonts w:ascii="TH SarabunPSK" w:hAnsi="TH SarabunPSK" w:cs="TH SarabunPSK"/>
          <w:color w:val="000000"/>
          <w:sz w:val="28"/>
          <w:szCs w:val="28"/>
        </w:rPr>
      </w:pPr>
    </w:p>
    <w:p w14:paraId="2BC92380" w14:textId="77777777" w:rsidR="006920EB" w:rsidRPr="003411DD" w:rsidRDefault="006920EB" w:rsidP="00555E8C">
      <w:pPr>
        <w:pBdr>
          <w:top w:val="nil"/>
          <w:left w:val="nil"/>
          <w:bottom w:val="nil"/>
          <w:right w:val="nil"/>
          <w:between w:val="nil"/>
        </w:pBdr>
        <w:spacing w:before="11"/>
        <w:jc w:val="thaiDistribute"/>
        <w:rPr>
          <w:rFonts w:ascii="TH SarabunPSK" w:hAnsi="TH SarabunPSK" w:cs="TH SarabunPSK"/>
          <w:color w:val="000000"/>
          <w:sz w:val="28"/>
          <w:szCs w:val="28"/>
        </w:rPr>
      </w:pPr>
    </w:p>
    <w:p w14:paraId="33FDDAC9" w14:textId="77777777" w:rsidR="006920EB" w:rsidRDefault="006920EB" w:rsidP="00555E8C">
      <w:pPr>
        <w:pStyle w:val="Heading1"/>
        <w:tabs>
          <w:tab w:val="left" w:pos="238"/>
        </w:tabs>
        <w:spacing w:before="243"/>
        <w:ind w:left="23"/>
        <w:jc w:val="thaiDistribute"/>
        <w:rPr>
          <w:rFonts w:ascii="TH SarabunPSK" w:hAnsi="TH SarabunPSK" w:cs="TH SarabunPSK"/>
          <w:b w:val="0"/>
          <w:bCs w:val="0"/>
          <w:sz w:val="28"/>
          <w:szCs w:val="28"/>
        </w:rPr>
      </w:pPr>
    </w:p>
    <w:p w14:paraId="29FD8BFA" w14:textId="0E732FC2" w:rsidR="00616882" w:rsidRPr="00616882" w:rsidRDefault="00D207D4" w:rsidP="00616882">
      <w:pPr>
        <w:pStyle w:val="Heading1"/>
        <w:tabs>
          <w:tab w:val="left" w:pos="238"/>
        </w:tabs>
        <w:spacing w:before="243" w:line="276" w:lineRule="auto"/>
        <w:ind w:left="23"/>
        <w:jc w:val="thaiDistribute"/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3411DD">
        <w:rPr>
          <w:rFonts w:ascii="TH SarabunPSK" w:hAnsi="TH SarabunPSK" w:cs="TH SarabunPSK" w:hint="cs"/>
          <w:b w:val="0"/>
          <w:bCs w:val="0"/>
          <w:sz w:val="28"/>
          <w:szCs w:val="28"/>
        </w:rPr>
        <w:t>2.Convolutional Neural Network (CNN)</w:t>
      </w:r>
    </w:p>
    <w:p w14:paraId="211F0B0E" w14:textId="2B06E246" w:rsidR="00616882" w:rsidRDefault="00616882" w:rsidP="00555E8C">
      <w:pPr>
        <w:pStyle w:val="Heading1"/>
        <w:tabs>
          <w:tab w:val="left" w:pos="238"/>
        </w:tabs>
        <w:spacing w:before="193" w:line="261" w:lineRule="auto"/>
        <w:ind w:right="312"/>
        <w:jc w:val="thaiDistribute"/>
        <w:rPr>
          <w:rFonts w:ascii="TH SarabunPSK" w:hAnsi="TH SarabunPSK" w:cs="TH SarabunPSK"/>
          <w:b w:val="0"/>
          <w:bCs w:val="0"/>
          <w:sz w:val="28"/>
          <w:szCs w:val="28"/>
        </w:rPr>
      </w:pPr>
      <w:r>
        <w:rPr>
          <w:rFonts w:ascii="TH SarabunPSK" w:hAnsi="TH SarabunPSK" w:cs="TH SarabunPSK"/>
          <w:b w:val="0"/>
          <w:bCs w:val="0"/>
          <w:noProof/>
          <w:sz w:val="28"/>
          <w:szCs w:val="28"/>
        </w:rPr>
        <w:drawing>
          <wp:inline distT="0" distB="0" distL="0" distR="0" wp14:anchorId="42235027" wp14:editId="445B544F">
            <wp:extent cx="2530999" cy="2209800"/>
            <wp:effectExtent l="0" t="0" r="3175" b="0"/>
            <wp:docPr id="16761912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191243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3" cy="2227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A5EAD4" w14:textId="60BAA217" w:rsidR="00616882" w:rsidRPr="00616882" w:rsidRDefault="00D207D4" w:rsidP="00EC5CCC">
      <w:pPr>
        <w:pStyle w:val="Heading1"/>
        <w:tabs>
          <w:tab w:val="left" w:pos="238"/>
        </w:tabs>
        <w:spacing w:before="193" w:line="276" w:lineRule="auto"/>
        <w:ind w:right="312"/>
        <w:jc w:val="thaiDistribute"/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3411DD">
        <w:rPr>
          <w:rFonts w:ascii="TH SarabunPSK" w:hAnsi="TH SarabunPSK" w:cs="TH SarabunPSK" w:hint="cs"/>
          <w:b w:val="0"/>
          <w:bCs w:val="0"/>
          <w:sz w:val="28"/>
          <w:szCs w:val="28"/>
        </w:rPr>
        <w:t>3.Deep Convolutional Neural Network (DCNN)</w:t>
      </w:r>
    </w:p>
    <w:p w14:paraId="650020AA" w14:textId="442E97DD" w:rsidR="00D207D4" w:rsidRDefault="00616882" w:rsidP="00AD65EF">
      <w:pPr>
        <w:spacing w:line="276" w:lineRule="auto"/>
        <w:ind w:left="23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</w:rPr>
        <w:drawing>
          <wp:inline distT="0" distB="0" distL="0" distR="0" wp14:anchorId="625B1B17" wp14:editId="4F3BCE04">
            <wp:extent cx="2497455" cy="2141034"/>
            <wp:effectExtent l="0" t="0" r="0" b="0"/>
            <wp:docPr id="8572548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254856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748" cy="2155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45D10">
        <w:rPr>
          <w:rFonts w:ascii="TH SarabunPSK" w:hAnsi="TH SarabunPSK" w:cs="TH SarabunPSK"/>
          <w:sz w:val="28"/>
          <w:szCs w:val="28"/>
          <w:lang w:val="en-US"/>
        </w:rPr>
        <w:t>4.</w:t>
      </w:r>
      <w:r w:rsidR="00D207D4" w:rsidRPr="003411DD">
        <w:rPr>
          <w:rFonts w:ascii="TH SarabunPSK" w:hAnsi="TH SarabunPSK" w:cs="TH SarabunPSK" w:hint="cs"/>
          <w:sz w:val="28"/>
          <w:szCs w:val="28"/>
        </w:rPr>
        <w:t>EfficientNetB0</w:t>
      </w:r>
    </w:p>
    <w:p w14:paraId="6495E4F1" w14:textId="5D3E3F1D" w:rsidR="00616882" w:rsidRPr="00616882" w:rsidRDefault="00616882" w:rsidP="00616882">
      <w:pPr>
        <w:ind w:left="23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</w:rPr>
        <w:drawing>
          <wp:inline distT="0" distB="0" distL="0" distR="0" wp14:anchorId="7C199912" wp14:editId="3B816D49">
            <wp:extent cx="2531110" cy="2009775"/>
            <wp:effectExtent l="0" t="0" r="2540" b="9525"/>
            <wp:docPr id="13753197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31973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1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611" cy="201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787071" w14:textId="77777777" w:rsidR="00645D10" w:rsidRDefault="00645D10" w:rsidP="00555E8C">
      <w:pPr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PSK" w:hAnsi="TH SarabunPSK" w:cs="TH SarabunPSK"/>
          <w:sz w:val="28"/>
          <w:szCs w:val="28"/>
        </w:rPr>
      </w:pPr>
    </w:p>
    <w:p w14:paraId="3726A5FD" w14:textId="77777777" w:rsidR="00616882" w:rsidRDefault="00616882" w:rsidP="00555E8C">
      <w:pPr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PSK" w:eastAsia="Tahoma" w:hAnsi="TH SarabunPSK" w:cs="TH SarabunPSK"/>
          <w:color w:val="000000"/>
          <w:sz w:val="28"/>
          <w:szCs w:val="28"/>
        </w:rPr>
      </w:pPr>
    </w:p>
    <w:p w14:paraId="3368D396" w14:textId="77777777" w:rsidR="00616882" w:rsidRDefault="00616882" w:rsidP="00555E8C">
      <w:pPr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PSK" w:eastAsia="Tahoma" w:hAnsi="TH SarabunPSK" w:cs="TH SarabunPSK"/>
          <w:color w:val="000000"/>
          <w:sz w:val="28"/>
          <w:szCs w:val="28"/>
        </w:rPr>
      </w:pPr>
    </w:p>
    <w:p w14:paraId="68DE459B" w14:textId="15387EE5" w:rsidR="00D207D4" w:rsidRPr="003411DD" w:rsidRDefault="00645D10" w:rsidP="00555E8C">
      <w:pPr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PSK" w:hAnsi="TH SarabunPSK" w:cs="TH SarabunPSK"/>
          <w:color w:val="000000"/>
          <w:sz w:val="28"/>
          <w:szCs w:val="28"/>
        </w:rPr>
      </w:pPr>
      <w:r>
        <w:rPr>
          <w:rFonts w:ascii="TH SarabunPSK" w:eastAsia="Tahoma" w:hAnsi="TH SarabunPSK" w:cs="TH SarabunPSK"/>
          <w:color w:val="000000"/>
          <w:sz w:val="28"/>
          <w:szCs w:val="28"/>
        </w:rPr>
        <w:t>5.</w:t>
      </w:r>
      <w:r w:rsidR="00D207D4" w:rsidRPr="003411DD">
        <w:rPr>
          <w:rFonts w:ascii="TH SarabunPSK" w:eastAsia="Tahoma" w:hAnsi="TH SarabunPSK" w:cs="TH SarabunPSK" w:hint="cs"/>
          <w:color w:val="000000"/>
          <w:sz w:val="28"/>
          <w:szCs w:val="28"/>
        </w:rPr>
        <w:t>Residual Network (ResNet50)</w:t>
      </w:r>
    </w:p>
    <w:p w14:paraId="6E4C93CC" w14:textId="4116EADD" w:rsidR="00960DCE" w:rsidRDefault="00616882" w:rsidP="00616882">
      <w:pPr>
        <w:pStyle w:val="Heading1"/>
        <w:tabs>
          <w:tab w:val="left" w:pos="239"/>
        </w:tabs>
        <w:spacing w:line="261" w:lineRule="auto"/>
        <w:ind w:right="1834"/>
        <w:jc w:val="thaiDistribute"/>
        <w:rPr>
          <w:rFonts w:ascii="TH SarabunPSK" w:hAnsi="TH SarabunPSK" w:cs="TH SarabunPSK"/>
          <w:b w:val="0"/>
          <w:bCs w:val="0"/>
          <w:sz w:val="28"/>
          <w:szCs w:val="28"/>
        </w:rPr>
      </w:pPr>
      <w:r>
        <w:rPr>
          <w:rFonts w:ascii="TH SarabunPSK" w:hAnsi="TH SarabunPSK" w:cs="TH SarabunPSK"/>
          <w:b w:val="0"/>
          <w:bCs w:val="0"/>
          <w:noProof/>
          <w:sz w:val="28"/>
          <w:szCs w:val="28"/>
        </w:rPr>
        <w:drawing>
          <wp:inline distT="0" distB="0" distL="0" distR="0" wp14:anchorId="61525953" wp14:editId="70F3DB7E">
            <wp:extent cx="2466975" cy="2073275"/>
            <wp:effectExtent l="0" t="0" r="9525" b="3175"/>
            <wp:docPr id="103475135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751359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914" cy="2082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CB7B42" w14:textId="39F7B0F6" w:rsidR="00D207D4" w:rsidRPr="003411DD" w:rsidRDefault="00645D10" w:rsidP="00555E8C">
      <w:pPr>
        <w:pStyle w:val="Heading1"/>
        <w:tabs>
          <w:tab w:val="left" w:pos="239"/>
        </w:tabs>
        <w:spacing w:line="261" w:lineRule="auto"/>
        <w:ind w:left="24" w:right="1834"/>
        <w:jc w:val="thaiDistribute"/>
        <w:rPr>
          <w:rFonts w:ascii="TH SarabunPSK" w:hAnsi="TH SarabunPSK" w:cs="TH SarabunPSK"/>
          <w:b w:val="0"/>
          <w:bCs w:val="0"/>
          <w:sz w:val="28"/>
          <w:szCs w:val="28"/>
        </w:rPr>
      </w:pPr>
      <w:r>
        <w:rPr>
          <w:rFonts w:ascii="TH SarabunPSK" w:hAnsi="TH SarabunPSK" w:cs="TH SarabunPSK"/>
          <w:b w:val="0"/>
          <w:bCs w:val="0"/>
          <w:sz w:val="28"/>
          <w:szCs w:val="28"/>
        </w:rPr>
        <w:t>6.</w:t>
      </w:r>
      <w:r w:rsidR="00D207D4" w:rsidRPr="003411DD">
        <w:rPr>
          <w:rFonts w:ascii="TH SarabunPSK" w:hAnsi="TH SarabunPSK" w:cs="TH SarabunPSK" w:hint="cs"/>
          <w:b w:val="0"/>
          <w:bCs w:val="0"/>
          <w:sz w:val="28"/>
          <w:szCs w:val="28"/>
        </w:rPr>
        <w:t xml:space="preserve">Visual Geometry Group </w:t>
      </w:r>
      <w:proofErr w:type="gramStart"/>
      <w:r w:rsidR="00D207D4" w:rsidRPr="003411DD">
        <w:rPr>
          <w:rFonts w:ascii="TH SarabunPSK" w:hAnsi="TH SarabunPSK" w:cs="TH SarabunPSK" w:hint="cs"/>
          <w:b w:val="0"/>
          <w:bCs w:val="0"/>
          <w:sz w:val="28"/>
          <w:szCs w:val="28"/>
        </w:rPr>
        <w:t>16</w:t>
      </w:r>
      <w:r>
        <w:rPr>
          <w:rFonts w:ascii="TH SarabunPSK" w:hAnsi="TH SarabunPSK" w:cs="TH SarabunPSK"/>
          <w:b w:val="0"/>
          <w:bCs w:val="0"/>
          <w:sz w:val="28"/>
          <w:szCs w:val="28"/>
        </w:rPr>
        <w:t xml:space="preserve"> </w:t>
      </w:r>
      <w:r w:rsidR="00D207D4" w:rsidRPr="003411DD">
        <w:rPr>
          <w:rFonts w:ascii="TH SarabunPSK" w:hAnsi="TH SarabunPSK" w:cs="TH SarabunPSK" w:hint="cs"/>
          <w:b w:val="0"/>
          <w:bCs w:val="0"/>
          <w:sz w:val="28"/>
          <w:szCs w:val="28"/>
        </w:rPr>
        <w:t>layer</w:t>
      </w:r>
      <w:proofErr w:type="gramEnd"/>
      <w:r w:rsidR="00D207D4" w:rsidRPr="003411DD">
        <w:rPr>
          <w:rFonts w:ascii="TH SarabunPSK" w:hAnsi="TH SarabunPSK" w:cs="TH SarabunPSK" w:hint="cs"/>
          <w:b w:val="0"/>
          <w:bCs w:val="0"/>
          <w:sz w:val="28"/>
          <w:szCs w:val="28"/>
        </w:rPr>
        <w:t xml:space="preserve"> network (VGG16)</w:t>
      </w:r>
    </w:p>
    <w:p w14:paraId="1F446E64" w14:textId="6529690B" w:rsidR="00D207D4" w:rsidRPr="003411DD" w:rsidRDefault="00616882" w:rsidP="00555E8C">
      <w:pPr>
        <w:ind w:left="23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</w:rPr>
        <w:drawing>
          <wp:inline distT="0" distB="0" distL="0" distR="0" wp14:anchorId="66F02AD7" wp14:editId="284B6F26">
            <wp:extent cx="2371725" cy="2053753"/>
            <wp:effectExtent l="0" t="0" r="0" b="3810"/>
            <wp:docPr id="142842186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421863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964" cy="2055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99F9AD" w14:textId="05AE1094" w:rsidR="00D207D4" w:rsidRPr="003411DD" w:rsidRDefault="00645D10" w:rsidP="00555E8C">
      <w:pPr>
        <w:pStyle w:val="Heading1"/>
        <w:tabs>
          <w:tab w:val="left" w:pos="239"/>
        </w:tabs>
        <w:spacing w:line="261" w:lineRule="auto"/>
        <w:ind w:left="24" w:right="879"/>
        <w:jc w:val="thaiDistribute"/>
        <w:rPr>
          <w:rFonts w:ascii="TH SarabunPSK" w:hAnsi="TH SarabunPSK" w:cs="TH SarabunPSK"/>
          <w:b w:val="0"/>
          <w:bCs w:val="0"/>
          <w:sz w:val="28"/>
          <w:szCs w:val="28"/>
        </w:rPr>
      </w:pPr>
      <w:r>
        <w:rPr>
          <w:rFonts w:ascii="TH SarabunPSK" w:hAnsi="TH SarabunPSK" w:cs="TH SarabunPSK"/>
          <w:b w:val="0"/>
          <w:bCs w:val="0"/>
          <w:sz w:val="28"/>
          <w:szCs w:val="28"/>
        </w:rPr>
        <w:t>7.</w:t>
      </w:r>
      <w:r w:rsidR="00D207D4" w:rsidRPr="003411DD">
        <w:rPr>
          <w:rFonts w:ascii="TH SarabunPSK" w:hAnsi="TH SarabunPSK" w:cs="TH SarabunPSK" w:hint="cs"/>
          <w:b w:val="0"/>
          <w:bCs w:val="0"/>
          <w:sz w:val="28"/>
          <w:szCs w:val="28"/>
        </w:rPr>
        <w:t>Densely Connected Convolutional Neural Network (DenseNet121)</w:t>
      </w:r>
    </w:p>
    <w:p w14:paraId="4BCFF608" w14:textId="5258A94A" w:rsidR="00D207D4" w:rsidRDefault="00616882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  <w:r>
        <w:rPr>
          <w:rFonts w:ascii="TH SarabunPSK" w:eastAsia="Sarabun" w:hAnsi="TH SarabunPSK" w:cs="TH SarabunPSK"/>
          <w:noProof/>
          <w:sz w:val="28"/>
          <w:szCs w:val="28"/>
        </w:rPr>
        <w:drawing>
          <wp:inline distT="0" distB="0" distL="0" distR="0" wp14:anchorId="6146D07A" wp14:editId="3F332627">
            <wp:extent cx="2407920" cy="2044460"/>
            <wp:effectExtent l="0" t="0" r="0" b="0"/>
            <wp:docPr id="19388742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87422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204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B9682A" w14:textId="77777777" w:rsidR="00645D10" w:rsidRPr="003411DD" w:rsidRDefault="00645D10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</w:p>
    <w:p w14:paraId="0A7F7CEE" w14:textId="77777777" w:rsidR="0030533C" w:rsidRDefault="0030533C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sz w:val="28"/>
          <w:szCs w:val="28"/>
        </w:rPr>
      </w:pPr>
    </w:p>
    <w:p w14:paraId="2980531F" w14:textId="77777777" w:rsidR="0030533C" w:rsidRDefault="0030533C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sz w:val="28"/>
          <w:szCs w:val="28"/>
        </w:rPr>
      </w:pPr>
    </w:p>
    <w:p w14:paraId="54C861FB" w14:textId="0E13D288" w:rsidR="00FA6192" w:rsidRPr="00654A38" w:rsidRDefault="00000000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sz w:val="28"/>
          <w:szCs w:val="28"/>
        </w:rPr>
      </w:pPr>
      <w:r w:rsidRPr="00654A38">
        <w:rPr>
          <w:rFonts w:ascii="TH SarabunPSK" w:eastAsia="Sarabun" w:hAnsi="TH SarabunPSK" w:cs="TH SarabunPSK" w:hint="cs"/>
          <w:b/>
          <w:bCs/>
          <w:sz w:val="28"/>
          <w:szCs w:val="28"/>
        </w:rPr>
        <w:t xml:space="preserve">4. </w:t>
      </w:r>
      <w:proofErr w:type="spellStart"/>
      <w:r w:rsidRPr="00654A38">
        <w:rPr>
          <w:rFonts w:ascii="TH SarabunPSK" w:eastAsia="Sarabun" w:hAnsi="TH SarabunPSK" w:cs="TH SarabunPSK" w:hint="cs"/>
          <w:b/>
          <w:bCs/>
          <w:sz w:val="28"/>
          <w:szCs w:val="28"/>
        </w:rPr>
        <w:t>สรุปและอภิปรายผล</w:t>
      </w:r>
      <w:proofErr w:type="spellEnd"/>
    </w:p>
    <w:p w14:paraId="2663B094" w14:textId="77777777" w:rsidR="00FA6192" w:rsidRPr="00654A38" w:rsidRDefault="00000000" w:rsidP="000731CA">
      <w:pP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sz w:val="28"/>
          <w:szCs w:val="28"/>
        </w:rPr>
      </w:pPr>
      <w:r w:rsidRPr="00654A38">
        <w:rPr>
          <w:rFonts w:ascii="TH SarabunPSK" w:eastAsia="Sarabun" w:hAnsi="TH SarabunPSK" w:cs="TH SarabunPSK" w:hint="cs"/>
          <w:b/>
          <w:bCs/>
          <w:sz w:val="28"/>
          <w:szCs w:val="28"/>
        </w:rPr>
        <w:tab/>
        <w:t xml:space="preserve">4.1 </w:t>
      </w:r>
      <w:proofErr w:type="spellStart"/>
      <w:r w:rsidRPr="00654A38">
        <w:rPr>
          <w:rFonts w:ascii="TH SarabunPSK" w:eastAsia="Sarabun" w:hAnsi="TH SarabunPSK" w:cs="TH SarabunPSK" w:hint="cs"/>
          <w:b/>
          <w:bCs/>
          <w:sz w:val="28"/>
          <w:szCs w:val="28"/>
        </w:rPr>
        <w:t>อภิปรายผลการทดลอง</w:t>
      </w:r>
      <w:proofErr w:type="spellEnd"/>
    </w:p>
    <w:p w14:paraId="08F60084" w14:textId="2D737208" w:rsidR="00AD65EF" w:rsidRDefault="003C0166" w:rsidP="00805AEB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3C0166">
        <w:rPr>
          <w:rFonts w:ascii="TH SarabunPSK" w:eastAsia="Sarabun" w:hAnsi="TH SarabunPSK" w:cs="TH SarabunPSK"/>
          <w:sz w:val="28"/>
          <w:szCs w:val="28"/>
          <w:cs/>
        </w:rPr>
        <w:t xml:space="preserve">ผลการวิจัยแสดงให้เห็นว่าโมเดล </w:t>
      </w:r>
      <w:r w:rsidRPr="003C0166">
        <w:rPr>
          <w:rFonts w:ascii="TH SarabunPSK" w:eastAsia="Sarabun" w:hAnsi="TH SarabunPSK" w:cs="TH SarabunPSK"/>
          <w:sz w:val="28"/>
          <w:szCs w:val="28"/>
        </w:rPr>
        <w:t xml:space="preserve">EfficientNetB0 </w:t>
      </w:r>
      <w:r w:rsidRPr="003C0166">
        <w:rPr>
          <w:rFonts w:ascii="TH SarabunPSK" w:eastAsia="Sarabun" w:hAnsi="TH SarabunPSK" w:cs="TH SarabunPSK"/>
          <w:sz w:val="28"/>
          <w:szCs w:val="28"/>
          <w:cs/>
        </w:rPr>
        <w:t>มีประสิทธิภาพสูงกว่าสถาปัตยกรรมโครงข่ายประสาทเทียมแบบคอนโวลูชัน (</w:t>
      </w:r>
      <w:r w:rsidRPr="003C0166">
        <w:rPr>
          <w:rFonts w:ascii="TH SarabunPSK" w:eastAsia="Sarabun" w:hAnsi="TH SarabunPSK" w:cs="TH SarabunPSK"/>
          <w:sz w:val="28"/>
          <w:szCs w:val="28"/>
        </w:rPr>
        <w:t xml:space="preserve">Convolutional Neural Network: CNN) </w:t>
      </w:r>
      <w:r w:rsidRPr="003C0166">
        <w:rPr>
          <w:rFonts w:ascii="TH SarabunPSK" w:eastAsia="Sarabun" w:hAnsi="TH SarabunPSK" w:cs="TH SarabunPSK"/>
          <w:sz w:val="28"/>
          <w:szCs w:val="28"/>
          <w:cs/>
        </w:rPr>
        <w:t xml:space="preserve">รูปแบบอื่นที่นำมาเปรียบเทียบ โดยสามารถจำแนกผู้ป่วยที่มีโรคและไม่มีโรคได้ด้วยค่าความแม่นยำร้อยละ </w:t>
      </w:r>
      <w:r w:rsidRPr="003C0166">
        <w:rPr>
          <w:rFonts w:ascii="TH SarabunPSK" w:eastAsia="Sarabun" w:hAnsi="TH SarabunPSK" w:cs="TH SarabunPSK"/>
          <w:sz w:val="28"/>
          <w:szCs w:val="28"/>
        </w:rPr>
        <w:t xml:space="preserve">96.4 </w:t>
      </w:r>
      <w:r w:rsidRPr="003C0166">
        <w:rPr>
          <w:rFonts w:ascii="TH SarabunPSK" w:eastAsia="Sarabun" w:hAnsi="TH SarabunPSK" w:cs="TH SarabunPSK"/>
          <w:sz w:val="28"/>
          <w:szCs w:val="28"/>
          <w:cs/>
        </w:rPr>
        <w:t xml:space="preserve">และจำแนกระยะความรุนแรงของโรคได้ด้วยค่าความแม่นยำร้อยละ </w:t>
      </w:r>
      <w:r w:rsidRPr="003C0166">
        <w:rPr>
          <w:rFonts w:ascii="TH SarabunPSK" w:eastAsia="Sarabun" w:hAnsi="TH SarabunPSK" w:cs="TH SarabunPSK"/>
          <w:sz w:val="28"/>
          <w:szCs w:val="28"/>
        </w:rPr>
        <w:t xml:space="preserve">77.8 </w:t>
      </w:r>
      <w:r w:rsidRPr="003C0166">
        <w:rPr>
          <w:rFonts w:ascii="TH SarabunPSK" w:eastAsia="Sarabun" w:hAnsi="TH SarabunPSK" w:cs="TH SarabunPSK"/>
          <w:sz w:val="28"/>
          <w:szCs w:val="28"/>
          <w:cs/>
        </w:rPr>
        <w:t xml:space="preserve">ผลลัพธ์ดังกล่าวสะท้อนให้เห็นว่า </w:t>
      </w:r>
      <w:r w:rsidRPr="003C0166">
        <w:rPr>
          <w:rFonts w:ascii="TH SarabunPSK" w:eastAsia="Sarabun" w:hAnsi="TH SarabunPSK" w:cs="TH SarabunPSK"/>
          <w:sz w:val="28"/>
          <w:szCs w:val="28"/>
        </w:rPr>
        <w:t xml:space="preserve">EfficientNetB0 </w:t>
      </w:r>
      <w:r w:rsidRPr="003C0166">
        <w:rPr>
          <w:rFonts w:ascii="TH SarabunPSK" w:eastAsia="Sarabun" w:hAnsi="TH SarabunPSK" w:cs="TH SarabunPSK"/>
          <w:sz w:val="28"/>
          <w:szCs w:val="28"/>
          <w:cs/>
        </w:rPr>
        <w:t>มีความสามารถในการสกัดคุณลักษณะสำคัญจากภาพถ่ายจอประสาทตาได้อย่างมีประสิทธิภาพ จึงเหมาะสำหรับการประยุกต์ใช้ในงานคัดกรองโรคทางจักษุด้วยเทคนิคการเรียนรู้เชิงลึก (</w:t>
      </w:r>
      <w:r w:rsidRPr="003C0166">
        <w:rPr>
          <w:rFonts w:ascii="TH SarabunPSK" w:eastAsia="Sarabun" w:hAnsi="TH SarabunPSK" w:cs="TH SarabunPSK"/>
          <w:sz w:val="28"/>
          <w:szCs w:val="28"/>
        </w:rPr>
        <w:t xml:space="preserve">Deep Learning) </w:t>
      </w:r>
      <w:r w:rsidRPr="003C0166">
        <w:rPr>
          <w:rFonts w:ascii="TH SarabunPSK" w:eastAsia="Sarabun" w:hAnsi="TH SarabunPSK" w:cs="TH SarabunPSK"/>
          <w:sz w:val="28"/>
          <w:szCs w:val="28"/>
          <w:cs/>
        </w:rPr>
        <w:t>ประสิทธิภาพของโมเดลอาจเกิดจากการใช้เทคนิคการเรียนรู้แบบถ่ายโอน (</w:t>
      </w:r>
      <w:r w:rsidRPr="003C0166">
        <w:rPr>
          <w:rFonts w:ascii="TH SarabunPSK" w:eastAsia="Sarabun" w:hAnsi="TH SarabunPSK" w:cs="TH SarabunPSK"/>
          <w:sz w:val="28"/>
          <w:szCs w:val="28"/>
        </w:rPr>
        <w:t xml:space="preserve">Transfer Learning) </w:t>
      </w:r>
      <w:r w:rsidRPr="003C0166">
        <w:rPr>
          <w:rFonts w:ascii="TH SarabunPSK" w:eastAsia="Sarabun" w:hAnsi="TH SarabunPSK" w:cs="TH SarabunPSK"/>
          <w:sz w:val="28"/>
          <w:szCs w:val="28"/>
          <w:cs/>
        </w:rPr>
        <w:t>ร่วมกับการปรับแต่งแบบจำลอง (</w:t>
      </w:r>
      <w:r w:rsidRPr="003C0166">
        <w:rPr>
          <w:rFonts w:ascii="TH SarabunPSK" w:eastAsia="Sarabun" w:hAnsi="TH SarabunPSK" w:cs="TH SarabunPSK"/>
          <w:sz w:val="28"/>
          <w:szCs w:val="28"/>
        </w:rPr>
        <w:t xml:space="preserve">Fine-tuning) </w:t>
      </w:r>
      <w:r w:rsidRPr="003C0166">
        <w:rPr>
          <w:rFonts w:ascii="TH SarabunPSK" w:eastAsia="Sarabun" w:hAnsi="TH SarabunPSK" w:cs="TH SarabunPSK"/>
          <w:sz w:val="28"/>
          <w:szCs w:val="28"/>
          <w:cs/>
        </w:rPr>
        <w:t>ซึ่งช่วยให้แบบจำลองสามารถเรียนรู้ลักษณะเฉพาะของภาพจอประสาทตาได้ดี แม้ใช้ชุดข้อมูลเฉพาะทาง นอกจากนี้ การเตรียมข้อมูลด้วยการปรับขนาดภาพและการเพิ่มความหลากหลายของข้อมูล (</w:t>
      </w:r>
      <w:r w:rsidRPr="003C0166">
        <w:rPr>
          <w:rFonts w:ascii="TH SarabunPSK" w:eastAsia="Sarabun" w:hAnsi="TH SarabunPSK" w:cs="TH SarabunPSK"/>
          <w:sz w:val="28"/>
          <w:szCs w:val="28"/>
        </w:rPr>
        <w:t xml:space="preserve">Data Augmentation) </w:t>
      </w:r>
      <w:r w:rsidRPr="003C0166">
        <w:rPr>
          <w:rFonts w:ascii="TH SarabunPSK" w:eastAsia="Sarabun" w:hAnsi="TH SarabunPSK" w:cs="TH SarabunPSK"/>
          <w:sz w:val="28"/>
          <w:szCs w:val="28"/>
          <w:cs/>
        </w:rPr>
        <w:t>ลดปัญหาการเรียนรู้เฉพาะข้อมูลฝึกสอน (</w:t>
      </w:r>
      <w:r w:rsidRPr="003C0166">
        <w:rPr>
          <w:rFonts w:ascii="TH SarabunPSK" w:eastAsia="Sarabun" w:hAnsi="TH SarabunPSK" w:cs="TH SarabunPSK"/>
          <w:sz w:val="28"/>
          <w:szCs w:val="28"/>
        </w:rPr>
        <w:t xml:space="preserve">Overfitting) </w:t>
      </w:r>
      <w:r w:rsidRPr="003C0166">
        <w:rPr>
          <w:rFonts w:ascii="TH SarabunPSK" w:eastAsia="Sarabun" w:hAnsi="TH SarabunPSK" w:cs="TH SarabunPSK"/>
          <w:sz w:val="28"/>
          <w:szCs w:val="28"/>
          <w:cs/>
        </w:rPr>
        <w:t>และเพิ่มความสามารถของแบบจำลองในการทำนายข้อมูลที่ไม่เคยพบมาก่อน</w:t>
      </w:r>
      <w:r w:rsidRPr="003C0166">
        <w:rPr>
          <w:rFonts w:ascii="TH SarabunPSK" w:eastAsia="Sarabun" w:hAnsi="TH SarabunPSK" w:cs="TH SarabunPSK"/>
          <w:sz w:val="28"/>
          <w:szCs w:val="28"/>
        </w:rPr>
        <w:t xml:space="preserve"> </w:t>
      </w:r>
      <w:r w:rsidRPr="003C0166">
        <w:rPr>
          <w:rFonts w:ascii="TH SarabunPSK" w:eastAsia="Sarabun" w:hAnsi="TH SarabunPSK" w:cs="TH SarabunPSK"/>
          <w:sz w:val="28"/>
          <w:szCs w:val="28"/>
          <w:cs/>
        </w:rPr>
        <w:t>อย่างไรก็ตาม ค่าความแม่นยำในการจำแนกระยะของโรคยังต่ำกว่าการจำแนกผู้ป่วยที่มีโรคและไม่มีโรค เนื่องจากลักษณะความผิดปกติของแต่ละระยะมีความใกล้เคียงกัน รวมทั้งความแตกต่างของคุณภาพภาพถ่าย สภาพแสง ความละเอียดของอุปกรณ์ และจำนวนข้อมูลในแต่ละระดับความรุนแรงของโรค ซึ่งอาจส่งผลต่อความสามารถของแบบจำลองในการแยกแยะรายละเอียดของรอยโรคได้อย่างแม่นยำ</w:t>
      </w:r>
      <w:r w:rsidRPr="003C0166">
        <w:rPr>
          <w:rFonts w:ascii="TH SarabunPSK" w:eastAsia="Sarabun" w:hAnsi="TH SarabunPSK" w:cs="TH SarabunPSK"/>
          <w:sz w:val="28"/>
          <w:szCs w:val="28"/>
        </w:rPr>
        <w:t xml:space="preserve"> </w:t>
      </w:r>
      <w:r w:rsidRPr="003C0166">
        <w:rPr>
          <w:rFonts w:ascii="TH SarabunPSK" w:eastAsia="Sarabun" w:hAnsi="TH SarabunPSK" w:cs="TH SarabunPSK"/>
          <w:sz w:val="28"/>
          <w:szCs w:val="28"/>
          <w:cs/>
        </w:rPr>
        <w:t>แพลตฟอร์มที่พัฒนาขึ้นสามารถวิเคราะห์ภาพถ่ายจอประสาทตาและแสดงผลการประเมินเบื้องต้นได้อย่างรวดเร็ว จึงมีศักยภาพในการสนับสนุนการคัดกรองโรคต้อกระจกและโรคต้อหิน โดยเฉพาะในสถานพยาบาลหรือพื้นที่ที่มีข้อจำกัดด้านการเข้าถึงจักษุแพทย์ ทั้งนี้ ระบบมีวัตถุประสงค์เพื่อเป็นเครื่องมือสนับสนุนการ</w:t>
      </w:r>
    </w:p>
    <w:p w14:paraId="6DF90C26" w14:textId="77777777" w:rsidR="00AD65EF" w:rsidRDefault="00AD65EF" w:rsidP="00805AEB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</w:p>
    <w:p w14:paraId="40BCEDFB" w14:textId="77777777" w:rsidR="00681CE6" w:rsidRDefault="00681CE6" w:rsidP="00805AEB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</w:p>
    <w:p w14:paraId="572177A4" w14:textId="07E03E26" w:rsidR="00960DCE" w:rsidRPr="003C0166" w:rsidRDefault="003C0166" w:rsidP="00805AEB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3C0166">
        <w:rPr>
          <w:rFonts w:ascii="TH SarabunPSK" w:eastAsia="Sarabun" w:hAnsi="TH SarabunPSK" w:cs="TH SarabunPSK"/>
          <w:sz w:val="28"/>
          <w:szCs w:val="28"/>
          <w:cs/>
        </w:rPr>
        <w:t>ตัดสินใจของบุคลากรทางการแพทย์ ไม่ใช่ใช้ทดแทนกา</w:t>
      </w:r>
      <w:r w:rsidR="00AD65EF">
        <w:rPr>
          <w:rFonts w:ascii="TH SarabunPSK" w:eastAsia="Sarabun" w:hAnsi="TH SarabunPSK" w:cs="TH SarabunPSK" w:hint="cs"/>
          <w:sz w:val="28"/>
          <w:szCs w:val="28"/>
          <w:cs/>
        </w:rPr>
        <w:t>ร</w:t>
      </w:r>
      <w:r w:rsidRPr="003C0166">
        <w:rPr>
          <w:rFonts w:ascii="TH SarabunPSK" w:eastAsia="Sarabun" w:hAnsi="TH SarabunPSK" w:cs="TH SarabunPSK"/>
          <w:sz w:val="28"/>
          <w:szCs w:val="28"/>
          <w:cs/>
        </w:rPr>
        <w:t>วินิจฉัยโดยจักษุแพทย์</w:t>
      </w:r>
      <w:r w:rsidRPr="003C0166">
        <w:rPr>
          <w:rFonts w:ascii="TH SarabunPSK" w:eastAsia="Sarabun" w:hAnsi="TH SarabunPSK" w:cs="TH SarabunPSK"/>
          <w:sz w:val="28"/>
          <w:szCs w:val="28"/>
        </w:rPr>
        <w:t xml:space="preserve"> </w:t>
      </w:r>
      <w:r w:rsidRPr="003C0166">
        <w:rPr>
          <w:rFonts w:ascii="TH SarabunPSK" w:eastAsia="Sarabun" w:hAnsi="TH SarabunPSK" w:cs="TH SarabunPSK"/>
          <w:sz w:val="28"/>
          <w:szCs w:val="28"/>
          <w:cs/>
        </w:rPr>
        <w:t>ในอนาคต ควรเพิ่มจำนวน</w:t>
      </w:r>
      <w:r w:rsidR="0099217F">
        <w:rPr>
          <w:rFonts w:ascii="TH SarabunPSK" w:eastAsia="Sarabun" w:hAnsi="TH SarabunPSK" w:cs="TH SarabunPSK"/>
          <w:sz w:val="28"/>
          <w:szCs w:val="28"/>
        </w:rPr>
        <w:t xml:space="preserve">        </w:t>
      </w:r>
      <w:r w:rsidRPr="003C0166">
        <w:rPr>
          <w:rFonts w:ascii="TH SarabunPSK" w:eastAsia="Sarabun" w:hAnsi="TH SarabunPSK" w:cs="TH SarabunPSK"/>
          <w:sz w:val="28"/>
          <w:szCs w:val="28"/>
          <w:cs/>
        </w:rPr>
        <w:t>และความหลากหลายของชุดข้อมูลจากหลายสถานพยาบาล รวมถึงประเมินประสิทธิภาพของระบบด้วยข้อมูลภายนอก (</w:t>
      </w:r>
      <w:r w:rsidRPr="003C0166">
        <w:rPr>
          <w:rFonts w:ascii="TH SarabunPSK" w:eastAsia="Sarabun" w:hAnsi="TH SarabunPSK" w:cs="TH SarabunPSK"/>
          <w:sz w:val="28"/>
          <w:szCs w:val="28"/>
        </w:rPr>
        <w:t xml:space="preserve">External Validation) </w:t>
      </w:r>
      <w:r w:rsidRPr="003C0166">
        <w:rPr>
          <w:rFonts w:ascii="TH SarabunPSK" w:eastAsia="Sarabun" w:hAnsi="TH SarabunPSK" w:cs="TH SarabunPSK"/>
          <w:sz w:val="28"/>
          <w:szCs w:val="28"/>
          <w:cs/>
        </w:rPr>
        <w:t>เพื่อยืนยันความสามารถในการใช้งานกับประชากรที่หลากหลาย และเพิ่มความน่าเชื่อถือของระบบก่อนการนำไปประยุกต์ใช้ในทางคลินิก</w:t>
      </w:r>
    </w:p>
    <w:p w14:paraId="7801FE9F" w14:textId="7280ED6E" w:rsidR="00FA6192" w:rsidRPr="00881B22" w:rsidRDefault="00000000" w:rsidP="00805AEB">
      <w:pP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sz w:val="28"/>
          <w:szCs w:val="28"/>
        </w:rPr>
      </w:pPr>
      <w:r w:rsidRPr="00881B22">
        <w:rPr>
          <w:rFonts w:ascii="TH SarabunPSK" w:eastAsia="Sarabun" w:hAnsi="TH SarabunPSK" w:cs="TH SarabunPSK" w:hint="cs"/>
          <w:b/>
          <w:bCs/>
          <w:sz w:val="28"/>
          <w:szCs w:val="28"/>
        </w:rPr>
        <w:t xml:space="preserve">4.2 </w:t>
      </w:r>
      <w:proofErr w:type="spellStart"/>
      <w:r w:rsidRPr="00881B22">
        <w:rPr>
          <w:rFonts w:ascii="TH SarabunPSK" w:eastAsia="Sarabun" w:hAnsi="TH SarabunPSK" w:cs="TH SarabunPSK" w:hint="cs"/>
          <w:b/>
          <w:bCs/>
          <w:sz w:val="28"/>
          <w:szCs w:val="28"/>
        </w:rPr>
        <w:t>สรุปผลการทดลอง</w:t>
      </w:r>
      <w:proofErr w:type="spellEnd"/>
    </w:p>
    <w:p w14:paraId="6C56845F" w14:textId="43567AA5" w:rsidR="003C0166" w:rsidRDefault="00881B22" w:rsidP="00067A33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881B22">
        <w:rPr>
          <w:rFonts w:ascii="TH SarabunPSK" w:eastAsia="Sarabun" w:hAnsi="TH SarabunPSK" w:cs="TH SarabunPSK"/>
          <w:sz w:val="28"/>
          <w:szCs w:val="28"/>
          <w:cs/>
        </w:rPr>
        <w:t xml:space="preserve">จากการทดลองโดยใช้ชุดข้อมูลภาพถ่ายจอประสาทตาจำนวน </w:t>
      </w:r>
      <w:r w:rsidRPr="00881B22">
        <w:rPr>
          <w:rFonts w:ascii="TH SarabunPSK" w:eastAsia="Sarabun" w:hAnsi="TH SarabunPSK" w:cs="TH SarabunPSK"/>
          <w:sz w:val="28"/>
          <w:szCs w:val="28"/>
        </w:rPr>
        <w:t>3</w:t>
      </w:r>
      <w:r w:rsidR="00067A33">
        <w:rPr>
          <w:rFonts w:ascii="TH SarabunPSK" w:eastAsia="Sarabun" w:hAnsi="TH SarabunPSK" w:cs="TH SarabunPSK"/>
          <w:sz w:val="28"/>
          <w:szCs w:val="28"/>
          <w:lang w:val="en-US"/>
        </w:rPr>
        <w:t>8,021</w:t>
      </w:r>
      <w:r w:rsidRPr="00881B22">
        <w:rPr>
          <w:rFonts w:ascii="TH SarabunPSK" w:eastAsia="Sarabun" w:hAnsi="TH SarabunPSK" w:cs="TH SarabunPSK"/>
          <w:sz w:val="28"/>
          <w:szCs w:val="28"/>
        </w:rPr>
        <w:t xml:space="preserve"> </w:t>
      </w:r>
      <w:r w:rsidRPr="00881B22">
        <w:rPr>
          <w:rFonts w:ascii="TH SarabunPSK" w:eastAsia="Sarabun" w:hAnsi="TH SarabunPSK" w:cs="TH SarabunPSK"/>
          <w:sz w:val="28"/>
          <w:szCs w:val="28"/>
          <w:cs/>
        </w:rPr>
        <w:t>ภาพ สำหรับฝึกฝน (</w:t>
      </w:r>
      <w:r w:rsidRPr="00881B22">
        <w:rPr>
          <w:rFonts w:ascii="TH SarabunPSK" w:eastAsia="Sarabun" w:hAnsi="TH SarabunPSK" w:cs="TH SarabunPSK"/>
          <w:sz w:val="28"/>
          <w:szCs w:val="28"/>
        </w:rPr>
        <w:t xml:space="preserve">Training set) </w:t>
      </w:r>
      <w:r w:rsidRPr="00881B22">
        <w:rPr>
          <w:rFonts w:ascii="TH SarabunPSK" w:eastAsia="Sarabun" w:hAnsi="TH SarabunPSK" w:cs="TH SarabunPSK"/>
          <w:sz w:val="28"/>
          <w:szCs w:val="28"/>
          <w:cs/>
        </w:rPr>
        <w:t>และชุดข้อมูล</w:t>
      </w:r>
      <w:r w:rsidRPr="00881B22">
        <w:rPr>
          <w:rFonts w:ascii="TH SarabunPSK" w:eastAsia="Sarabun" w:hAnsi="TH SarabunPSK" w:cs="TH SarabunPSK"/>
          <w:sz w:val="28"/>
          <w:szCs w:val="28"/>
        </w:rPr>
        <w:t xml:space="preserve"> 6,247 </w:t>
      </w:r>
      <w:r w:rsidRPr="00881B22">
        <w:rPr>
          <w:rFonts w:ascii="TH SarabunPSK" w:eastAsia="Sarabun" w:hAnsi="TH SarabunPSK" w:cs="TH SarabunPSK"/>
          <w:sz w:val="28"/>
          <w:szCs w:val="28"/>
          <w:cs/>
        </w:rPr>
        <w:t>ภาพสำหรับทดสอบ</w:t>
      </w:r>
      <w:r w:rsidRPr="00881B22">
        <w:rPr>
          <w:rFonts w:ascii="TH SarabunPSK" w:eastAsia="Sarabun" w:hAnsi="TH SarabunPSK" w:cs="TH SarabunPSK"/>
          <w:sz w:val="28"/>
          <w:szCs w:val="28"/>
        </w:rPr>
        <w:t xml:space="preserve"> (Test set) </w:t>
      </w:r>
      <w:r w:rsidRPr="00881B22">
        <w:rPr>
          <w:rFonts w:ascii="TH SarabunPSK" w:eastAsia="Sarabun" w:hAnsi="TH SarabunPSK" w:cs="TH SarabunPSK"/>
          <w:sz w:val="28"/>
          <w:szCs w:val="28"/>
          <w:cs/>
        </w:rPr>
        <w:t xml:space="preserve">ซึ่งประกอบด้วยภาพของบุคคลปกติและผู้ป่วยโรค </w:t>
      </w:r>
      <w:r w:rsidR="00AC641B">
        <w:rPr>
          <w:rFonts w:ascii="TH SarabunPSK" w:eastAsia="Sarabun" w:hAnsi="TH SarabunPSK" w:cs="TH SarabunPSK"/>
          <w:sz w:val="28"/>
          <w:szCs w:val="28"/>
        </w:rPr>
        <w:t xml:space="preserve">        </w:t>
      </w:r>
      <w:r w:rsidRPr="00881B22">
        <w:rPr>
          <w:rFonts w:ascii="TH SarabunPSK" w:eastAsia="Sarabun" w:hAnsi="TH SarabunPSK" w:cs="TH SarabunPSK"/>
          <w:sz w:val="28"/>
          <w:szCs w:val="28"/>
          <w:cs/>
        </w:rPr>
        <w:t>ต้อกระจกและต้อหินในแต่ละระยะของโรคโดยแบ่</w:t>
      </w:r>
      <w:r w:rsidR="00AC641B">
        <w:rPr>
          <w:rFonts w:ascii="TH SarabunPSK" w:eastAsia="Sarabun" w:hAnsi="TH SarabunPSK" w:cs="TH SarabunPSK" w:hint="cs"/>
          <w:sz w:val="28"/>
          <w:szCs w:val="28"/>
          <w:cs/>
        </w:rPr>
        <w:t>ง</w:t>
      </w:r>
      <w:r w:rsidRPr="00881B22">
        <w:rPr>
          <w:rFonts w:ascii="TH SarabunPSK" w:eastAsia="Sarabun" w:hAnsi="TH SarabunPSK" w:cs="TH SarabunPSK"/>
          <w:sz w:val="28"/>
          <w:szCs w:val="28"/>
          <w:cs/>
        </w:rPr>
        <w:t xml:space="preserve">สัดส่วนข้อมูลฝึกและทดสอบในอัตราส่วนประมาณ </w:t>
      </w:r>
      <w:r w:rsidRPr="00881B22">
        <w:rPr>
          <w:rFonts w:ascii="TH SarabunPSK" w:eastAsia="Sarabun" w:hAnsi="TH SarabunPSK" w:cs="TH SarabunPSK"/>
          <w:sz w:val="28"/>
          <w:szCs w:val="28"/>
        </w:rPr>
        <w:t>8</w:t>
      </w:r>
      <w:r w:rsidR="00622FF0">
        <w:rPr>
          <w:rFonts w:ascii="TH SarabunPSK" w:eastAsia="Sarabun" w:hAnsi="TH SarabunPSK" w:cs="TH SarabunPSK"/>
          <w:sz w:val="28"/>
          <w:szCs w:val="28"/>
        </w:rPr>
        <w:t>5:15</w:t>
      </w:r>
      <w:r w:rsidRPr="00881B22">
        <w:rPr>
          <w:rFonts w:ascii="TH SarabunPSK" w:eastAsia="Sarabun" w:hAnsi="TH SarabunPSK" w:cs="TH SarabunPSK"/>
          <w:sz w:val="28"/>
          <w:szCs w:val="28"/>
        </w:rPr>
        <w:t xml:space="preserve"> </w:t>
      </w:r>
      <w:r w:rsidRPr="00881B22">
        <w:rPr>
          <w:rFonts w:ascii="TH SarabunPSK" w:eastAsia="Sarabun" w:hAnsi="TH SarabunPSK" w:cs="TH SarabunPSK"/>
          <w:sz w:val="28"/>
          <w:szCs w:val="28"/>
          <w:cs/>
        </w:rPr>
        <w:t>ผลการ</w:t>
      </w:r>
    </w:p>
    <w:p w14:paraId="40DAB983" w14:textId="7124465E" w:rsidR="00FA6192" w:rsidRDefault="00881B22" w:rsidP="003C0166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881B22">
        <w:rPr>
          <w:rFonts w:ascii="TH SarabunPSK" w:eastAsia="Sarabun" w:hAnsi="TH SarabunPSK" w:cs="TH SarabunPSK"/>
          <w:sz w:val="28"/>
          <w:szCs w:val="28"/>
          <w:cs/>
        </w:rPr>
        <w:t>ทดลองพบว่าโมเดลโครงข่ายประสาทเทียมแบบ</w:t>
      </w:r>
      <w:r w:rsidR="00AC641B">
        <w:rPr>
          <w:rFonts w:ascii="TH SarabunPSK" w:eastAsia="Sarabun" w:hAnsi="TH SarabunPSK" w:cs="TH SarabunPSK" w:hint="cs"/>
          <w:sz w:val="28"/>
          <w:szCs w:val="28"/>
          <w:cs/>
        </w:rPr>
        <w:t xml:space="preserve">         </w:t>
      </w:r>
      <w:r w:rsidRPr="00881B22">
        <w:rPr>
          <w:rFonts w:ascii="TH SarabunPSK" w:eastAsia="Sarabun" w:hAnsi="TH SarabunPSK" w:cs="TH SarabunPSK"/>
          <w:sz w:val="28"/>
          <w:szCs w:val="28"/>
          <w:cs/>
        </w:rPr>
        <w:t xml:space="preserve"> คอนโวลูชันมีประสิทธิภาพสูงกว่าโมเดล </w:t>
      </w:r>
      <w:r w:rsidRPr="00881B22">
        <w:rPr>
          <w:rFonts w:ascii="TH SarabunPSK" w:eastAsia="Sarabun" w:hAnsi="TH SarabunPSK" w:cs="TH SarabunPSK"/>
          <w:sz w:val="28"/>
          <w:szCs w:val="28"/>
        </w:rPr>
        <w:t xml:space="preserve">ANN </w:t>
      </w:r>
      <w:r w:rsidRPr="00881B22">
        <w:rPr>
          <w:rFonts w:ascii="TH SarabunPSK" w:eastAsia="Sarabun" w:hAnsi="TH SarabunPSK" w:cs="TH SarabunPSK"/>
          <w:sz w:val="28"/>
          <w:szCs w:val="28"/>
          <w:cs/>
        </w:rPr>
        <w:t xml:space="preserve">พื้นฐาน โดยโมเดล </w:t>
      </w:r>
      <w:r w:rsidRPr="00881B22">
        <w:rPr>
          <w:rFonts w:ascii="TH SarabunPSK" w:eastAsia="Sarabun" w:hAnsi="TH SarabunPSK" w:cs="TH SarabunPSK"/>
          <w:sz w:val="28"/>
          <w:szCs w:val="28"/>
        </w:rPr>
        <w:t xml:space="preserve">EfficientNetB0 </w:t>
      </w:r>
      <w:r w:rsidRPr="00881B22">
        <w:rPr>
          <w:rFonts w:ascii="TH SarabunPSK" w:eastAsia="Sarabun" w:hAnsi="TH SarabunPSK" w:cs="TH SarabunPSK"/>
          <w:sz w:val="28"/>
          <w:szCs w:val="28"/>
          <w:cs/>
        </w:rPr>
        <w:t xml:space="preserve">ให้ค่าความแม่นยำสูงสุด โดยให้เปอร์เซ็นต์ความแม่นยำในการแยะระหว่างผู้ป่วยที่เป็นโรคและไม่เป็นโรคอยู่ที่ </w:t>
      </w:r>
      <w:r w:rsidRPr="00881B22">
        <w:rPr>
          <w:rFonts w:ascii="TH SarabunPSK" w:eastAsia="Sarabun" w:hAnsi="TH SarabunPSK" w:cs="TH SarabunPSK"/>
          <w:sz w:val="28"/>
          <w:szCs w:val="28"/>
        </w:rPr>
        <w:t>9</w:t>
      </w:r>
      <w:r w:rsidR="006920EB">
        <w:rPr>
          <w:rFonts w:ascii="TH SarabunPSK" w:eastAsia="Sarabun" w:hAnsi="TH SarabunPSK" w:cs="TH SarabunPSK"/>
          <w:sz w:val="28"/>
          <w:szCs w:val="28"/>
          <w:lang w:val="en-US"/>
        </w:rPr>
        <w:t>6.4</w:t>
      </w:r>
      <w:r w:rsidRPr="00881B22">
        <w:rPr>
          <w:rFonts w:ascii="TH SarabunPSK" w:eastAsia="Sarabun" w:hAnsi="TH SarabunPSK" w:cs="TH SarabunPSK"/>
          <w:sz w:val="28"/>
          <w:szCs w:val="28"/>
        </w:rPr>
        <w:t xml:space="preserve"> % </w:t>
      </w:r>
      <w:r w:rsidRPr="00881B22">
        <w:rPr>
          <w:rFonts w:ascii="TH SarabunPSK" w:eastAsia="Sarabun" w:hAnsi="TH SarabunPSK" w:cs="TH SarabunPSK"/>
          <w:sz w:val="28"/>
          <w:szCs w:val="28"/>
          <w:cs/>
        </w:rPr>
        <w:t xml:space="preserve">และการจำแนกระยะแต่ละโรคอยู่ที่ </w:t>
      </w:r>
      <w:r w:rsidRPr="00881B22">
        <w:rPr>
          <w:rFonts w:ascii="TH SarabunPSK" w:eastAsia="Sarabun" w:hAnsi="TH SarabunPSK" w:cs="TH SarabunPSK"/>
          <w:sz w:val="28"/>
          <w:szCs w:val="28"/>
        </w:rPr>
        <w:t xml:space="preserve">77.8 % </w:t>
      </w:r>
      <w:r w:rsidRPr="00881B22">
        <w:rPr>
          <w:rFonts w:ascii="TH SarabunPSK" w:eastAsia="Sarabun" w:hAnsi="TH SarabunPSK" w:cs="TH SarabunPSK"/>
          <w:sz w:val="28"/>
          <w:szCs w:val="28"/>
          <w:cs/>
        </w:rPr>
        <w:t>แสดงให้เห็นถึง ศักยภาพที่เหมาะสมในการนำไปใช้สนับสนุนการวินิจฉัยโรคได้อย่างมีประสิทธิภาพ</w:t>
      </w:r>
    </w:p>
    <w:p w14:paraId="7D4860C7" w14:textId="77777777" w:rsidR="00881B22" w:rsidRPr="003411DD" w:rsidRDefault="00881B22" w:rsidP="00555E8C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sz w:val="28"/>
          <w:szCs w:val="28"/>
        </w:rPr>
      </w:pPr>
    </w:p>
    <w:p w14:paraId="220BA15F" w14:textId="77777777" w:rsidR="00FA6192" w:rsidRPr="00881B22" w:rsidRDefault="00000000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sz w:val="28"/>
          <w:szCs w:val="28"/>
        </w:rPr>
      </w:pPr>
      <w:proofErr w:type="spellStart"/>
      <w:r w:rsidRPr="00881B22">
        <w:rPr>
          <w:rFonts w:ascii="TH SarabunPSK" w:eastAsia="Sarabun" w:hAnsi="TH SarabunPSK" w:cs="TH SarabunPSK" w:hint="cs"/>
          <w:b/>
          <w:bCs/>
          <w:sz w:val="28"/>
          <w:szCs w:val="28"/>
        </w:rPr>
        <w:t>ข้อเสนอแนะ</w:t>
      </w:r>
      <w:proofErr w:type="spellEnd"/>
    </w:p>
    <w:p w14:paraId="1B3B9F16" w14:textId="77777777" w:rsidR="00AD65EF" w:rsidRDefault="00000000" w:rsidP="0099217F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sz w:val="28"/>
          <w:szCs w:val="28"/>
        </w:rPr>
        <w:tab/>
      </w:r>
      <w:r w:rsidR="00881B22" w:rsidRPr="00881B22">
        <w:rPr>
          <w:rFonts w:ascii="TH SarabunPSK" w:eastAsia="Sarabun" w:hAnsi="TH SarabunPSK" w:cs="TH SarabunPSK"/>
          <w:sz w:val="28"/>
          <w:szCs w:val="28"/>
          <w:cs/>
        </w:rPr>
        <w:t>การวิจัยในครั้งต่อไปควรทำการจัดเก็บข้อมูลชุดตัวอย่างดวงตาของการเกิดโรคและดวงตาที่ไม่เกิดโรคของต้อกระจกและต้อหินให้มีปริมาณหรือจำนวนให้เพิ่มมากขึ้น เพื่อให้แพลตฟอร์มมีประสิทธิภาพในการวินิจฉัยเบื้องต้นมากขึ้นซึ่งหากมีชุดตัวอย่างข้อมูลสำหรับการทดสอบได้มาก จะทำให้การทดสอบความถูกต้องในการตรวจหาต้อกระจกและต้อหินได้ถูกต้องมากยิ่งขึ้น เนื่องจากงานวิจัยนี้ผู้วิจัยได้จัดเก็บชุดตัวอย่างในโรงพยาบาลชุมชนได้ไม่มาก อาจทำให้ผลการทดสอบมีความคลาดเคลื่อนในการตรวจหาโรคต้อในตา แต่อยู่ใ</w:t>
      </w:r>
      <w:r w:rsidR="00AD65EF">
        <w:rPr>
          <w:rFonts w:ascii="TH SarabunPSK" w:eastAsia="Sarabun" w:hAnsi="TH SarabunPSK" w:cs="TH SarabunPSK" w:hint="cs"/>
          <w:sz w:val="28"/>
          <w:szCs w:val="28"/>
          <w:cs/>
        </w:rPr>
        <w:t>น</w:t>
      </w:r>
    </w:p>
    <w:p w14:paraId="5AB59C54" w14:textId="77777777" w:rsidR="00AD65EF" w:rsidRDefault="00AD65EF" w:rsidP="0099217F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</w:p>
    <w:p w14:paraId="6C98CB43" w14:textId="77777777" w:rsidR="00AD65EF" w:rsidRDefault="00AD65EF" w:rsidP="0099217F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</w:p>
    <w:p w14:paraId="333A77A1" w14:textId="043B28CC" w:rsidR="00FA6192" w:rsidRPr="003411DD" w:rsidRDefault="00881B22" w:rsidP="0099217F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881B22">
        <w:rPr>
          <w:rFonts w:ascii="TH SarabunPSK" w:eastAsia="Sarabun" w:hAnsi="TH SarabunPSK" w:cs="TH SarabunPSK"/>
          <w:sz w:val="28"/>
          <w:szCs w:val="28"/>
          <w:cs/>
        </w:rPr>
        <w:t>ระดับที่ยอมรับผลได้ ซึ่งสิ่งนี้จะเป็นข้อมูลเพิ่มเติมที่จะช่วยผู้วิจัยเพื่อเป็นแนวทางสำหรับการพัฒนาต่อไป</w:t>
      </w:r>
    </w:p>
    <w:p w14:paraId="650C2537" w14:textId="77777777" w:rsidR="00FA6192" w:rsidRPr="003411DD" w:rsidRDefault="00FA6192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</w:p>
    <w:p w14:paraId="1EDDAB35" w14:textId="77777777" w:rsidR="00654A38" w:rsidRPr="00654A38" w:rsidRDefault="00000000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sz w:val="28"/>
          <w:szCs w:val="28"/>
        </w:rPr>
      </w:pPr>
      <w:proofErr w:type="spellStart"/>
      <w:r w:rsidRPr="00654A38">
        <w:rPr>
          <w:rFonts w:ascii="TH SarabunPSK" w:eastAsia="Sarabun" w:hAnsi="TH SarabunPSK" w:cs="TH SarabunPSK" w:hint="cs"/>
          <w:b/>
          <w:bCs/>
          <w:sz w:val="28"/>
          <w:szCs w:val="28"/>
        </w:rPr>
        <w:t>กิตติกรรมประกา</w:t>
      </w:r>
      <w:proofErr w:type="spellEnd"/>
      <w:r w:rsidR="00654A38" w:rsidRPr="00654A38"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>ศ</w:t>
      </w:r>
    </w:p>
    <w:p w14:paraId="00528157" w14:textId="4B2A9420" w:rsidR="00FA6192" w:rsidRPr="00654A38" w:rsidRDefault="00654A38" w:rsidP="001C5659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sz w:val="28"/>
          <w:szCs w:val="28"/>
        </w:rPr>
      </w:pPr>
      <w:proofErr w:type="spellStart"/>
      <w:r w:rsidRPr="00654A38">
        <w:rPr>
          <w:rFonts w:ascii="TH SarabunPSK" w:hAnsi="TH SarabunPSK" w:cs="TH SarabunPSK" w:hint="cs"/>
          <w:sz w:val="28"/>
          <w:szCs w:val="28"/>
        </w:rPr>
        <w:t>ในการทำวิจัยครั้งนี้ผู้วิจัยขอขอบพระคุณ</w:t>
      </w:r>
      <w:proofErr w:type="spellEnd"/>
      <w:r w:rsidRPr="00654A38">
        <w:rPr>
          <w:rFonts w:ascii="TH SarabunPSK" w:hAnsi="TH SarabunPSK" w:cs="TH SarabunPSK" w:hint="cs"/>
          <w:sz w:val="28"/>
          <w:szCs w:val="28"/>
        </w:rPr>
        <w:t xml:space="preserve"> </w:t>
      </w:r>
      <w:proofErr w:type="spellStart"/>
      <w:r w:rsidRPr="00654A38">
        <w:rPr>
          <w:rFonts w:ascii="TH SarabunPSK" w:hAnsi="TH SarabunPSK" w:cs="TH SarabunPSK" w:hint="cs"/>
          <w:sz w:val="28"/>
          <w:szCs w:val="28"/>
        </w:rPr>
        <w:t>คุณครูเกศิณี</w:t>
      </w:r>
      <w:proofErr w:type="spellEnd"/>
      <w:r w:rsidR="0030533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proofErr w:type="spellStart"/>
      <w:r w:rsidRPr="00654A38">
        <w:rPr>
          <w:rFonts w:ascii="TH SarabunPSK" w:hAnsi="TH SarabunPSK" w:cs="TH SarabunPSK" w:hint="cs"/>
          <w:sz w:val="28"/>
          <w:szCs w:val="28"/>
        </w:rPr>
        <w:t>ก่งเซ่ง</w:t>
      </w:r>
      <w:proofErr w:type="spellEnd"/>
      <w:r w:rsidR="0030533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proofErr w:type="spellStart"/>
      <w:r w:rsidRPr="00654A38">
        <w:rPr>
          <w:rFonts w:ascii="TH SarabunPSK" w:hAnsi="TH SarabunPSK" w:cs="TH SarabunPSK" w:hint="cs"/>
          <w:sz w:val="28"/>
          <w:szCs w:val="28"/>
        </w:rPr>
        <w:t>คุณครูในกลุ่มสาระการเรียนรู้</w:t>
      </w:r>
      <w:proofErr w:type="spellEnd"/>
      <w:r w:rsidRPr="00654A38">
        <w:rPr>
          <w:rFonts w:ascii="TH SarabunPSK" w:hAnsi="TH SarabunPSK" w:cs="TH SarabunPSK" w:hint="cs"/>
          <w:sz w:val="28"/>
          <w:szCs w:val="28"/>
        </w:rPr>
        <w:t xml:space="preserve"> </w:t>
      </w:r>
      <w:proofErr w:type="spellStart"/>
      <w:r w:rsidRPr="00654A38">
        <w:rPr>
          <w:rFonts w:ascii="TH SarabunPSK" w:hAnsi="TH SarabunPSK" w:cs="TH SarabunPSK" w:hint="cs"/>
          <w:sz w:val="28"/>
          <w:szCs w:val="28"/>
        </w:rPr>
        <w:t>วิทยาศาสตร์</w:t>
      </w:r>
      <w:proofErr w:type="spellEnd"/>
      <w:r w:rsidR="001C5659">
        <w:rPr>
          <w:rFonts w:ascii="TH SarabunPSK" w:hAnsi="TH SarabunPSK" w:cs="TH SarabunPSK" w:hint="cs"/>
          <w:sz w:val="28"/>
          <w:szCs w:val="28"/>
          <w:cs/>
        </w:rPr>
        <w:t xml:space="preserve"> และโรงพยาบาลสุไหงโก</w:t>
      </w:r>
      <w:r w:rsidR="00EC5CCC">
        <w:rPr>
          <w:rFonts w:ascii="TH SarabunPSK" w:hAnsi="TH SarabunPSK" w:cs="TH SarabunPSK"/>
          <w:sz w:val="28"/>
          <w:szCs w:val="28"/>
        </w:rPr>
        <w:t>-</w:t>
      </w:r>
      <w:r w:rsidR="001C5659">
        <w:rPr>
          <w:rFonts w:ascii="TH SarabunPSK" w:hAnsi="TH SarabunPSK" w:cs="TH SarabunPSK" w:hint="cs"/>
          <w:sz w:val="28"/>
          <w:szCs w:val="28"/>
          <w:cs/>
        </w:rPr>
        <w:t xml:space="preserve">ลก </w:t>
      </w:r>
      <w:proofErr w:type="spellStart"/>
      <w:proofErr w:type="gramStart"/>
      <w:r w:rsidRPr="00654A38">
        <w:rPr>
          <w:rFonts w:ascii="TH SarabunPSK" w:hAnsi="TH SarabunPSK" w:cs="TH SarabunPSK" w:hint="cs"/>
          <w:sz w:val="28"/>
          <w:szCs w:val="28"/>
        </w:rPr>
        <w:t>ที่กรุณา</w:t>
      </w:r>
      <w:proofErr w:type="spellEnd"/>
      <w:r w:rsidR="001C5659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proofErr w:type="spellStart"/>
      <w:r w:rsidRPr="00654A38">
        <w:rPr>
          <w:rFonts w:ascii="TH SarabunPSK" w:hAnsi="TH SarabunPSK" w:cs="TH SarabunPSK" w:hint="cs"/>
          <w:sz w:val="28"/>
          <w:szCs w:val="28"/>
        </w:rPr>
        <w:t>ให้คำปรึกษา</w:t>
      </w:r>
      <w:proofErr w:type="spellEnd"/>
      <w:proofErr w:type="gramEnd"/>
      <w:r w:rsidRPr="00654A38">
        <w:rPr>
          <w:rFonts w:ascii="TH SarabunPSK" w:hAnsi="TH SarabunPSK" w:cs="TH SarabunPSK" w:hint="cs"/>
          <w:sz w:val="28"/>
          <w:szCs w:val="28"/>
        </w:rPr>
        <w:t xml:space="preserve"> </w:t>
      </w:r>
      <w:proofErr w:type="spellStart"/>
      <w:r w:rsidRPr="00654A38">
        <w:rPr>
          <w:rFonts w:ascii="TH SarabunPSK" w:hAnsi="TH SarabunPSK" w:cs="TH SarabunPSK" w:hint="cs"/>
          <w:sz w:val="28"/>
          <w:szCs w:val="28"/>
        </w:rPr>
        <w:t>แนะนำ</w:t>
      </w:r>
      <w:proofErr w:type="spellEnd"/>
      <w:r w:rsidRPr="00654A38">
        <w:rPr>
          <w:rFonts w:ascii="TH SarabunPSK" w:hAnsi="TH SarabunPSK" w:cs="TH SarabunPSK" w:hint="cs"/>
          <w:sz w:val="28"/>
          <w:szCs w:val="28"/>
        </w:rPr>
        <w:t xml:space="preserve"> </w:t>
      </w:r>
      <w:proofErr w:type="spellStart"/>
      <w:r w:rsidRPr="00654A38">
        <w:rPr>
          <w:rFonts w:ascii="TH SarabunPSK" w:hAnsi="TH SarabunPSK" w:cs="TH SarabunPSK" w:hint="cs"/>
          <w:sz w:val="28"/>
          <w:szCs w:val="28"/>
        </w:rPr>
        <w:t>และช่วยชี้แนะข้อบกพร่องตลอด</w:t>
      </w:r>
      <w:proofErr w:type="spellEnd"/>
      <w:r w:rsidRPr="00654A38">
        <w:rPr>
          <w:rFonts w:ascii="TH SarabunPSK" w:hAnsi="TH SarabunPSK" w:cs="TH SarabunPSK" w:hint="cs"/>
          <w:sz w:val="28"/>
          <w:szCs w:val="28"/>
        </w:rPr>
        <w:t xml:space="preserve"> </w:t>
      </w:r>
      <w:proofErr w:type="spellStart"/>
      <w:r w:rsidRPr="00654A38">
        <w:rPr>
          <w:rFonts w:ascii="TH SarabunPSK" w:hAnsi="TH SarabunPSK" w:cs="TH SarabunPSK" w:hint="cs"/>
          <w:sz w:val="28"/>
          <w:szCs w:val="28"/>
        </w:rPr>
        <w:t>กระบวนการวิจัยทำให้การดำเนินงานครั้งนี้สำเร็จ</w:t>
      </w:r>
      <w:proofErr w:type="spellEnd"/>
      <w:r w:rsidR="001C5659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proofErr w:type="spellStart"/>
      <w:r w:rsidRPr="00654A38">
        <w:rPr>
          <w:rFonts w:ascii="TH SarabunPSK" w:hAnsi="TH SarabunPSK" w:cs="TH SarabunPSK" w:hint="cs"/>
          <w:sz w:val="28"/>
          <w:szCs w:val="28"/>
        </w:rPr>
        <w:t>ลุล่วงด้วยดี</w:t>
      </w:r>
      <w:proofErr w:type="spellEnd"/>
      <w:r w:rsidRPr="00654A38">
        <w:rPr>
          <w:rFonts w:ascii="TH SarabunPSK" w:hAnsi="TH SarabunPSK" w:cs="TH SarabunPSK" w:hint="cs"/>
          <w:sz w:val="28"/>
          <w:szCs w:val="28"/>
        </w:rPr>
        <w:t xml:space="preserve"> </w:t>
      </w:r>
      <w:r w:rsidRPr="00654A38">
        <w:rPr>
          <w:rFonts w:ascii="TH SarabunPSK" w:hAnsi="TH SarabunPSK" w:cs="TH SarabunPSK" w:hint="cs"/>
          <w:b/>
          <w:sz w:val="28"/>
          <w:szCs w:val="28"/>
        </w:rPr>
        <w:t xml:space="preserve"> </w:t>
      </w:r>
    </w:p>
    <w:p w14:paraId="78388AA5" w14:textId="77777777" w:rsidR="00FA6192" w:rsidRPr="003411DD" w:rsidRDefault="00FA6192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color w:val="C00000"/>
          <w:sz w:val="28"/>
          <w:szCs w:val="28"/>
        </w:rPr>
      </w:pPr>
    </w:p>
    <w:p w14:paraId="2C2BC3F2" w14:textId="77777777" w:rsidR="00FA6192" w:rsidRPr="00881B22" w:rsidRDefault="00000000" w:rsidP="00555E8C">
      <w:pP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color w:val="C00000"/>
          <w:sz w:val="28"/>
          <w:szCs w:val="28"/>
        </w:rPr>
      </w:pPr>
      <w:proofErr w:type="spellStart"/>
      <w:r w:rsidRPr="00881B22">
        <w:rPr>
          <w:rFonts w:ascii="TH SarabunPSK" w:eastAsia="Sarabun" w:hAnsi="TH SarabunPSK" w:cs="TH SarabunPSK" w:hint="cs"/>
          <w:b/>
          <w:bCs/>
          <w:sz w:val="28"/>
          <w:szCs w:val="28"/>
        </w:rPr>
        <w:t>เอกสารอ้างอิง</w:t>
      </w:r>
      <w:proofErr w:type="spellEnd"/>
    </w:p>
    <w:p w14:paraId="144A28B8" w14:textId="77777777" w:rsidR="00D06F80" w:rsidRPr="0091313E" w:rsidRDefault="00D06F80" w:rsidP="00D06F80">
      <w:pPr>
        <w:spacing w:after="0" w:line="240" w:lineRule="auto"/>
        <w:rPr>
          <w:rFonts w:ascii="TH SarabunPSK" w:eastAsia="Sarabun" w:hAnsi="TH SarabunPSK" w:cs="TH SarabunPSK"/>
          <w:b/>
          <w:bCs/>
          <w:sz w:val="28"/>
          <w:szCs w:val="28"/>
        </w:rPr>
      </w:pPr>
      <w:r w:rsidRPr="00420653">
        <w:rPr>
          <w:rFonts w:ascii="TH SarabunPSK" w:eastAsia="Sarabun" w:hAnsi="TH SarabunPSK" w:cs="TH SarabunPSK"/>
          <w:sz w:val="28"/>
          <w:szCs w:val="28"/>
        </w:rPr>
        <w:t xml:space="preserve">Moorfields Eye Hospital. (2568). </w:t>
      </w:r>
      <w:r w:rsidRPr="0091313E">
        <w:rPr>
          <w:rFonts w:ascii="TH SarabunPSK" w:eastAsia="Sarabun" w:hAnsi="TH SarabunPSK" w:cs="TH SarabunPSK"/>
          <w:b/>
          <w:bCs/>
          <w:sz w:val="28"/>
          <w:szCs w:val="28"/>
          <w:cs/>
        </w:rPr>
        <w:t>ต้อกระจกคืออะไร</w:t>
      </w:r>
      <w:r w:rsidRPr="0091313E"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 xml:space="preserve"> </w:t>
      </w:r>
      <w:r w:rsidRPr="0091313E">
        <w:rPr>
          <w:rFonts w:ascii="TH SarabunPSK" w:eastAsia="Sarabun" w:hAnsi="TH SarabunPSK" w:cs="TH SarabunPSK"/>
          <w:b/>
          <w:bCs/>
          <w:sz w:val="28"/>
          <w:szCs w:val="28"/>
        </w:rPr>
        <w:t xml:space="preserve">     </w:t>
      </w:r>
    </w:p>
    <w:p w14:paraId="2CE3657D" w14:textId="77777777" w:rsidR="00D06F80" w:rsidRDefault="00D06F80" w:rsidP="0091313E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91313E">
        <w:rPr>
          <w:rFonts w:ascii="TH SarabunPSK" w:eastAsia="Sarabun" w:hAnsi="TH SarabunPSK" w:cs="TH SarabunPSK"/>
          <w:b/>
          <w:bCs/>
          <w:sz w:val="28"/>
          <w:szCs w:val="28"/>
        </w:rPr>
        <w:t xml:space="preserve">    </w:t>
      </w:r>
      <w:r w:rsidRPr="0091313E">
        <w:rPr>
          <w:rFonts w:ascii="TH SarabunPSK" w:eastAsia="Sarabun" w:hAnsi="TH SarabunPSK" w:cs="TH SarabunPSK"/>
          <w:b/>
          <w:bCs/>
          <w:sz w:val="28"/>
          <w:szCs w:val="28"/>
          <w:cs/>
        </w:rPr>
        <w:t>(</w:t>
      </w:r>
      <w:r w:rsidRPr="0091313E">
        <w:rPr>
          <w:rFonts w:ascii="TH SarabunPSK" w:eastAsia="Sarabun" w:hAnsi="TH SarabunPSK" w:cs="TH SarabunPSK"/>
          <w:b/>
          <w:bCs/>
          <w:sz w:val="28"/>
          <w:szCs w:val="28"/>
        </w:rPr>
        <w:t>What is a cataract?).</w:t>
      </w:r>
      <w:r w:rsidRPr="00420653">
        <w:rPr>
          <w:rFonts w:ascii="TH SarabunPSK" w:eastAsia="Sarabun" w:hAnsi="TH SarabunPSK" w:cs="TH SarabunPSK"/>
          <w:sz w:val="28"/>
          <w:szCs w:val="28"/>
        </w:rPr>
        <w:t xml:space="preserve"> </w:t>
      </w:r>
      <w:r w:rsidRPr="00420653">
        <w:rPr>
          <w:rFonts w:ascii="TH SarabunPSK" w:eastAsia="Sarabun" w:hAnsi="TH SarabunPSK" w:cs="TH SarabunPSK"/>
          <w:sz w:val="28"/>
          <w:szCs w:val="28"/>
          <w:cs/>
        </w:rPr>
        <w:t xml:space="preserve">สืบค้นเมื่อ </w:t>
      </w:r>
      <w:r w:rsidRPr="00420653">
        <w:rPr>
          <w:rFonts w:ascii="TH SarabunPSK" w:eastAsia="Sarabun" w:hAnsi="TH SarabunPSK" w:cs="TH SarabunPSK"/>
          <w:sz w:val="28"/>
          <w:szCs w:val="28"/>
        </w:rPr>
        <w:t xml:space="preserve">14 </w:t>
      </w:r>
      <w:r w:rsidRPr="00420653">
        <w:rPr>
          <w:rFonts w:ascii="TH SarabunPSK" w:eastAsia="Sarabun" w:hAnsi="TH SarabunPSK" w:cs="TH SarabunPSK"/>
          <w:sz w:val="28"/>
          <w:szCs w:val="28"/>
          <w:cs/>
        </w:rPr>
        <w:t xml:space="preserve">กรกฎาคม </w:t>
      </w:r>
      <w:r>
        <w:rPr>
          <w:rFonts w:ascii="TH SarabunPSK" w:eastAsia="Sarabun" w:hAnsi="TH SarabunPSK" w:cs="TH SarabunPSK"/>
          <w:sz w:val="28"/>
          <w:szCs w:val="28"/>
        </w:rPr>
        <w:t xml:space="preserve">  </w:t>
      </w:r>
    </w:p>
    <w:p w14:paraId="5B635679" w14:textId="16B874AA" w:rsidR="00D06F80" w:rsidRDefault="00D06F80" w:rsidP="0091313E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  <w:r>
        <w:rPr>
          <w:rFonts w:ascii="TH SarabunPSK" w:eastAsia="Sarabun" w:hAnsi="TH SarabunPSK" w:cs="TH SarabunPSK"/>
          <w:sz w:val="28"/>
          <w:szCs w:val="28"/>
        </w:rPr>
        <w:t xml:space="preserve">    </w:t>
      </w:r>
      <w:proofErr w:type="gramStart"/>
      <w:r w:rsidRPr="00420653">
        <w:rPr>
          <w:rFonts w:ascii="TH SarabunPSK" w:eastAsia="Sarabun" w:hAnsi="TH SarabunPSK" w:cs="TH SarabunPSK"/>
          <w:sz w:val="28"/>
          <w:szCs w:val="28"/>
        </w:rPr>
        <w:t>2568,</w:t>
      </w:r>
      <w:r w:rsidRPr="00420653">
        <w:rPr>
          <w:rFonts w:ascii="TH SarabunPSK" w:eastAsia="Sarabun" w:hAnsi="TH SarabunPSK" w:cs="TH SarabunPSK"/>
          <w:sz w:val="28"/>
          <w:szCs w:val="28"/>
          <w:cs/>
        </w:rPr>
        <w:t>จาก</w:t>
      </w:r>
      <w:proofErr w:type="gramEnd"/>
      <w:r>
        <w:rPr>
          <w:rFonts w:ascii="TH SarabunPSK" w:eastAsia="Sarabun" w:hAnsi="TH SarabunPSK" w:cs="TH SarabunPSK"/>
          <w:sz w:val="28"/>
          <w:szCs w:val="28"/>
        </w:rPr>
        <w:t xml:space="preserve"> </w:t>
      </w:r>
      <w:r w:rsidRPr="00D06F80">
        <w:rPr>
          <w:rFonts w:ascii="TH SarabunPSK" w:eastAsia="Sarabun" w:hAnsi="TH SarabunPSK" w:cs="TH SarabunPSK"/>
          <w:sz w:val="28"/>
          <w:szCs w:val="28"/>
        </w:rPr>
        <w:t>https://www.moorfields.nhs.uk/eye-</w:t>
      </w:r>
    </w:p>
    <w:p w14:paraId="35AE13F5" w14:textId="3995A81D" w:rsidR="00AC641B" w:rsidRDefault="00D06F80" w:rsidP="0091313E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  <w:r>
        <w:rPr>
          <w:rFonts w:ascii="TH SarabunPSK" w:eastAsia="Sarabun" w:hAnsi="TH SarabunPSK" w:cs="TH SarabunPSK"/>
          <w:sz w:val="28"/>
          <w:szCs w:val="28"/>
        </w:rPr>
        <w:t xml:space="preserve">    </w:t>
      </w:r>
      <w:r w:rsidRPr="00420653">
        <w:rPr>
          <w:rFonts w:ascii="TH SarabunPSK" w:eastAsia="Sarabun" w:hAnsi="TH SarabunPSK" w:cs="TH SarabunPSK"/>
          <w:sz w:val="28"/>
          <w:szCs w:val="28"/>
        </w:rPr>
        <w:t xml:space="preserve">conditions/cataract </w:t>
      </w:r>
    </w:p>
    <w:p w14:paraId="717B13DE" w14:textId="77777777" w:rsidR="00AC641B" w:rsidRDefault="00D06F80" w:rsidP="00AC641B">
      <w:pPr>
        <w:spacing w:after="0" w:line="240" w:lineRule="auto"/>
        <w:rPr>
          <w:rFonts w:ascii="TH SarabunPSK" w:eastAsia="Sarabun" w:hAnsi="TH SarabunPSK" w:cs="TH SarabunPSK"/>
          <w:sz w:val="28"/>
          <w:szCs w:val="28"/>
        </w:rPr>
      </w:pPr>
      <w:r w:rsidRPr="00420653">
        <w:rPr>
          <w:rFonts w:ascii="TH SarabunPSK" w:eastAsia="Sarabun" w:hAnsi="TH SarabunPSK" w:cs="TH SarabunPSK"/>
          <w:sz w:val="28"/>
          <w:szCs w:val="28"/>
        </w:rPr>
        <w:t>American Academy of Ophthalmology. (2567).</w:t>
      </w:r>
      <w:r>
        <w:rPr>
          <w:rFonts w:ascii="TH SarabunPSK" w:eastAsia="Sarabun" w:hAnsi="TH SarabunPSK" w:cs="TH SarabunPSK"/>
          <w:sz w:val="28"/>
          <w:szCs w:val="28"/>
        </w:rPr>
        <w:t xml:space="preserve"> </w:t>
      </w:r>
      <w:r w:rsidR="00AC641B">
        <w:rPr>
          <w:rFonts w:ascii="TH SarabunPSK" w:eastAsia="Sarabun" w:hAnsi="TH SarabunPSK" w:cs="TH SarabunPSK" w:hint="cs"/>
          <w:sz w:val="28"/>
          <w:szCs w:val="28"/>
          <w:cs/>
        </w:rPr>
        <w:t xml:space="preserve"> </w:t>
      </w:r>
    </w:p>
    <w:p w14:paraId="32B72CDF" w14:textId="77777777" w:rsidR="00AC641B" w:rsidRPr="0091313E" w:rsidRDefault="00AC641B" w:rsidP="0091313E">
      <w:pP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sz w:val="28"/>
          <w:szCs w:val="28"/>
        </w:rPr>
      </w:pPr>
      <w:r w:rsidRPr="0091313E"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 xml:space="preserve">     </w:t>
      </w:r>
      <w:r w:rsidR="00D06F80" w:rsidRPr="0091313E">
        <w:rPr>
          <w:rFonts w:ascii="TH SarabunPSK" w:eastAsia="Sarabun" w:hAnsi="TH SarabunPSK" w:cs="TH SarabunPSK"/>
          <w:b/>
          <w:bCs/>
          <w:sz w:val="28"/>
          <w:szCs w:val="28"/>
          <w:cs/>
        </w:rPr>
        <w:t>ความเข้าใจเกี่ยวกับโรคต้อหิน: อาการ สาเหตุ การ</w:t>
      </w:r>
    </w:p>
    <w:p w14:paraId="0DCF25AF" w14:textId="77777777" w:rsidR="0091313E" w:rsidRDefault="00AC641B" w:rsidP="0091313E">
      <w:pP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sz w:val="28"/>
          <w:szCs w:val="28"/>
        </w:rPr>
      </w:pPr>
      <w:r w:rsidRPr="0091313E"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 xml:space="preserve">     </w:t>
      </w:r>
      <w:r w:rsidR="00D06F80" w:rsidRPr="0091313E">
        <w:rPr>
          <w:rFonts w:ascii="TH SarabunPSK" w:eastAsia="Sarabun" w:hAnsi="TH SarabunPSK" w:cs="TH SarabunPSK"/>
          <w:b/>
          <w:bCs/>
          <w:sz w:val="28"/>
          <w:szCs w:val="28"/>
          <w:cs/>
        </w:rPr>
        <w:t xml:space="preserve">วินิจฉัย และการรักษา </w:t>
      </w:r>
      <w:r w:rsidRPr="0091313E">
        <w:rPr>
          <w:rFonts w:ascii="TH SarabunPSK" w:eastAsia="Sarabun" w:hAnsi="TH SarabunPSK" w:cs="TH SarabunPSK"/>
          <w:b/>
          <w:bCs/>
          <w:sz w:val="28"/>
          <w:szCs w:val="28"/>
          <w:cs/>
        </w:rPr>
        <w:t>(</w:t>
      </w:r>
      <w:r w:rsidRPr="0091313E">
        <w:rPr>
          <w:rFonts w:ascii="TH SarabunPSK" w:eastAsia="Sarabun" w:hAnsi="TH SarabunPSK" w:cs="TH SarabunPSK"/>
          <w:b/>
          <w:bCs/>
          <w:sz w:val="28"/>
          <w:szCs w:val="28"/>
        </w:rPr>
        <w:t>Understanding</w:t>
      </w:r>
      <w:r w:rsidRPr="0091313E"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 xml:space="preserve"> </w:t>
      </w:r>
      <w:r w:rsidR="0091313E">
        <w:rPr>
          <w:rFonts w:ascii="TH SarabunPSK" w:eastAsia="Sarabun" w:hAnsi="TH SarabunPSK" w:cs="TH SarabunPSK"/>
          <w:b/>
          <w:bCs/>
          <w:sz w:val="28"/>
          <w:szCs w:val="28"/>
        </w:rPr>
        <w:t xml:space="preserve">    </w:t>
      </w:r>
    </w:p>
    <w:p w14:paraId="46463710" w14:textId="77777777" w:rsidR="0091313E" w:rsidRDefault="0091313E" w:rsidP="0091313E">
      <w:pP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sz w:val="28"/>
          <w:szCs w:val="28"/>
        </w:rPr>
      </w:pPr>
      <w:r>
        <w:rPr>
          <w:rFonts w:ascii="TH SarabunPSK" w:eastAsia="Sarabun" w:hAnsi="TH SarabunPSK" w:cs="TH SarabunPSK"/>
          <w:b/>
          <w:bCs/>
          <w:sz w:val="28"/>
          <w:szCs w:val="28"/>
        </w:rPr>
        <w:t xml:space="preserve">     </w:t>
      </w:r>
      <w:r w:rsidR="00AC641B" w:rsidRPr="0091313E">
        <w:rPr>
          <w:rFonts w:ascii="TH SarabunPSK" w:eastAsia="Sarabun" w:hAnsi="TH SarabunPSK" w:cs="TH SarabunPSK"/>
          <w:b/>
          <w:bCs/>
          <w:sz w:val="28"/>
          <w:szCs w:val="28"/>
        </w:rPr>
        <w:t>glaucoma:</w:t>
      </w:r>
      <w:r w:rsidR="00AC641B" w:rsidRPr="0091313E"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 xml:space="preserve"> </w:t>
      </w:r>
      <w:proofErr w:type="gramStart"/>
      <w:r w:rsidR="00AC641B" w:rsidRPr="0091313E">
        <w:rPr>
          <w:rFonts w:ascii="TH SarabunPSK" w:eastAsia="Sarabun" w:hAnsi="TH SarabunPSK" w:cs="TH SarabunPSK"/>
          <w:b/>
          <w:bCs/>
          <w:sz w:val="28"/>
          <w:szCs w:val="28"/>
        </w:rPr>
        <w:t>S</w:t>
      </w:r>
      <w:r w:rsidR="00D06F80" w:rsidRPr="0091313E">
        <w:rPr>
          <w:rFonts w:ascii="TH SarabunPSK" w:eastAsia="Sarabun" w:hAnsi="TH SarabunPSK" w:cs="TH SarabunPSK"/>
          <w:b/>
          <w:bCs/>
          <w:sz w:val="28"/>
          <w:szCs w:val="28"/>
        </w:rPr>
        <w:t>ymptoms</w:t>
      </w:r>
      <w:r w:rsidR="00AC641B" w:rsidRPr="0091313E"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 xml:space="preserve"> </w:t>
      </w:r>
      <w:r w:rsidR="00D06F80" w:rsidRPr="0091313E">
        <w:rPr>
          <w:rFonts w:ascii="TH SarabunPSK" w:eastAsia="Sarabun" w:hAnsi="TH SarabunPSK" w:cs="TH SarabunPSK"/>
          <w:b/>
          <w:bCs/>
          <w:sz w:val="28"/>
          <w:szCs w:val="28"/>
        </w:rPr>
        <w:t>,</w:t>
      </w:r>
      <w:proofErr w:type="gramEnd"/>
      <w:r w:rsidR="00AC641B" w:rsidRPr="0091313E"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 xml:space="preserve"> </w:t>
      </w:r>
      <w:proofErr w:type="gramStart"/>
      <w:r w:rsidR="00D06F80" w:rsidRPr="0091313E">
        <w:rPr>
          <w:rFonts w:ascii="TH SarabunPSK" w:eastAsia="Sarabun" w:hAnsi="TH SarabunPSK" w:cs="TH SarabunPSK"/>
          <w:b/>
          <w:bCs/>
          <w:sz w:val="28"/>
          <w:szCs w:val="28"/>
        </w:rPr>
        <w:t>causes</w:t>
      </w:r>
      <w:r w:rsidR="00AC641B" w:rsidRPr="0091313E"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 xml:space="preserve"> </w:t>
      </w:r>
      <w:r w:rsidR="00D06F80" w:rsidRPr="0091313E">
        <w:rPr>
          <w:rFonts w:ascii="TH SarabunPSK" w:eastAsia="Sarabun" w:hAnsi="TH SarabunPSK" w:cs="TH SarabunPSK"/>
          <w:b/>
          <w:bCs/>
          <w:sz w:val="28"/>
          <w:szCs w:val="28"/>
        </w:rPr>
        <w:t>,</w:t>
      </w:r>
      <w:proofErr w:type="gramEnd"/>
      <w:r w:rsidR="00AC641B" w:rsidRPr="0091313E"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 xml:space="preserve"> </w:t>
      </w:r>
      <w:r w:rsidR="00D06F80" w:rsidRPr="0091313E">
        <w:rPr>
          <w:rFonts w:ascii="TH SarabunPSK" w:eastAsia="Sarabun" w:hAnsi="TH SarabunPSK" w:cs="TH SarabunPSK"/>
          <w:b/>
          <w:bCs/>
          <w:sz w:val="28"/>
          <w:szCs w:val="28"/>
        </w:rPr>
        <w:t>diagnosis</w:t>
      </w:r>
      <w:r w:rsidR="00AC641B" w:rsidRPr="0091313E"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 xml:space="preserve"> </w:t>
      </w:r>
      <w:r>
        <w:rPr>
          <w:rFonts w:ascii="TH SarabunPSK" w:eastAsia="Sarabun" w:hAnsi="TH SarabunPSK" w:cs="TH SarabunPSK"/>
          <w:b/>
          <w:bCs/>
          <w:sz w:val="28"/>
          <w:szCs w:val="28"/>
        </w:rPr>
        <w:t xml:space="preserve">  </w:t>
      </w:r>
    </w:p>
    <w:p w14:paraId="13EC3BAC" w14:textId="3CD5A6BB" w:rsidR="00AC641B" w:rsidRPr="0091313E" w:rsidRDefault="0091313E" w:rsidP="0091313E">
      <w:pP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sz w:val="28"/>
          <w:szCs w:val="28"/>
        </w:rPr>
      </w:pPr>
      <w:r>
        <w:rPr>
          <w:rFonts w:ascii="TH SarabunPSK" w:eastAsia="Sarabun" w:hAnsi="TH SarabunPSK" w:cs="TH SarabunPSK"/>
          <w:b/>
          <w:bCs/>
          <w:sz w:val="28"/>
          <w:szCs w:val="28"/>
        </w:rPr>
        <w:t xml:space="preserve">     </w:t>
      </w:r>
      <w:r w:rsidR="00D06F80" w:rsidRPr="0091313E">
        <w:rPr>
          <w:rFonts w:ascii="TH SarabunPSK" w:eastAsia="Sarabun" w:hAnsi="TH SarabunPSK" w:cs="TH SarabunPSK"/>
          <w:b/>
          <w:bCs/>
          <w:sz w:val="28"/>
          <w:szCs w:val="28"/>
        </w:rPr>
        <w:t>treatment).</w:t>
      </w:r>
      <w:r w:rsidR="00AC641B">
        <w:rPr>
          <w:rFonts w:ascii="TH SarabunPSK" w:eastAsia="Sarabun" w:hAnsi="TH SarabunPSK" w:cs="TH SarabunPSK" w:hint="cs"/>
          <w:sz w:val="28"/>
          <w:szCs w:val="28"/>
          <w:cs/>
        </w:rPr>
        <w:t xml:space="preserve"> </w:t>
      </w:r>
      <w:r w:rsidR="00D06F80" w:rsidRPr="00420653">
        <w:rPr>
          <w:rFonts w:ascii="TH SarabunPSK" w:eastAsia="Sarabun" w:hAnsi="TH SarabunPSK" w:cs="TH SarabunPSK"/>
          <w:sz w:val="28"/>
          <w:szCs w:val="28"/>
          <w:cs/>
        </w:rPr>
        <w:t xml:space="preserve">สืบค้นเมื่อ </w:t>
      </w:r>
      <w:r w:rsidR="00D06F80" w:rsidRPr="00420653">
        <w:rPr>
          <w:rFonts w:ascii="TH SarabunPSK" w:eastAsia="Sarabun" w:hAnsi="TH SarabunPSK" w:cs="TH SarabunPSK"/>
          <w:sz w:val="28"/>
          <w:szCs w:val="28"/>
        </w:rPr>
        <w:t xml:space="preserve">14 </w:t>
      </w:r>
      <w:r w:rsidR="00D06F80" w:rsidRPr="00420653">
        <w:rPr>
          <w:rFonts w:ascii="TH SarabunPSK" w:eastAsia="Sarabun" w:hAnsi="TH SarabunPSK" w:cs="TH SarabunPSK"/>
          <w:sz w:val="28"/>
          <w:szCs w:val="28"/>
          <w:cs/>
        </w:rPr>
        <w:t xml:space="preserve">กรกฎาคม </w:t>
      </w:r>
      <w:r w:rsidR="00D06F80" w:rsidRPr="00420653">
        <w:rPr>
          <w:rFonts w:ascii="TH SarabunPSK" w:eastAsia="Sarabun" w:hAnsi="TH SarabunPSK" w:cs="TH SarabunPSK"/>
          <w:sz w:val="28"/>
          <w:szCs w:val="28"/>
        </w:rPr>
        <w:t xml:space="preserve">2568, </w:t>
      </w:r>
      <w:r w:rsidR="00D06F80" w:rsidRPr="00420653">
        <w:rPr>
          <w:rFonts w:ascii="TH SarabunPSK" w:eastAsia="Sarabun" w:hAnsi="TH SarabunPSK" w:cs="TH SarabunPSK"/>
          <w:sz w:val="28"/>
          <w:szCs w:val="28"/>
          <w:cs/>
        </w:rPr>
        <w:t>จา</w:t>
      </w:r>
      <w:r w:rsidR="00D06F80">
        <w:rPr>
          <w:rFonts w:ascii="TH SarabunPSK" w:eastAsia="Sarabun" w:hAnsi="TH SarabunPSK" w:cs="TH SarabunPSK" w:hint="cs"/>
          <w:sz w:val="28"/>
          <w:szCs w:val="28"/>
          <w:cs/>
        </w:rPr>
        <w:t xml:space="preserve">ก </w:t>
      </w:r>
      <w:r w:rsidR="00AC641B">
        <w:rPr>
          <w:rFonts w:ascii="TH SarabunPSK" w:eastAsia="Sarabun" w:hAnsi="TH SarabunPSK" w:cs="TH SarabunPSK" w:hint="cs"/>
          <w:sz w:val="28"/>
          <w:szCs w:val="28"/>
          <w:cs/>
        </w:rPr>
        <w:t xml:space="preserve">        </w:t>
      </w:r>
    </w:p>
    <w:p w14:paraId="23E5CB74" w14:textId="3E99A812" w:rsidR="00AC641B" w:rsidRDefault="00AC641B" w:rsidP="0091313E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  <w:r>
        <w:rPr>
          <w:rFonts w:ascii="TH SarabunPSK" w:eastAsia="Sarabun" w:hAnsi="TH SarabunPSK" w:cs="TH SarabunPSK" w:hint="cs"/>
          <w:sz w:val="28"/>
          <w:szCs w:val="28"/>
          <w:cs/>
        </w:rPr>
        <w:t xml:space="preserve">     </w:t>
      </w:r>
      <w:r w:rsidRPr="00AC641B">
        <w:rPr>
          <w:rFonts w:ascii="TH SarabunPSK" w:eastAsia="Sarabun" w:hAnsi="TH SarabunPSK" w:cs="TH SarabunPSK"/>
          <w:sz w:val="28"/>
          <w:szCs w:val="28"/>
        </w:rPr>
        <w:t>https://www.aao.org/eyehealth/diseases/</w:t>
      </w:r>
      <w:r>
        <w:rPr>
          <w:rFonts w:ascii="TH SarabunPSK" w:eastAsia="Sarabun" w:hAnsi="TH SarabunPSK" w:cs="TH SarabunPSK" w:hint="cs"/>
          <w:sz w:val="28"/>
          <w:szCs w:val="28"/>
          <w:cs/>
        </w:rPr>
        <w:t xml:space="preserve">        </w:t>
      </w:r>
    </w:p>
    <w:p w14:paraId="19F23F6E" w14:textId="27D17D4D" w:rsidR="00AC641B" w:rsidRDefault="00AC641B" w:rsidP="0091313E">
      <w:pPr>
        <w:spacing w:after="0" w:line="240" w:lineRule="auto"/>
        <w:jc w:val="thaiDistribute"/>
        <w:rPr>
          <w:rFonts w:ascii="TH SarabunPSK" w:eastAsia="Sarabun" w:hAnsi="TH SarabunPSK" w:cs="TH SarabunPSK"/>
          <w:sz w:val="28"/>
          <w:szCs w:val="28"/>
        </w:rPr>
      </w:pPr>
      <w:r>
        <w:rPr>
          <w:rFonts w:ascii="TH SarabunPSK" w:eastAsia="Sarabun" w:hAnsi="TH SarabunPSK" w:cs="TH SarabunPSK" w:hint="cs"/>
          <w:sz w:val="28"/>
          <w:szCs w:val="28"/>
          <w:cs/>
        </w:rPr>
        <w:t xml:space="preserve">     </w:t>
      </w:r>
      <w:r w:rsidRPr="00B6505C">
        <w:rPr>
          <w:rFonts w:ascii="TH SarabunPSK" w:eastAsia="Sarabun" w:hAnsi="TH SarabunPSK" w:cs="TH SarabunPSK"/>
          <w:sz w:val="28"/>
          <w:szCs w:val="28"/>
        </w:rPr>
        <w:t>what-is-%</w:t>
      </w:r>
      <w:r w:rsidRPr="00B6505C">
        <w:rPr>
          <w:rFonts w:ascii="TH SarabunPSK" w:eastAsia="Sarabun" w:hAnsi="TH SarabunPSK" w:cs="TH SarabunPSK"/>
          <w:sz w:val="28"/>
          <w:szCs w:val="28"/>
          <w:cs/>
        </w:rPr>
        <w:t>20</w:t>
      </w:r>
      <w:r w:rsidRPr="00B6505C">
        <w:rPr>
          <w:rFonts w:ascii="TH SarabunPSK" w:eastAsia="Sarabun" w:hAnsi="TH SarabunPSK" w:cs="TH SarabunPSK"/>
          <w:sz w:val="28"/>
          <w:szCs w:val="28"/>
        </w:rPr>
        <w:t>glaucoma</w:t>
      </w:r>
      <w:r w:rsidR="00D06F80">
        <w:rPr>
          <w:rFonts w:ascii="TH SarabunPSK" w:eastAsia="Sarabun" w:hAnsi="TH SarabunPSK" w:cs="TH SarabunPSK" w:hint="cs"/>
          <w:sz w:val="28"/>
          <w:szCs w:val="28"/>
          <w:cs/>
        </w:rPr>
        <w:t xml:space="preserve">   </w:t>
      </w:r>
      <w:r>
        <w:rPr>
          <w:rFonts w:ascii="TH SarabunPSK" w:eastAsia="Sarabun" w:hAnsi="TH SarabunPSK" w:cs="TH SarabunPSK" w:hint="cs"/>
          <w:sz w:val="28"/>
          <w:szCs w:val="28"/>
          <w:cs/>
        </w:rPr>
        <w:t xml:space="preserve">   </w:t>
      </w:r>
    </w:p>
    <w:p w14:paraId="409543B6" w14:textId="77777777" w:rsidR="00AC641B" w:rsidRPr="0091313E" w:rsidRDefault="00D06F80" w:rsidP="00D06F80">
      <w:pPr>
        <w:spacing w:after="0" w:line="240" w:lineRule="auto"/>
        <w:rPr>
          <w:rFonts w:ascii="TH SarabunPSK" w:eastAsia="Sarabun" w:hAnsi="TH SarabunPSK" w:cs="TH SarabunPSK"/>
          <w:b/>
          <w:bCs/>
          <w:sz w:val="28"/>
          <w:szCs w:val="28"/>
        </w:rPr>
      </w:pPr>
      <w:r w:rsidRPr="00420653">
        <w:rPr>
          <w:rFonts w:ascii="TH SarabunPSK" w:eastAsia="Sarabun" w:hAnsi="TH SarabunPSK" w:cs="TH SarabunPSK"/>
          <w:sz w:val="28"/>
          <w:szCs w:val="28"/>
        </w:rPr>
        <w:t xml:space="preserve">Coan, L. </w:t>
      </w:r>
      <w:r w:rsidRPr="00420653">
        <w:rPr>
          <w:rFonts w:ascii="TH SarabunPSK" w:eastAsia="Sarabun" w:hAnsi="TH SarabunPSK" w:cs="TH SarabunPSK"/>
          <w:sz w:val="28"/>
          <w:szCs w:val="28"/>
          <w:cs/>
        </w:rPr>
        <w:t>และคณะ. (</w:t>
      </w:r>
      <w:r w:rsidRPr="00420653">
        <w:rPr>
          <w:rFonts w:ascii="TH SarabunPSK" w:eastAsia="Sarabun" w:hAnsi="TH SarabunPSK" w:cs="TH SarabunPSK"/>
          <w:sz w:val="28"/>
          <w:szCs w:val="28"/>
        </w:rPr>
        <w:t xml:space="preserve">2565). </w:t>
      </w:r>
      <w:r w:rsidRPr="0091313E">
        <w:rPr>
          <w:rFonts w:ascii="TH SarabunPSK" w:eastAsia="Sarabun" w:hAnsi="TH SarabunPSK" w:cs="TH SarabunPSK"/>
          <w:b/>
          <w:bCs/>
          <w:sz w:val="28"/>
          <w:szCs w:val="28"/>
          <w:cs/>
        </w:rPr>
        <w:t>การตรวจจับโรคต้อหิน</w:t>
      </w:r>
    </w:p>
    <w:p w14:paraId="3078D5E9" w14:textId="77777777" w:rsidR="00AC641B" w:rsidRPr="0091313E" w:rsidRDefault="00AC641B" w:rsidP="00D06F80">
      <w:pPr>
        <w:spacing w:after="0" w:line="240" w:lineRule="auto"/>
        <w:rPr>
          <w:rFonts w:ascii="TH SarabunPSK" w:eastAsia="Sarabun" w:hAnsi="TH SarabunPSK" w:cs="TH SarabunPSK"/>
          <w:b/>
          <w:bCs/>
          <w:sz w:val="28"/>
          <w:szCs w:val="28"/>
        </w:rPr>
      </w:pPr>
      <w:r w:rsidRPr="0091313E"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 xml:space="preserve">     </w:t>
      </w:r>
      <w:r w:rsidR="00D06F80" w:rsidRPr="0091313E">
        <w:rPr>
          <w:rFonts w:ascii="TH SarabunPSK" w:eastAsia="Sarabun" w:hAnsi="TH SarabunPSK" w:cs="TH SarabunPSK"/>
          <w:b/>
          <w:bCs/>
          <w:sz w:val="28"/>
          <w:szCs w:val="28"/>
          <w:cs/>
        </w:rPr>
        <w:t>อัตโนมัติจากภาพถ่ายจอประสาทตาโดยใช้</w:t>
      </w:r>
    </w:p>
    <w:p w14:paraId="7AB338DD" w14:textId="77777777" w:rsidR="0091313E" w:rsidRDefault="00AC641B" w:rsidP="00D06F80">
      <w:pPr>
        <w:spacing w:after="0" w:line="240" w:lineRule="auto"/>
        <w:rPr>
          <w:rFonts w:ascii="TH SarabunPSK" w:eastAsia="Sarabun" w:hAnsi="TH SarabunPSK" w:cs="TH SarabunPSK"/>
          <w:b/>
          <w:bCs/>
          <w:sz w:val="28"/>
          <w:szCs w:val="28"/>
        </w:rPr>
      </w:pPr>
      <w:r w:rsidRPr="0091313E"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 xml:space="preserve">     </w:t>
      </w:r>
      <w:r w:rsidR="00D06F80" w:rsidRPr="0091313E">
        <w:rPr>
          <w:rFonts w:ascii="TH SarabunPSK" w:eastAsia="Sarabun" w:hAnsi="TH SarabunPSK" w:cs="TH SarabunPSK"/>
          <w:b/>
          <w:bCs/>
          <w:sz w:val="28"/>
          <w:szCs w:val="28"/>
          <w:cs/>
        </w:rPr>
        <w:t>ปัญญาประดิษฐ์: บททบทวนวรรณกรรม</w:t>
      </w:r>
    </w:p>
    <w:p w14:paraId="7ED8F85B" w14:textId="77777777" w:rsidR="0091313E" w:rsidRDefault="0091313E" w:rsidP="00D06F80">
      <w:pPr>
        <w:spacing w:after="0" w:line="240" w:lineRule="auto"/>
        <w:rPr>
          <w:rFonts w:ascii="TH SarabunPSK" w:eastAsia="Sarabun" w:hAnsi="TH SarabunPSK" w:cs="TH SarabunPSK"/>
          <w:b/>
          <w:bCs/>
          <w:sz w:val="28"/>
          <w:szCs w:val="28"/>
        </w:rPr>
      </w:pPr>
      <w:r>
        <w:rPr>
          <w:rFonts w:ascii="TH SarabunPSK" w:eastAsia="Sarabun" w:hAnsi="TH SarabunPSK" w:cs="TH SarabunPSK"/>
          <w:b/>
          <w:bCs/>
          <w:sz w:val="28"/>
          <w:szCs w:val="28"/>
        </w:rPr>
        <w:t xml:space="preserve">     </w:t>
      </w:r>
      <w:r w:rsidR="00D06F80" w:rsidRPr="0091313E">
        <w:rPr>
          <w:rFonts w:ascii="TH SarabunPSK" w:eastAsia="Sarabun" w:hAnsi="TH SarabunPSK" w:cs="TH SarabunPSK"/>
          <w:b/>
          <w:bCs/>
          <w:sz w:val="28"/>
          <w:szCs w:val="28"/>
          <w:cs/>
        </w:rPr>
        <w:t>(</w:t>
      </w:r>
      <w:r w:rsidR="00D06F80" w:rsidRPr="0091313E">
        <w:rPr>
          <w:rFonts w:ascii="TH SarabunPSK" w:eastAsia="Sarabun" w:hAnsi="TH SarabunPSK" w:cs="TH SarabunPSK"/>
          <w:b/>
          <w:bCs/>
          <w:sz w:val="28"/>
          <w:szCs w:val="28"/>
        </w:rPr>
        <w:t xml:space="preserve">Automatic detection of glaucoma via </w:t>
      </w:r>
    </w:p>
    <w:p w14:paraId="5E92EBD7" w14:textId="77777777" w:rsidR="0091313E" w:rsidRDefault="0091313E" w:rsidP="00D06F80">
      <w:pPr>
        <w:spacing w:after="0" w:line="240" w:lineRule="auto"/>
        <w:rPr>
          <w:rFonts w:ascii="TH SarabunPSK" w:eastAsia="Sarabun" w:hAnsi="TH SarabunPSK" w:cs="TH SarabunPSK"/>
          <w:b/>
          <w:bCs/>
          <w:sz w:val="28"/>
          <w:szCs w:val="28"/>
        </w:rPr>
      </w:pPr>
      <w:r>
        <w:rPr>
          <w:rFonts w:ascii="TH SarabunPSK" w:eastAsia="Sarabun" w:hAnsi="TH SarabunPSK" w:cs="TH SarabunPSK"/>
          <w:b/>
          <w:bCs/>
          <w:sz w:val="28"/>
          <w:szCs w:val="28"/>
        </w:rPr>
        <w:t xml:space="preserve">     </w:t>
      </w:r>
      <w:r w:rsidR="00D06F80" w:rsidRPr="0091313E">
        <w:rPr>
          <w:rFonts w:ascii="TH SarabunPSK" w:eastAsia="Sarabun" w:hAnsi="TH SarabunPSK" w:cs="TH SarabunPSK"/>
          <w:b/>
          <w:bCs/>
          <w:sz w:val="28"/>
          <w:szCs w:val="28"/>
        </w:rPr>
        <w:t xml:space="preserve">fundus imaging and artificial intelligence: </w:t>
      </w:r>
      <w:r>
        <w:rPr>
          <w:rFonts w:ascii="TH SarabunPSK" w:eastAsia="Sarabun" w:hAnsi="TH SarabunPSK" w:cs="TH SarabunPSK"/>
          <w:b/>
          <w:bCs/>
          <w:sz w:val="28"/>
          <w:szCs w:val="28"/>
        </w:rPr>
        <w:t xml:space="preserve">    </w:t>
      </w:r>
    </w:p>
    <w:p w14:paraId="4ACCFAD5" w14:textId="13010BFC" w:rsidR="00AC641B" w:rsidRPr="0091313E" w:rsidRDefault="0091313E" w:rsidP="00D06F80">
      <w:pPr>
        <w:spacing w:after="0" w:line="240" w:lineRule="auto"/>
        <w:rPr>
          <w:rFonts w:ascii="TH SarabunPSK" w:eastAsia="Sarabun" w:hAnsi="TH SarabunPSK" w:cs="TH SarabunPSK"/>
          <w:b/>
          <w:bCs/>
          <w:sz w:val="28"/>
          <w:szCs w:val="28"/>
        </w:rPr>
      </w:pPr>
      <w:r>
        <w:rPr>
          <w:rFonts w:ascii="TH SarabunPSK" w:eastAsia="Sarabun" w:hAnsi="TH SarabunPSK" w:cs="TH SarabunPSK"/>
          <w:b/>
          <w:bCs/>
          <w:sz w:val="28"/>
          <w:szCs w:val="28"/>
        </w:rPr>
        <w:t xml:space="preserve">     </w:t>
      </w:r>
      <w:r w:rsidR="00D06F80" w:rsidRPr="0091313E">
        <w:rPr>
          <w:rFonts w:ascii="TH SarabunPSK" w:eastAsia="Sarabun" w:hAnsi="TH SarabunPSK" w:cs="TH SarabunPSK"/>
          <w:b/>
          <w:bCs/>
          <w:sz w:val="28"/>
          <w:szCs w:val="28"/>
        </w:rPr>
        <w:t>A review).</w:t>
      </w:r>
      <w:r w:rsidR="00D06F80" w:rsidRPr="00420653">
        <w:rPr>
          <w:rFonts w:ascii="TH SarabunPSK" w:eastAsia="Sarabun" w:hAnsi="TH SarabunPSK" w:cs="TH SarabunPSK"/>
          <w:sz w:val="28"/>
          <w:szCs w:val="28"/>
        </w:rPr>
        <w:t xml:space="preserve"> </w:t>
      </w:r>
      <w:r w:rsidR="00D06F80" w:rsidRPr="00420653">
        <w:rPr>
          <w:rFonts w:ascii="TH SarabunPSK" w:eastAsia="Sarabun" w:hAnsi="TH SarabunPSK" w:cs="TH SarabunPSK"/>
          <w:sz w:val="28"/>
          <w:szCs w:val="28"/>
          <w:cs/>
        </w:rPr>
        <w:t xml:space="preserve">สืบค้นเมื่อ </w:t>
      </w:r>
      <w:r w:rsidR="00D06F80" w:rsidRPr="00420653">
        <w:rPr>
          <w:rFonts w:ascii="TH SarabunPSK" w:eastAsia="Sarabun" w:hAnsi="TH SarabunPSK" w:cs="TH SarabunPSK"/>
          <w:sz w:val="28"/>
          <w:szCs w:val="28"/>
        </w:rPr>
        <w:t xml:space="preserve">14 </w:t>
      </w:r>
      <w:r w:rsidR="00D06F80" w:rsidRPr="00420653">
        <w:rPr>
          <w:rFonts w:ascii="TH SarabunPSK" w:eastAsia="Sarabun" w:hAnsi="TH SarabunPSK" w:cs="TH SarabunPSK"/>
          <w:sz w:val="28"/>
          <w:szCs w:val="28"/>
          <w:cs/>
        </w:rPr>
        <w:t xml:space="preserve">กรกฎาคม </w:t>
      </w:r>
      <w:r w:rsidR="00D06F80" w:rsidRPr="00420653">
        <w:rPr>
          <w:rFonts w:ascii="TH SarabunPSK" w:eastAsia="Sarabun" w:hAnsi="TH SarabunPSK" w:cs="TH SarabunPSK"/>
          <w:sz w:val="28"/>
          <w:szCs w:val="28"/>
        </w:rPr>
        <w:t xml:space="preserve">2568, </w:t>
      </w:r>
      <w:r w:rsidR="00D06F80" w:rsidRPr="00420653">
        <w:rPr>
          <w:rFonts w:ascii="TH SarabunPSK" w:eastAsia="Sarabun" w:hAnsi="TH SarabunPSK" w:cs="TH SarabunPSK"/>
          <w:sz w:val="28"/>
          <w:szCs w:val="28"/>
          <w:cs/>
        </w:rPr>
        <w:t>จา</w:t>
      </w:r>
      <w:r w:rsidR="00AC641B">
        <w:rPr>
          <w:rFonts w:ascii="TH SarabunPSK" w:eastAsia="Sarabun" w:hAnsi="TH SarabunPSK" w:cs="TH SarabunPSK" w:hint="cs"/>
          <w:sz w:val="28"/>
          <w:szCs w:val="28"/>
          <w:cs/>
        </w:rPr>
        <w:t xml:space="preserve">ก  </w:t>
      </w:r>
    </w:p>
    <w:p w14:paraId="0E6BA82A" w14:textId="3008F56D" w:rsidR="00D06F80" w:rsidRPr="00DD1067" w:rsidRDefault="00AC641B" w:rsidP="00D06F80">
      <w:pPr>
        <w:spacing w:after="0" w:line="240" w:lineRule="auto"/>
        <w:rPr>
          <w:rFonts w:ascii="TH SarabunPSK" w:eastAsia="Sarabun" w:hAnsi="TH SarabunPSK" w:cs="TH SarabunPSK"/>
          <w:sz w:val="28"/>
          <w:szCs w:val="28"/>
        </w:rPr>
      </w:pPr>
      <w:r>
        <w:rPr>
          <w:rFonts w:ascii="TH SarabunPSK" w:eastAsia="Sarabun" w:hAnsi="TH SarabunPSK" w:cs="TH SarabunPSK" w:hint="cs"/>
          <w:sz w:val="28"/>
          <w:szCs w:val="28"/>
          <w:cs/>
        </w:rPr>
        <w:t xml:space="preserve">     </w:t>
      </w:r>
      <w:r w:rsidR="00D06F80" w:rsidRPr="00420653">
        <w:rPr>
          <w:rFonts w:ascii="TH SarabunPSK" w:eastAsia="Sarabun" w:hAnsi="TH SarabunPSK" w:cs="TH SarabunPSK"/>
          <w:sz w:val="28"/>
          <w:szCs w:val="28"/>
        </w:rPr>
        <w:t>https://arxiv.org/abs/2204.05591</w:t>
      </w:r>
    </w:p>
    <w:p w14:paraId="255B759B" w14:textId="77777777" w:rsidR="00FA6192" w:rsidRPr="003411DD" w:rsidRDefault="00000000" w:rsidP="00AD2AC4">
      <w:pPr>
        <w:spacing w:line="240" w:lineRule="auto"/>
        <w:rPr>
          <w:rFonts w:ascii="TH SarabunPSK" w:eastAsia="Sarabun" w:hAnsi="TH SarabunPSK" w:cs="TH SarabunPSK"/>
          <w:color w:val="ED0000"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color w:val="ED0000"/>
          <w:sz w:val="28"/>
          <w:szCs w:val="28"/>
        </w:rPr>
        <w:t xml:space="preserve"> </w:t>
      </w:r>
    </w:p>
    <w:p w14:paraId="40BB839D" w14:textId="77777777" w:rsidR="00FA6192" w:rsidRPr="003411DD" w:rsidRDefault="00000000" w:rsidP="00AD2AC4">
      <w:pPr>
        <w:spacing w:line="240" w:lineRule="auto"/>
        <w:rPr>
          <w:rFonts w:ascii="TH SarabunPSK" w:eastAsia="Sarabun" w:hAnsi="TH SarabunPSK" w:cs="TH SarabunPSK"/>
          <w:sz w:val="28"/>
          <w:szCs w:val="28"/>
        </w:rPr>
      </w:pPr>
      <w:r w:rsidRPr="003411DD">
        <w:rPr>
          <w:rFonts w:ascii="TH SarabunPSK" w:eastAsia="Sarabun" w:hAnsi="TH SarabunPSK" w:cs="TH SarabunPSK" w:hint="cs"/>
          <w:sz w:val="28"/>
          <w:szCs w:val="28"/>
        </w:rPr>
        <w:tab/>
      </w:r>
    </w:p>
    <w:p w14:paraId="74B502BC" w14:textId="77777777" w:rsidR="00FA6192" w:rsidRPr="003411DD" w:rsidRDefault="00FA6192" w:rsidP="00AD2AC4">
      <w:pPr>
        <w:spacing w:line="240" w:lineRule="auto"/>
        <w:rPr>
          <w:rFonts w:ascii="TH SarabunPSK" w:eastAsia="Sarabun" w:hAnsi="TH SarabunPSK" w:cs="TH SarabunPSK"/>
          <w:sz w:val="28"/>
          <w:szCs w:val="28"/>
        </w:rPr>
      </w:pPr>
    </w:p>
    <w:p w14:paraId="19929124" w14:textId="77777777" w:rsidR="00FA6192" w:rsidRPr="003411DD" w:rsidRDefault="00FA6192">
      <w:pPr>
        <w:spacing w:after="240"/>
        <w:rPr>
          <w:rFonts w:ascii="TH SarabunPSK" w:eastAsia="Sarabun" w:hAnsi="TH SarabunPSK" w:cs="TH SarabunPSK" w:hint="cs"/>
          <w:sz w:val="28"/>
          <w:szCs w:val="28"/>
        </w:rPr>
      </w:pPr>
    </w:p>
    <w:sectPr w:rsidR="00FA6192" w:rsidRPr="003411DD" w:rsidSect="00960DCE">
      <w:type w:val="continuous"/>
      <w:pgSz w:w="11906" w:h="16838"/>
      <w:pgMar w:top="1701" w:right="1440" w:bottom="1440" w:left="1701" w:header="720" w:footer="720" w:gutter="0"/>
      <w:pgNumType w:start="1"/>
      <w:cols w:num="2" w:space="720" w:equalWidth="0">
        <w:col w:w="4183" w:space="397"/>
        <w:col w:w="4183" w:space="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D493F" w14:textId="77777777" w:rsidR="005103A6" w:rsidRDefault="005103A6">
      <w:pPr>
        <w:spacing w:after="0" w:line="240" w:lineRule="auto"/>
      </w:pPr>
      <w:r>
        <w:separator/>
      </w:r>
    </w:p>
  </w:endnote>
  <w:endnote w:type="continuationSeparator" w:id="0">
    <w:p w14:paraId="149EDDED" w14:textId="77777777" w:rsidR="005103A6" w:rsidRDefault="00510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1DB9FA49-A95F-476D-B3E0-039BDE38872A}"/>
    <w:embedBold r:id="rId2" w:fontKey="{1F868859-9857-4FAF-B28C-276AE09C9DD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D9E49357-CB01-4390-A9FA-2599C07434ED}"/>
    <w:embedBold r:id="rId4" w:fontKey="{16171F9C-3283-4963-A8E9-BD6151E59721}"/>
    <w:embedItalic r:id="rId5" w:fontKey="{84E479FC-D6A5-44B3-A766-6CB23951C688}"/>
  </w:font>
  <w:font w:name="Sarabun">
    <w:charset w:val="00"/>
    <w:family w:val="auto"/>
    <w:pitch w:val="default"/>
    <w:embedRegular r:id="rId6" w:fontKey="{B26A07F4-0D3E-4C33-AC61-D81F2D9A453E}"/>
    <w:embedBold r:id="rId7" w:fontKey="{A5AFF964-18C9-4FA1-BDDB-B9DE2EA50605}"/>
    <w:embedItalic r:id="rId8" w:fontKey="{0FEF8391-0BF4-4C43-819E-EC22852527E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2AB593A6-2E23-4ED1-A118-42DD97E39B44}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10" w:fontKey="{B5D92955-279B-44A6-B1DD-F888FBA84922}"/>
    <w:embedBold r:id="rId11" w:fontKey="{FCF08D1A-1FC2-4925-A659-FD2ACA0F0B3B}"/>
    <w:embedItalic r:id="rId12" w:fontKey="{40EE157D-4A20-4DD2-880A-97D46EF5443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3" w:fontKey="{381F2CB8-FB3B-4BAD-A8F9-F32C7BA7B85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CFE0DE58-F2AA-4A37-984B-2BA70DBAF8D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5" w:fontKey="{4B82B3E7-2F2B-467F-9584-6CD0AB1F0CC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3060A" w14:textId="77777777" w:rsidR="00FA6192" w:rsidRDefault="00FA619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A4841" w14:textId="169A9C55" w:rsidR="00FA6192" w:rsidRDefault="00960DC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Sarabun" w:eastAsia="Sarabun" w:hAnsi="Sarabun" w:cs="Sarabun"/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57216" behindDoc="0" locked="0" layoutInCell="1" hidden="0" allowOverlap="1" wp14:anchorId="1A0D1293" wp14:editId="36D220D9">
          <wp:simplePos x="0" y="0"/>
          <wp:positionH relativeFrom="column">
            <wp:posOffset>-1082456</wp:posOffset>
          </wp:positionH>
          <wp:positionV relativeFrom="paragraph">
            <wp:posOffset>141342</wp:posOffset>
          </wp:positionV>
          <wp:extent cx="7834343" cy="668740"/>
          <wp:effectExtent l="0" t="0" r="0" b="0"/>
          <wp:wrapNone/>
          <wp:docPr id="1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34343" cy="668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Sarabun" w:eastAsia="Sarabun" w:hAnsi="Sarabun" w:cs="Sarabun"/>
        <w:color w:val="000000"/>
        <w:sz w:val="24"/>
        <w:szCs w:val="24"/>
      </w:rPr>
      <w:fldChar w:fldCharType="begin"/>
    </w:r>
    <w:r>
      <w:rPr>
        <w:rFonts w:ascii="Sarabun" w:eastAsia="Sarabun" w:hAnsi="Sarabun" w:cs="Sarabun"/>
        <w:color w:val="000000"/>
        <w:sz w:val="24"/>
        <w:szCs w:val="24"/>
      </w:rPr>
      <w:instrText>PAGE</w:instrText>
    </w:r>
    <w:r>
      <w:rPr>
        <w:rFonts w:ascii="Sarabun" w:eastAsia="Sarabun" w:hAnsi="Sarabun" w:cs="Sarabun"/>
        <w:color w:val="000000"/>
        <w:sz w:val="24"/>
        <w:szCs w:val="24"/>
      </w:rPr>
      <w:fldChar w:fldCharType="separate"/>
    </w:r>
    <w:r w:rsidR="00452F9E">
      <w:rPr>
        <w:rFonts w:ascii="Sarabun" w:eastAsia="Sarabun" w:hAnsi="Sarabun" w:cs="Sarabun"/>
        <w:noProof/>
        <w:color w:val="000000"/>
        <w:sz w:val="24"/>
        <w:szCs w:val="24"/>
      </w:rPr>
      <w:t>1</w:t>
    </w:r>
    <w:r>
      <w:rPr>
        <w:rFonts w:ascii="Sarabun" w:eastAsia="Sarabun" w:hAnsi="Sarabun" w:cs="Sarabun"/>
        <w:color w:val="000000"/>
        <w:sz w:val="24"/>
        <w:szCs w:val="24"/>
      </w:rPr>
      <w:fldChar w:fldCharType="end"/>
    </w:r>
  </w:p>
  <w:p w14:paraId="5D52CEF6" w14:textId="1D9270B0" w:rsidR="00FA6192" w:rsidRDefault="00FA619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10E44" w14:textId="77777777" w:rsidR="00FA6192" w:rsidRDefault="00FA619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A8273" w14:textId="77777777" w:rsidR="005103A6" w:rsidRDefault="005103A6">
      <w:pPr>
        <w:spacing w:after="0" w:line="240" w:lineRule="auto"/>
      </w:pPr>
      <w:r>
        <w:separator/>
      </w:r>
    </w:p>
  </w:footnote>
  <w:footnote w:type="continuationSeparator" w:id="0">
    <w:p w14:paraId="1F04CF81" w14:textId="77777777" w:rsidR="005103A6" w:rsidRDefault="00510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E2AA4" w14:textId="77777777" w:rsidR="00FA619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03F151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95.3pt;height:841.9pt;z-index:-251657216;mso-position-horizontal:center;mso-position-horizontal-relative:margin;mso-position-vertical:center;mso-position-vertical-relative:margin">
          <v:imagedata r:id="rId1" o:title="image1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31984" w14:textId="15F9C238" w:rsidR="00FA6192" w:rsidRDefault="00960DC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6192" behindDoc="1" locked="0" layoutInCell="1" hidden="0" allowOverlap="1" wp14:anchorId="5BD10DE4" wp14:editId="48E40988">
          <wp:simplePos x="0" y="0"/>
          <wp:positionH relativeFrom="page">
            <wp:align>right</wp:align>
          </wp:positionH>
          <wp:positionV relativeFrom="paragraph">
            <wp:posOffset>-459937</wp:posOffset>
          </wp:positionV>
          <wp:extent cx="7560046" cy="1299577"/>
          <wp:effectExtent l="0" t="0" r="3175" b="0"/>
          <wp:wrapNone/>
          <wp:docPr id="2" name="image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/>
                  <pic:cNvPicPr preferRelativeResize="0"/>
                </pic:nvPicPr>
                <pic:blipFill>
                  <a:blip r:embed="rId1"/>
                  <a:srcRect b="87836"/>
                  <a:stretch>
                    <a:fillRect/>
                  </a:stretch>
                </pic:blipFill>
                <pic:spPr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6E20F" w14:textId="77777777" w:rsidR="00FA619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2A4DD6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8240;mso-position-horizontal:center;mso-position-horizontal-relative:margin;mso-position-vertical:center;mso-position-vertical-relative:margin">
          <v:imagedata r:id="rId1" o:title="image1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73203"/>
    <w:multiLevelType w:val="multilevel"/>
    <w:tmpl w:val="B07C104E"/>
    <w:lvl w:ilvl="0">
      <w:start w:val="1"/>
      <w:numFmt w:val="decimal"/>
      <w:lvlText w:val="%1."/>
      <w:lvlJc w:val="left"/>
      <w:pPr>
        <w:ind w:left="216" w:hanging="216"/>
      </w:pPr>
      <w:rPr>
        <w:rFonts w:ascii="Tahoma" w:eastAsia="Tahoma" w:hAnsi="Tahoma" w:cs="Tahoma"/>
        <w:b/>
        <w:bCs/>
        <w:i w:val="0"/>
        <w:iCs w:val="0"/>
        <w:sz w:val="28"/>
        <w:szCs w:val="28"/>
      </w:rPr>
    </w:lvl>
    <w:lvl w:ilvl="1">
      <w:numFmt w:val="bullet"/>
      <w:lvlText w:val="•"/>
      <w:lvlJc w:val="left"/>
      <w:pPr>
        <w:ind w:left="572" w:hanging="216"/>
      </w:pPr>
    </w:lvl>
    <w:lvl w:ilvl="2">
      <w:numFmt w:val="bullet"/>
      <w:lvlText w:val="•"/>
      <w:lvlJc w:val="left"/>
      <w:pPr>
        <w:ind w:left="927" w:hanging="216"/>
      </w:pPr>
    </w:lvl>
    <w:lvl w:ilvl="3">
      <w:numFmt w:val="bullet"/>
      <w:lvlText w:val="•"/>
      <w:lvlJc w:val="left"/>
      <w:pPr>
        <w:ind w:left="1282" w:hanging="216"/>
      </w:pPr>
    </w:lvl>
    <w:lvl w:ilvl="4">
      <w:numFmt w:val="bullet"/>
      <w:lvlText w:val="•"/>
      <w:lvlJc w:val="left"/>
      <w:pPr>
        <w:ind w:left="1638" w:hanging="216"/>
      </w:pPr>
    </w:lvl>
    <w:lvl w:ilvl="5">
      <w:numFmt w:val="bullet"/>
      <w:lvlText w:val="•"/>
      <w:lvlJc w:val="left"/>
      <w:pPr>
        <w:ind w:left="1993" w:hanging="216"/>
      </w:pPr>
    </w:lvl>
    <w:lvl w:ilvl="6">
      <w:numFmt w:val="bullet"/>
      <w:lvlText w:val="•"/>
      <w:lvlJc w:val="left"/>
      <w:pPr>
        <w:ind w:left="2348" w:hanging="216"/>
      </w:pPr>
    </w:lvl>
    <w:lvl w:ilvl="7">
      <w:numFmt w:val="bullet"/>
      <w:lvlText w:val="•"/>
      <w:lvlJc w:val="left"/>
      <w:pPr>
        <w:ind w:left="2703" w:hanging="215"/>
      </w:pPr>
    </w:lvl>
    <w:lvl w:ilvl="8">
      <w:numFmt w:val="bullet"/>
      <w:lvlText w:val="•"/>
      <w:lvlJc w:val="left"/>
      <w:pPr>
        <w:ind w:left="3059" w:hanging="216"/>
      </w:pPr>
    </w:lvl>
  </w:abstractNum>
  <w:num w:numId="1" w16cid:durableId="2044403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192"/>
    <w:rsid w:val="00053750"/>
    <w:rsid w:val="00061487"/>
    <w:rsid w:val="00067A33"/>
    <w:rsid w:val="000731CA"/>
    <w:rsid w:val="0012011B"/>
    <w:rsid w:val="00196053"/>
    <w:rsid w:val="001B3936"/>
    <w:rsid w:val="001B61DC"/>
    <w:rsid w:val="001C5659"/>
    <w:rsid w:val="002259D1"/>
    <w:rsid w:val="00234DF0"/>
    <w:rsid w:val="002B5194"/>
    <w:rsid w:val="002D0DAE"/>
    <w:rsid w:val="002F17D7"/>
    <w:rsid w:val="0030533C"/>
    <w:rsid w:val="003411DD"/>
    <w:rsid w:val="00353CFF"/>
    <w:rsid w:val="00355070"/>
    <w:rsid w:val="003C0166"/>
    <w:rsid w:val="004000C3"/>
    <w:rsid w:val="004140C1"/>
    <w:rsid w:val="00420653"/>
    <w:rsid w:val="00424496"/>
    <w:rsid w:val="00452F9E"/>
    <w:rsid w:val="004727B7"/>
    <w:rsid w:val="005103A6"/>
    <w:rsid w:val="00555E8C"/>
    <w:rsid w:val="005C213E"/>
    <w:rsid w:val="005E6CA5"/>
    <w:rsid w:val="00616882"/>
    <w:rsid w:val="00622FF0"/>
    <w:rsid w:val="00645D10"/>
    <w:rsid w:val="006465A8"/>
    <w:rsid w:val="00654A38"/>
    <w:rsid w:val="00681CE6"/>
    <w:rsid w:val="006920EB"/>
    <w:rsid w:val="006B0069"/>
    <w:rsid w:val="006C2F28"/>
    <w:rsid w:val="00746D36"/>
    <w:rsid w:val="00761F2A"/>
    <w:rsid w:val="00805AEB"/>
    <w:rsid w:val="008448CD"/>
    <w:rsid w:val="00881B22"/>
    <w:rsid w:val="0091313E"/>
    <w:rsid w:val="00960DCE"/>
    <w:rsid w:val="0099217F"/>
    <w:rsid w:val="009B10C8"/>
    <w:rsid w:val="009B64AA"/>
    <w:rsid w:val="00AC641B"/>
    <w:rsid w:val="00AD2AC4"/>
    <w:rsid w:val="00AD65EF"/>
    <w:rsid w:val="00B6505C"/>
    <w:rsid w:val="00BA6C8B"/>
    <w:rsid w:val="00C5225E"/>
    <w:rsid w:val="00D06F80"/>
    <w:rsid w:val="00D207D4"/>
    <w:rsid w:val="00D81E6B"/>
    <w:rsid w:val="00DE34E6"/>
    <w:rsid w:val="00DF3707"/>
    <w:rsid w:val="00E04E2F"/>
    <w:rsid w:val="00E4440E"/>
    <w:rsid w:val="00EC5CCC"/>
    <w:rsid w:val="00EE778F"/>
    <w:rsid w:val="00FA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CCF6C"/>
  <w15:docId w15:val="{5609CB6F-F735-49F1-ADF9-7A22556B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after="0" w:line="259" w:lineRule="auto"/>
      <w:jc w:val="center"/>
      <w:outlineLvl w:val="0"/>
    </w:pPr>
    <w:rPr>
      <w:rFonts w:ascii="Sarabun" w:eastAsia="Sarabun" w:hAnsi="Sarabun" w:cs="Sarabun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 w:line="259" w:lineRule="auto"/>
      <w:outlineLvl w:val="1"/>
    </w:pPr>
    <w:rPr>
      <w:rFonts w:ascii="Sarabun" w:eastAsia="Sarabun" w:hAnsi="Sarabun" w:cs="Sarabun"/>
      <w:b/>
      <w:bCs/>
      <w:color w:val="000000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52F9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2F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footer" Target="footer2.xm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1953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ning</dc:creator>
  <cp:lastModifiedBy>thunkarat wongisriyanon</cp:lastModifiedBy>
  <cp:revision>2</cp:revision>
  <cp:lastPrinted>2026-07-13T13:25:00Z</cp:lastPrinted>
  <dcterms:created xsi:type="dcterms:W3CDTF">2026-07-13T13:59:00Z</dcterms:created>
  <dcterms:modified xsi:type="dcterms:W3CDTF">2026-07-13T13:59:00Z</dcterms:modified>
</cp:coreProperties>
</file>