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0F2FD7A9" w:rsidR="00090BD3" w:rsidRPr="00BD4C9D" w:rsidRDefault="00642F8F" w:rsidP="00BD00E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</w:rPr>
        <w:t>Pawcura</w:t>
      </w: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:</w:t>
      </w: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</w:rPr>
        <w:t> </w:t>
      </w: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การพัฒนาเฝือกโฟมขึ้นรูปได้โดยอาศัยการศึกษาการตอบสนองเชิงกลต่อแรง</w:t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    </w:t>
      </w: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เพื่อการตรึงกระดูกแมว</w:t>
      </w:r>
      <w:r w:rsidRPr="00642F8F">
        <w:rPr>
          <w:rFonts w:ascii="TH Sarabun New" w:hAnsi="TH Sarabun New" w:cs="TH Sarabun New" w:hint="cs"/>
          <w:b/>
          <w:bCs/>
          <w:noProof/>
          <w:sz w:val="32"/>
          <w:szCs w:val="32"/>
        </w:rPr>
        <w:t> </w:t>
      </w:r>
      <w:r w:rsidRPr="00642F8F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3290BCAE" w:rsidR="00090BD3" w:rsidRDefault="00642F8F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642F8F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ณัทธภัทร บัวสรว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95354" w:rsidRPr="00E9535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ธาม</w:t>
      </w:r>
      <w:r w:rsidR="00E95354" w:rsidRPr="00E95354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E95354" w:rsidRPr="00E9535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ศัลยกะลิน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E95354" w:rsidRPr="00E9535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นาอีม บินอิบรอเฮง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E95354" w:rsidRPr="00E9535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อภินันท์ สุประเสริฐ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2E179EC3" w14:textId="77777777" w:rsidR="006244C6" w:rsidRPr="00BD4C9D" w:rsidRDefault="006244C6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</w:p>
    <w:p w14:paraId="00000006" w14:textId="3576F922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5654B2" w:rsidRPr="00EA3AC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ปทุมธานี</w:t>
      </w:r>
      <w:r w:rsidR="005654B2" w:rsidRPr="00EA3AC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5654B2" w:rsidRPr="00EA3AC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ตำบลบ่อเงิน</w:t>
      </w:r>
      <w:r w:rsidR="005654B2" w:rsidRPr="00EA3AC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5654B2" w:rsidRPr="00EA3AC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อำเภอลาดหลุมแก้ว</w:t>
      </w:r>
      <w:r w:rsidR="005654B2" w:rsidRPr="00EA3AC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EA3AC2" w:rsidRPr="00EA3AC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 </w:t>
      </w:r>
      <w:r w:rsidR="00EA3AC2" w:rsidRPr="00EA3AC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จังหวัดปทุมธานี 12140</w:t>
      </w:r>
      <w:r w:rsidR="005654B2" w:rsidRPr="00EA3AC2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EA3AC2" w:rsidRPr="00EA3AC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3ED2FE5F" w14:textId="44880E13" w:rsidR="00FE5790" w:rsidRPr="00BD4C9D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BD00EC" w:rsidRPr="00BD0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คณะสัตวแพทยศาสตร์ มหาวิทยาลัยเกษตรศาสตร์</w:t>
      </w:r>
      <w:r w:rsidR="00BD00EC" w:rsidRPr="00BD00E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BD00EC" w:rsidRPr="00BD0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แขวงลาดยาว</w:t>
      </w:r>
      <w:r w:rsidR="00BD00EC" w:rsidRPr="00BD00E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D00EC" w:rsidRPr="00BD0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เขตจตุจักร</w:t>
      </w:r>
      <w:r w:rsidR="00BD00EC" w:rsidRPr="00BD00E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D00EC" w:rsidRPr="00BD0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กรุงเพทมหานคร 10900</w:t>
      </w:r>
      <w:r w:rsidR="00BD00EC" w:rsidRPr="00BD00E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D00EC" w:rsidRPr="00BD0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00000007" w14:textId="09EE453A" w:rsidR="00090BD3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EA3AC2" w:rsidRPr="00EA3AC2">
        <w:rPr>
          <w:rFonts w:ascii="TH Sarabun New" w:eastAsia="TH Sarabun PSK" w:hAnsi="TH Sarabun New" w:cs="TH Sarabun New"/>
          <w:i/>
          <w:noProof/>
          <w:sz w:val="24"/>
          <w:szCs w:val="24"/>
        </w:rPr>
        <w:t>nadhabhat.bua@pcshspt.ac.th</w:t>
      </w:r>
      <w:r w:rsidR="00EA3AC2" w:rsidRPr="00EA3AC2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44E53168" w14:textId="77777777" w:rsidR="00BD00EC" w:rsidRPr="00BD4C9D" w:rsidRDefault="00BD00EC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</w:rPr>
      </w:pPr>
    </w:p>
    <w:p w14:paraId="0000000D" w14:textId="77777777" w:rsidR="00090BD3" w:rsidRDefault="00074EED" w:rsidP="00BD00EC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9BA29F0" w14:textId="77777777" w:rsidR="00BD00EC" w:rsidRPr="00BD4C9D" w:rsidRDefault="00BD00EC" w:rsidP="00BD00EC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7C147588" w14:textId="121ACFB9" w:rsidR="00127BBA" w:rsidRDefault="00BD00EC" w:rsidP="006244C6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การบาดเจ็บของกระดูกต้นขา (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Femur)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ในแมวคิดเป็นสัดส่วนร้อยละ 47.91 ของการบาดเจ็บกระดูกทั้งหมดในช่วงปี พ.ศ.</w:t>
      </w:r>
      <w:r w:rsidR="00127BBA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2566-2567 แม้ว่าการใช้เฝือกจะยังคงเป็นวิธีการรักษาหลักในการดามกระดูกให้อยู่ในตำแหน่งที่เหมาะสม แต่เฝือกสำหรับสัตว์ในปัจจุบันยังคงมีข้อจำกัดสำคัญหลายประการ ได้แก่ ความสามารถในการระบายอากาศต่ำ ขาดความยืดหยุ่น และไม่สอดคล้องกับสรีรวิทยาของผิวหนังสัตว์ ส่งผลให้เกิดพฤติกรรมต่อต้านการรักษาในสัตว์อย่างรุนแรงและการทิ้งเฝือกก่อนครบกำหนดรักษา นอกจากนี้ เฝือกที่ใช้ในปัจจุบันผลิตจากวัสดุที่ไม่สามารถย่อยสลายได้ตามธรรมชาติ ก่อให้เกิดปัญหาขยะทางการแพทย์ที่ส่งผลกระทบต่อสิ่งแวดล้อม การวิจัยนี้จึงมีวัตถุประสงค์เพื่อพัฒนาเฝือกชีวภาพ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Pawcura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โดยใช้วัสดุชีวภาพประกอบด้วย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Bio-Based Polyol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ที่สกัดจากน้ำมันพืชธรรมชาติและสารขยายตัว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Isocyanate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เพื่อสร้างโฟมชีวภาพที่มีคุณสมบัติแข็งตัวเร็ว มีน้ำหนักเบา และมีความสามารถในการระบายอากาศที่ดี เฝือกชีวภาพ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Pawcura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ที่พัฒนาขึ้นสามารถใช้งานได้ง่ายผ่านกระบวนการฉีดพ่นและขึ้นรูปตามสัณฐานของอวัยวะที่บาดเจ็บ ไม่เกิดการยึดติดกับขนสัตว์ ไม่ก่อให้เกิดการระคายเคืองต่อผิวหนังสัตว์ และสามารถใช้ร่วมกับผ้าปิดแผลได้อย่างมีประสิทธิภาพโดยไม่จำเป็นต้องถอดเฝือกออก ผลิตภัณฑ์นี้ผลิตจากวัสดุที่สามารถย่อยสลายได้ตามธรรมชาติ ช่วยลดภาระขยะทางการแพทย์และเป็นมิตรต่อสิ่งแวดล้อม การพัฒนาเฝือกชีวภาพ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Pawcura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มีศักยภาพในการยกระดับคุณภาพชีวิตของสัตว์เลี้ยงที่ได้รับบาดเจ็บและสนับสนุนการใช้วัสดุชีวภาพให้สอดคล้องกับแนวทาง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 BCG Model (Bio-Circular-Green Economy) </w:t>
      </w:r>
      <w:r w:rsidRPr="00BD00E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เพื่อการพัฒนาที่ยั่งยืน</w:t>
      </w:r>
    </w:p>
    <w:p w14:paraId="57A7C388" w14:textId="77777777" w:rsidR="00127BBA" w:rsidRPr="00BD00EC" w:rsidRDefault="00127BBA" w:rsidP="00127BB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</w:pPr>
    </w:p>
    <w:p w14:paraId="00000016" w14:textId="365A864A" w:rsidR="00090BD3" w:rsidRPr="00BD4C9D" w:rsidRDefault="00074EED" w:rsidP="00127BBA">
      <w:pPr>
        <w:spacing w:after="0" w:line="240" w:lineRule="auto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BD00EC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:</w:t>
      </w:r>
      <w:r w:rsidR="00BD00E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เฝือกชีวภาพ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Biodegradable Cast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)</w:t>
      </w:r>
      <w:r w:rsidR="00127BBA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โพลียูรีเทนชีวภาพ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Bio-based polyol)</w:t>
      </w:r>
      <w:r w:rsidR="00127BBA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ไอโซไซยาเนต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Isocyanate)</w:t>
      </w:r>
      <w:r w:rsidR="00127BBA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เฝือก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Splint)</w:t>
      </w:r>
      <w:r w:rsidR="00127BBA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ผ้าปิดแผล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Dressing)</w:t>
      </w:r>
      <w:r w:rsidR="00127BBA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วัสดุชีวภาพ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 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(</w:t>
      </w:r>
      <w:r w:rsidR="00BD00EC" w:rsidRPr="00127BBA">
        <w:rPr>
          <w:rFonts w:ascii="TH Sarabun New" w:eastAsia="TH Sarabun PSK" w:hAnsi="TH Sarabun New" w:cs="TH Sarabun New" w:hint="cs"/>
          <w:noProof/>
          <w:sz w:val="28"/>
          <w:szCs w:val="28"/>
        </w:rPr>
        <w:t>Biological Materials)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6BE6" w14:textId="77777777" w:rsidR="0001467A" w:rsidRDefault="0001467A">
      <w:pPr>
        <w:spacing w:after="0" w:line="240" w:lineRule="auto"/>
      </w:pPr>
      <w:r>
        <w:separator/>
      </w:r>
    </w:p>
  </w:endnote>
  <w:endnote w:type="continuationSeparator" w:id="0">
    <w:p w14:paraId="5D7AD9B0" w14:textId="77777777" w:rsidR="0001467A" w:rsidRDefault="0001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1056" w14:textId="77777777" w:rsidR="0001467A" w:rsidRDefault="0001467A">
      <w:pPr>
        <w:spacing w:after="0" w:line="240" w:lineRule="auto"/>
      </w:pPr>
      <w:r>
        <w:separator/>
      </w:r>
    </w:p>
  </w:footnote>
  <w:footnote w:type="continuationSeparator" w:id="0">
    <w:p w14:paraId="4FD5FD61" w14:textId="77777777" w:rsidR="0001467A" w:rsidRDefault="0001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467A"/>
    <w:rsid w:val="00074EED"/>
    <w:rsid w:val="00090BD3"/>
    <w:rsid w:val="00127BBA"/>
    <w:rsid w:val="00160C21"/>
    <w:rsid w:val="00196F3A"/>
    <w:rsid w:val="001C4197"/>
    <w:rsid w:val="0048372D"/>
    <w:rsid w:val="005654B2"/>
    <w:rsid w:val="005D4CC6"/>
    <w:rsid w:val="005E0658"/>
    <w:rsid w:val="006244C6"/>
    <w:rsid w:val="00642F8F"/>
    <w:rsid w:val="006932F6"/>
    <w:rsid w:val="0086094A"/>
    <w:rsid w:val="00962C47"/>
    <w:rsid w:val="009D6F84"/>
    <w:rsid w:val="00B45CBD"/>
    <w:rsid w:val="00B57C95"/>
    <w:rsid w:val="00BD00EC"/>
    <w:rsid w:val="00BD4C9D"/>
    <w:rsid w:val="00D23736"/>
    <w:rsid w:val="00E95354"/>
    <w:rsid w:val="00EA3AC2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varitsara chayapanja</cp:lastModifiedBy>
  <cp:revision>5</cp:revision>
  <cp:lastPrinted>2025-06-18T14:20:00Z</cp:lastPrinted>
  <dcterms:created xsi:type="dcterms:W3CDTF">2026-05-15T08:51:00Z</dcterms:created>
  <dcterms:modified xsi:type="dcterms:W3CDTF">2026-07-13T09:07:00Z</dcterms:modified>
</cp:coreProperties>
</file>