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109CC46B" w14:textId="77777777" w:rsidR="00902BFA" w:rsidRPr="00902BFA" w:rsidRDefault="00902BFA" w:rsidP="00902BFA">
      <w:pPr>
        <w:spacing w:after="0" w:line="240" w:lineRule="auto"/>
        <w:jc w:val="center"/>
        <w:rPr>
          <w:rFonts w:ascii="TH Sarabun New" w:eastAsia="Sarabun" w:hAnsi="TH Sarabun New" w:cs="TH Sarabun New"/>
          <w:bCs/>
          <w:sz w:val="32"/>
          <w:szCs w:val="32"/>
          <w:lang w:val="en-US"/>
        </w:rPr>
      </w:pPr>
      <w:r w:rsidRPr="00902BFA">
        <w:rPr>
          <w:rFonts w:ascii="TH Sarabun New" w:eastAsia="Sarabun" w:hAnsi="TH Sarabun New" w:cs="TH Sarabun New"/>
          <w:bCs/>
          <w:sz w:val="32"/>
          <w:szCs w:val="32"/>
          <w:cs/>
          <w:lang w:val="en-US"/>
        </w:rPr>
        <w:t xml:space="preserve">การพัฒนาวัสดุคอมโพสิตจากเปลือกกล้วยร่วมกับโพลีไวนิลแอลกอฮอล์ </w:t>
      </w:r>
      <w:r w:rsidRPr="00902BFA">
        <w:rPr>
          <w:rFonts w:ascii="TH Sarabun New" w:eastAsia="Sarabun" w:hAnsi="TH Sarabun New" w:cs="TH Sarabun New"/>
          <w:b/>
          <w:sz w:val="32"/>
          <w:szCs w:val="32"/>
          <w:lang w:val="en-US"/>
        </w:rPr>
        <w:t xml:space="preserve">(PVA) </w:t>
      </w:r>
    </w:p>
    <w:p w14:paraId="00000004" w14:textId="46595B7E" w:rsidR="00090BD3" w:rsidRPr="00902BFA" w:rsidRDefault="00902BFA" w:rsidP="0086094A">
      <w:pPr>
        <w:spacing w:after="0" w:line="240" w:lineRule="auto"/>
        <w:jc w:val="center"/>
        <w:rPr>
          <w:rFonts w:ascii="TH Sarabun New" w:eastAsia="Sarabun" w:hAnsi="TH Sarabun New" w:cs="TH Sarabun New"/>
          <w:bCs/>
          <w:sz w:val="32"/>
          <w:szCs w:val="32"/>
          <w:lang w:val="en-US"/>
        </w:rPr>
      </w:pPr>
      <w:r w:rsidRPr="00902BFA">
        <w:rPr>
          <w:rFonts w:ascii="TH Sarabun New" w:eastAsia="Sarabun" w:hAnsi="TH Sarabun New" w:cs="TH Sarabun New"/>
          <w:bCs/>
          <w:sz w:val="32"/>
          <w:szCs w:val="32"/>
          <w:cs/>
          <w:lang w:val="en-US"/>
        </w:rPr>
        <w:t>เพื่อเพิ่มประสิทธิภาพการระบายอากาศและความแข็งแรงของเฝือกแข็ง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1965C31A" w14:textId="0814EE4B" w:rsidR="00902BFA" w:rsidRDefault="00902BFA" w:rsidP="00902BFA">
      <w:pPr>
        <w:spacing w:line="240" w:lineRule="auto"/>
        <w:jc w:val="center"/>
        <w:rPr>
          <w:rFonts w:ascii="TH Sarabun New" w:eastAsia="Sarabun" w:hAnsi="TH Sarabun New" w:cs="TH Sarabun New"/>
          <w:b/>
          <w:sz w:val="28"/>
          <w:szCs w:val="28"/>
          <w:lang w:val="en-US"/>
        </w:rPr>
      </w:pP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 xml:space="preserve">ณภัทร พลจันทร์ </w:t>
      </w:r>
      <w:r>
        <w:rPr>
          <w:rFonts w:ascii="TH Sarabun New" w:eastAsia="Sarabun" w:hAnsi="TH Sarabun New" w:cs="TH Sarabun New"/>
          <w:b/>
          <w:sz w:val="28"/>
          <w:szCs w:val="28"/>
          <w:lang w:val="en-US"/>
        </w:rPr>
        <w:t xml:space="preserve">, 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>ธนพชร ระโหฐาน</w:t>
      </w:r>
      <w:r>
        <w:rPr>
          <w:rFonts w:ascii="TH Sarabun New" w:eastAsia="Sarabun" w:hAnsi="TH Sarabun New" w:cs="TH Sarabun New" w:hint="cs"/>
          <w:b/>
          <w:sz w:val="28"/>
          <w:szCs w:val="28"/>
          <w:cs/>
          <w:lang w:val="en-US"/>
        </w:rPr>
        <w:t xml:space="preserve"> </w:t>
      </w:r>
      <w:r>
        <w:rPr>
          <w:rFonts w:ascii="TH Sarabun New" w:eastAsia="Sarabun" w:hAnsi="TH Sarabun New" w:cs="TH Sarabun New"/>
          <w:b/>
          <w:sz w:val="28"/>
          <w:szCs w:val="28"/>
          <w:lang w:val="en-US"/>
        </w:rPr>
        <w:t>,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 xml:space="preserve"> 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>วสวัตติ์ วรรณไทย</w:t>
      </w:r>
      <w:r>
        <w:rPr>
          <w:rFonts w:ascii="TH Sarabun New" w:eastAsia="Sarabun" w:hAnsi="TH Sarabun New" w:cs="TH Sarabun New" w:hint="cs"/>
          <w:b/>
          <w:sz w:val="28"/>
          <w:szCs w:val="28"/>
          <w:cs/>
          <w:lang w:val="en-US"/>
        </w:rPr>
        <w:t xml:space="preserve">* </w:t>
      </w:r>
      <w:r>
        <w:rPr>
          <w:rFonts w:ascii="TH Sarabun New" w:eastAsia="Sarabun" w:hAnsi="TH Sarabun New" w:cs="TH Sarabun New"/>
          <w:b/>
          <w:sz w:val="28"/>
          <w:szCs w:val="28"/>
          <w:lang w:val="en-US"/>
        </w:rPr>
        <w:t>,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 xml:space="preserve"> 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>ปิยะนุช เขียวอร่าม</w:t>
      </w:r>
      <w:r w:rsidRPr="00902BFA">
        <w:rPr>
          <w:rFonts w:ascii="TH Sarabun New" w:eastAsia="Sarabun" w:hAnsi="TH Sarabun New" w:cs="TH Sarabun New"/>
          <w:b/>
          <w:sz w:val="28"/>
          <w:szCs w:val="28"/>
          <w:lang w:val="en-US"/>
        </w:rPr>
        <w:t xml:space="preserve"> </w:t>
      </w:r>
      <w:r>
        <w:rPr>
          <w:rFonts w:ascii="TH Sarabun New" w:eastAsia="Sarabun" w:hAnsi="TH Sarabun New" w:cs="TH Sarabun New"/>
          <w:b/>
          <w:sz w:val="28"/>
          <w:szCs w:val="28"/>
          <w:lang w:val="en-US"/>
        </w:rPr>
        <w:t xml:space="preserve">, </w:t>
      </w:r>
      <w:r w:rsidRPr="00902BFA">
        <w:rPr>
          <w:rFonts w:ascii="TH Sarabun New" w:eastAsia="Sarabun" w:hAnsi="TH Sarabun New" w:cs="TH Sarabun New"/>
          <w:b/>
          <w:sz w:val="28"/>
          <w:szCs w:val="28"/>
          <w:cs/>
          <w:lang w:val="en-US"/>
        </w:rPr>
        <w:t>ลิขิต ทบประดิษฐ์</w:t>
      </w:r>
    </w:p>
    <w:p w14:paraId="5BFC1745" w14:textId="3ECD739A" w:rsidR="00902BFA" w:rsidRDefault="00902BFA" w:rsidP="00902BFA">
      <w:pPr>
        <w:spacing w:line="240" w:lineRule="auto"/>
        <w:jc w:val="center"/>
        <w:rPr>
          <w:rFonts w:ascii="TH Sarabun New" w:eastAsia="Sarabun" w:hAnsi="TH Sarabun New" w:cs="TH Sarabun New"/>
          <w:b/>
          <w:i/>
          <w:iCs/>
          <w:sz w:val="28"/>
          <w:szCs w:val="28"/>
          <w:lang w:val="en-US"/>
        </w:rPr>
      </w:pP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 xml:space="preserve">โรงเรียนวิทยาศาสตร์จุฬาภรณราชวิทยาลัย </w:t>
      </w:r>
      <w:r w:rsidRPr="00902BFA">
        <w:rPr>
          <w:rFonts w:ascii="TH Sarabun New" w:eastAsia="Sarabun" w:hAnsi="TH Sarabun New" w:cs="TH Sarabun New" w:hint="cs"/>
          <w:b/>
          <w:i/>
          <w:iCs/>
          <w:sz w:val="28"/>
          <w:szCs w:val="28"/>
          <w:cs/>
          <w:lang w:val="en-US"/>
        </w:rPr>
        <w:t>เพชรบุรี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 xml:space="preserve">, 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>ตำบล</w:t>
      </w:r>
      <w:r w:rsidRPr="00902BFA">
        <w:rPr>
          <w:rFonts w:ascii="TH Sarabun New" w:eastAsia="Sarabun" w:hAnsi="TH Sarabun New" w:cs="TH Sarabun New" w:hint="cs"/>
          <w:b/>
          <w:i/>
          <w:iCs/>
          <w:sz w:val="28"/>
          <w:szCs w:val="28"/>
          <w:cs/>
          <w:lang w:val="en-US"/>
        </w:rPr>
        <w:t>เขาใหญ่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 xml:space="preserve">, 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>อำเภอ</w:t>
      </w:r>
      <w:r w:rsidRPr="00902BFA">
        <w:rPr>
          <w:rFonts w:ascii="TH Sarabun New" w:eastAsia="Sarabun" w:hAnsi="TH Sarabun New" w:cs="TH Sarabun New" w:hint="cs"/>
          <w:b/>
          <w:i/>
          <w:iCs/>
          <w:sz w:val="28"/>
          <w:szCs w:val="28"/>
          <w:cs/>
          <w:lang w:val="en-US"/>
        </w:rPr>
        <w:t>ชะอำ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 xml:space="preserve">, 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>จังหวัด</w:t>
      </w:r>
      <w:r w:rsidRPr="00902BFA">
        <w:rPr>
          <w:rFonts w:ascii="TH Sarabun New" w:eastAsia="Sarabun" w:hAnsi="TH Sarabun New" w:cs="TH Sarabun New" w:hint="cs"/>
          <w:b/>
          <w:i/>
          <w:iCs/>
          <w:sz w:val="28"/>
          <w:szCs w:val="28"/>
          <w:cs/>
          <w:lang w:val="en-US"/>
        </w:rPr>
        <w:t>เพชรบุรี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 xml:space="preserve"> </w:t>
      </w:r>
      <w:r w:rsidRPr="00902BFA">
        <w:rPr>
          <w:rFonts w:ascii="TH Sarabun New" w:eastAsia="Sarabun" w:hAnsi="TH Sarabun New" w:cs="TH Sarabun New" w:hint="cs"/>
          <w:b/>
          <w:i/>
          <w:iCs/>
          <w:sz w:val="28"/>
          <w:szCs w:val="28"/>
          <w:cs/>
        </w:rPr>
        <w:t>76120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 xml:space="preserve">, 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  <w:cs/>
          <w:lang w:val="en-US"/>
        </w:rPr>
        <w:t>ประเทศไทย</w:t>
      </w:r>
    </w:p>
    <w:p w14:paraId="00000008" w14:textId="456277F2" w:rsidR="00090BD3" w:rsidRPr="00902BFA" w:rsidRDefault="00902BFA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8"/>
          <w:szCs w:val="28"/>
        </w:rPr>
      </w:pP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 xml:space="preserve">*E-mail: </w:t>
      </w:r>
      <w:r>
        <w:rPr>
          <w:rFonts w:ascii="TH Sarabun New" w:eastAsia="Sarabun" w:hAnsi="TH Sarabun New" w:cs="TH Sarabun New"/>
          <w:b/>
          <w:i/>
          <w:iCs/>
          <w:sz w:val="28"/>
          <w:szCs w:val="28"/>
        </w:rPr>
        <w:t>67wasawat.wra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>@pcshs</w:t>
      </w:r>
      <w:r>
        <w:rPr>
          <w:rFonts w:ascii="TH Sarabun New" w:eastAsia="Sarabun" w:hAnsi="TH Sarabun New" w:cs="TH Sarabun New"/>
          <w:b/>
          <w:i/>
          <w:iCs/>
          <w:sz w:val="28"/>
          <w:szCs w:val="28"/>
        </w:rPr>
        <w:t>phet</w:t>
      </w:r>
      <w:r w:rsidRPr="00902BFA">
        <w:rPr>
          <w:rFonts w:ascii="TH Sarabun New" w:eastAsia="Sarabun" w:hAnsi="TH Sarabun New" w:cs="TH Sarabun New"/>
          <w:b/>
          <w:i/>
          <w:iCs/>
          <w:sz w:val="28"/>
          <w:szCs w:val="28"/>
        </w:rPr>
        <w:t>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1C30FCF0" w:rsidR="00090BD3" w:rsidRPr="00902BFA" w:rsidRDefault="00902BF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  <w:lang w:val="en-US"/>
        </w:rPr>
      </w:pP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>เฝือกคืออุปกรณ์ทางการแพทย์ที่ใช้ตรึงกระดูกหรือส่วนต่าง ๆ ของร่างกายเพื่อป้องกันการเคลื่อนไหวระหว่างการรักษา แต่เฝือกแบบดั้งเดิมมีปัญหาการระบายอากาศไม่ดี ทำให้เกิดความอับชื้นและความร้อน นวัตกรรมเฝือกในปัจจุบันแม้จะเพิ่มความแข็งแรงหรือความเบา แต่ยังไม่สามารถแก้ปัญหาความไม่สบายจากการอับชื้นได้อย่างมีประสิทธิภาพ งานวิจัยนี้จึงพัฒนาวัสดุเฝือกต้นแบบจากผงเปลือกกล้วยร่วมกับสารละลายโพลิไวนิลแอลกอฮอล์ (</w:t>
      </w:r>
      <w:r w:rsidRPr="00902BFA">
        <w:rPr>
          <w:rStyle w:val="s1"/>
          <w:rFonts w:ascii="TH Sarabun New" w:hAnsi="TH Sarabun New" w:cs="TH Sarabun New"/>
          <w:sz w:val="32"/>
          <w:szCs w:val="32"/>
        </w:rPr>
        <w:t xml:space="preserve">PVA) </w:t>
      </w: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 xml:space="preserve">เพื่อยกระดับความแข็งแรงและการระบายอากาศ ผ่านการเตรียมผงเปลือกกล้วย การผสมสูตร การขึ้นรูป การทดสอบแรงกด และการประเมินการระบายอากาศ พร้อมประยุกต์เทคนิค        </w:t>
      </w:r>
      <w:r w:rsidRPr="00902BFA">
        <w:rPr>
          <w:rStyle w:val="s1"/>
          <w:rFonts w:ascii="TH Sarabun New" w:hAnsi="TH Sarabun New" w:cs="TH Sarabun New"/>
          <w:sz w:val="32"/>
          <w:szCs w:val="32"/>
        </w:rPr>
        <w:t xml:space="preserve">Salt Leaching </w:t>
      </w: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>เพื่อเพิ่มความพรุน ผลการทดลอง พบว่าเมื่อเติมผงเปลือกกล้วย 2% ค่าแรงกดเฉลี่ยอยู่ที่ 175.40 นิวตัน สูงกว่าสัดส่วนอื่นและให้โครงสร้างที่เหมาะสมที่สุด และเมื่อเติมสารละลายโพลีไวนิลแอลกอฮอล์</w:t>
      </w:r>
      <w:r w:rsidRPr="00902BFA">
        <w:rPr>
          <w:rStyle w:val="s1"/>
          <w:rFonts w:ascii="TH Sarabun New" w:hAnsi="TH Sarabun New" w:cs="TH Sarabun New"/>
          <w:sz w:val="32"/>
          <w:szCs w:val="32"/>
        </w:rPr>
        <w:t xml:space="preserve"> </w:t>
      </w: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 xml:space="preserve">10% จะได้ค่าแรงกดเฉลี่ยเพิ่มขึ้นเป็น 281.25 นิวตัน ซึ่งเป็นค่าสูงที่สุดในกลุ่มการทดลองทั้งหมด สำหรับการใช้คลื่นอัลตราโซนิกพบว่าเทคนิคนี้ช่วยให้อนุภาคภายในวัสดุกระจายตัวและยึดเกาะกันได้ดีขึ้น แม้ค่าแรงกดจะลดลงเล็กน้อยแต่ยังคงอยู่ในระดับที่เหมาะสมต่อการใช้งาน นอกจากนี้เทคนิค </w:t>
      </w:r>
      <w:r w:rsidRPr="00902BFA">
        <w:rPr>
          <w:rStyle w:val="s1"/>
          <w:rFonts w:ascii="TH Sarabun New" w:hAnsi="TH Sarabun New" w:cs="TH Sarabun New"/>
          <w:sz w:val="32"/>
          <w:szCs w:val="32"/>
        </w:rPr>
        <w:t xml:space="preserve">Salt Leaching </w:t>
      </w: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 xml:space="preserve">ยังช่วยเพิ่มการระบายอากาศอย่างเด่นชัดโดยไม่ลดทอนความแข็งแรงของวัสดุ สรุปได้ว่าวัสดุที่พัฒนาขึ้นสามารถประยุกต์ใช้เป็นเฝือกที่แข็งแรงและระบายอากาศดี ลดความอับชื้นและความไม่สบายของผู้ป่วย อีกทั้งยังสามารถต่อยอดผลิตเป็นเฝือกแบบ </w:t>
      </w:r>
      <w:r w:rsidRPr="00902BFA">
        <w:rPr>
          <w:rStyle w:val="s1"/>
          <w:rFonts w:ascii="TH Sarabun New" w:hAnsi="TH Sarabun New" w:cs="TH Sarabun New"/>
          <w:sz w:val="32"/>
          <w:szCs w:val="32"/>
          <w:lang w:val="en-US"/>
        </w:rPr>
        <w:t>B</w:t>
      </w:r>
      <w:r w:rsidRPr="00902BFA">
        <w:rPr>
          <w:rStyle w:val="s1"/>
          <w:rFonts w:ascii="TH Sarabun New" w:hAnsi="TH Sarabun New" w:cs="TH Sarabun New"/>
          <w:sz w:val="32"/>
          <w:szCs w:val="32"/>
        </w:rPr>
        <w:t xml:space="preserve">andage </w:t>
      </w:r>
      <w:r w:rsidRPr="00902BFA">
        <w:rPr>
          <w:rStyle w:val="s1"/>
          <w:rFonts w:ascii="TH Sarabun New" w:hAnsi="TH Sarabun New" w:cs="TH Sarabun New"/>
          <w:sz w:val="32"/>
          <w:szCs w:val="32"/>
          <w:cs/>
        </w:rPr>
        <w:t>ที่มีความยืดหยุ่นและปรับรูปทรงได้ง่าย ทำให้วงการแพทย์มีตัวเลือกในการรักษาที่หลากหลายยิ่งขึ้นและเหมาะสมกับสภาพผู้ป่วยในสถานการณ์ต่าง ๆ ได้ดียิ่งขึ้น</w:t>
      </w:r>
    </w:p>
    <w:p w14:paraId="00000016" w14:textId="77777777" w:rsidR="00090BD3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30902" w14:textId="583FE859" w:rsidR="00902BFA" w:rsidRPr="00902BFA" w:rsidRDefault="00902BFA" w:rsidP="00902BFA">
      <w:pPr>
        <w:spacing w:line="259" w:lineRule="auto"/>
        <w:ind w:left="78"/>
        <w:rPr>
          <w:rFonts w:ascii="TH Sarabun New" w:hAnsi="TH Sarabun New" w:cs="TH Sarabun New"/>
          <w:sz w:val="28"/>
          <w:szCs w:val="28"/>
        </w:rPr>
      </w:pPr>
      <w:r w:rsidRPr="00902BFA">
        <w:rPr>
          <w:rStyle w:val="s1"/>
          <w:rFonts w:ascii="TH Sarabun New" w:hAnsi="TH Sarabun New" w:cs="TH Sarabun New"/>
          <w:bCs/>
          <w:sz w:val="28"/>
          <w:szCs w:val="28"/>
          <w:cs/>
        </w:rPr>
        <w:t>คำสำคัญ</w:t>
      </w:r>
      <w:r w:rsidRPr="00902BFA">
        <w:rPr>
          <w:rStyle w:val="s1"/>
          <w:rFonts w:ascii="TH Sarabun New" w:hAnsi="TH Sarabun New" w:cs="TH Sarabun New"/>
          <w:sz w:val="28"/>
          <w:szCs w:val="28"/>
          <w:cs/>
        </w:rPr>
        <w:t>:</w:t>
      </w:r>
      <w:r w:rsidRPr="00902BFA">
        <w:rPr>
          <w:rStyle w:val="s2"/>
          <w:rFonts w:ascii="TH Sarabun New" w:hAnsi="TH Sarabun New" w:cs="TH Sarabun New"/>
          <w:sz w:val="28"/>
          <w:szCs w:val="28"/>
        </w:rPr>
        <w:t xml:space="preserve"> </w:t>
      </w:r>
      <w:r w:rsidRPr="00902BFA">
        <w:rPr>
          <w:rStyle w:val="s2"/>
          <w:rFonts w:ascii="TH Sarabun New" w:hAnsi="TH Sarabun New" w:cs="TH Sarabun New"/>
          <w:sz w:val="28"/>
          <w:szCs w:val="28"/>
          <w:cs/>
        </w:rPr>
        <w:t>เปลือกกล้วยน้ำว้าดิบ</w:t>
      </w:r>
      <w:r>
        <w:rPr>
          <w:rStyle w:val="s2"/>
          <w:rFonts w:ascii="TH Sarabun New" w:hAnsi="TH Sarabun New" w:cs="TH Sarabun New"/>
          <w:sz w:val="28"/>
          <w:szCs w:val="28"/>
          <w:lang w:val="en-US"/>
        </w:rPr>
        <w:t>,</w:t>
      </w:r>
      <w:r w:rsidRPr="00902BFA">
        <w:rPr>
          <w:rStyle w:val="s2"/>
          <w:rFonts w:ascii="TH Sarabun New" w:hAnsi="TH Sarabun New" w:cs="TH Sarabun New"/>
          <w:sz w:val="28"/>
          <w:szCs w:val="28"/>
        </w:rPr>
        <w:t xml:space="preserve"> </w:t>
      </w:r>
      <w:r w:rsidRPr="00902BFA">
        <w:rPr>
          <w:rStyle w:val="s2"/>
          <w:rFonts w:ascii="TH Sarabun New" w:hAnsi="TH Sarabun New" w:cs="TH Sarabun New"/>
          <w:sz w:val="28"/>
          <w:szCs w:val="28"/>
          <w:cs/>
        </w:rPr>
        <w:t>โพลีไวนิลแอลกอฮอล์</w:t>
      </w:r>
      <w:r>
        <w:rPr>
          <w:rStyle w:val="s2"/>
          <w:rFonts w:ascii="TH Sarabun New" w:hAnsi="TH Sarabun New" w:cs="TH Sarabun New"/>
          <w:sz w:val="28"/>
          <w:szCs w:val="28"/>
          <w:lang w:val="en-US"/>
        </w:rPr>
        <w:t>,</w:t>
      </w:r>
      <w:r w:rsidRPr="00902BFA">
        <w:rPr>
          <w:rStyle w:val="s2"/>
          <w:rFonts w:ascii="TH Sarabun New" w:hAnsi="TH Sarabun New" w:cs="TH Sarabun New"/>
          <w:sz w:val="28"/>
          <w:szCs w:val="28"/>
        </w:rPr>
        <w:t xml:space="preserve"> </w:t>
      </w:r>
      <w:r w:rsidRPr="00902BFA">
        <w:rPr>
          <w:rStyle w:val="s2"/>
          <w:rFonts w:ascii="TH Sarabun New" w:hAnsi="TH Sarabun New" w:cs="TH Sarabun New"/>
          <w:sz w:val="28"/>
          <w:szCs w:val="28"/>
          <w:cs/>
        </w:rPr>
        <w:t>วัสดุคอมโพสิต</w:t>
      </w:r>
      <w:r>
        <w:rPr>
          <w:rStyle w:val="s2"/>
          <w:rFonts w:ascii="TH Sarabun New" w:hAnsi="TH Sarabun New" w:cs="TH Sarabun New"/>
          <w:sz w:val="28"/>
          <w:szCs w:val="28"/>
        </w:rPr>
        <w:t>,</w:t>
      </w:r>
      <w:r w:rsidRPr="00902BFA">
        <w:rPr>
          <w:rStyle w:val="s2"/>
          <w:rFonts w:ascii="TH Sarabun New" w:hAnsi="TH Sarabun New" w:cs="TH Sarabun New"/>
          <w:sz w:val="28"/>
          <w:szCs w:val="28"/>
        </w:rPr>
        <w:t xml:space="preserve"> </w:t>
      </w:r>
      <w:r w:rsidRPr="00902BFA">
        <w:rPr>
          <w:rStyle w:val="s2"/>
          <w:rFonts w:ascii="TH Sarabun New" w:hAnsi="TH Sarabun New" w:cs="TH Sarabun New"/>
          <w:sz w:val="28"/>
          <w:szCs w:val="28"/>
          <w:cs/>
        </w:rPr>
        <w:t>ความแข็งแรง</w:t>
      </w:r>
      <w:r>
        <w:rPr>
          <w:rStyle w:val="s2"/>
          <w:rFonts w:ascii="TH Sarabun New" w:hAnsi="TH Sarabun New" w:cs="TH Sarabun New"/>
          <w:sz w:val="28"/>
          <w:szCs w:val="28"/>
          <w:lang w:val="en-US"/>
        </w:rPr>
        <w:t>,</w:t>
      </w:r>
      <w:r w:rsidRPr="00902BFA">
        <w:rPr>
          <w:rStyle w:val="s2"/>
          <w:rFonts w:ascii="TH Sarabun New" w:hAnsi="TH Sarabun New" w:cs="TH Sarabun New"/>
          <w:sz w:val="28"/>
          <w:szCs w:val="28"/>
          <w:cs/>
        </w:rPr>
        <w:t xml:space="preserve"> การระบายอากาศ</w:t>
      </w:r>
    </w:p>
    <w:p w14:paraId="53AB7BA3" w14:textId="77777777" w:rsidR="00902BFA" w:rsidRPr="00BD4C9D" w:rsidRDefault="00902BF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C974D" w14:textId="77777777" w:rsidR="00EE7534" w:rsidRDefault="00EE7534">
      <w:pPr>
        <w:spacing w:after="0" w:line="240" w:lineRule="auto"/>
      </w:pPr>
      <w:r>
        <w:separator/>
      </w:r>
    </w:p>
  </w:endnote>
  <w:endnote w:type="continuationSeparator" w:id="0">
    <w:p w14:paraId="37651117" w14:textId="77777777" w:rsidR="00EE7534" w:rsidRDefault="00EE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AC94F" w14:textId="77777777" w:rsidR="00EE7534" w:rsidRDefault="00EE7534">
      <w:pPr>
        <w:spacing w:after="0" w:line="240" w:lineRule="auto"/>
      </w:pPr>
      <w:r>
        <w:separator/>
      </w:r>
    </w:p>
  </w:footnote>
  <w:footnote w:type="continuationSeparator" w:id="0">
    <w:p w14:paraId="77D9E9AB" w14:textId="77777777" w:rsidR="00EE7534" w:rsidRDefault="00EE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9" w14:textId="77777777" w:rsidR="00090BD3" w:rsidRDefault="00B87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B" w14:textId="77777777" w:rsidR="00090BD3" w:rsidRDefault="00B87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4CC6"/>
    <w:rsid w:val="005E0658"/>
    <w:rsid w:val="006932F6"/>
    <w:rsid w:val="0086094A"/>
    <w:rsid w:val="00902BFA"/>
    <w:rsid w:val="00962C47"/>
    <w:rsid w:val="009D6F84"/>
    <w:rsid w:val="00A946D4"/>
    <w:rsid w:val="00B57C95"/>
    <w:rsid w:val="00BD4C9D"/>
    <w:rsid w:val="00D23736"/>
    <w:rsid w:val="00E07F1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1">
    <w:name w:val="s1"/>
    <w:basedOn w:val="a0"/>
    <w:rsid w:val="00902BFA"/>
  </w:style>
  <w:style w:type="character" w:customStyle="1" w:styleId="s2">
    <w:name w:val="s2"/>
    <w:basedOn w:val="a0"/>
    <w:rsid w:val="00902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Wasawat Wranthai</cp:lastModifiedBy>
  <cp:revision>2</cp:revision>
  <cp:lastPrinted>2025-06-18T14:20:00Z</cp:lastPrinted>
  <dcterms:created xsi:type="dcterms:W3CDTF">2026-07-07T14:16:00Z</dcterms:created>
  <dcterms:modified xsi:type="dcterms:W3CDTF">2026-07-07T14:16:00Z</dcterms:modified>
</cp:coreProperties>
</file>