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8079" w14:textId="2ADF6DBD" w:rsidR="006A193D" w:rsidRPr="006A193D" w:rsidRDefault="006A193D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6A193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ระบบตรวจจับการล้มภายในบ้านโดยไม่รุกล้ำความเป็นส่วนตัว ด้วยข้อมูล </w:t>
      </w:r>
      <w:r w:rsidRPr="006A193D">
        <w:rPr>
          <w:rFonts w:ascii="TH Sarabun New" w:hAnsi="TH Sarabun New" w:cs="TH Sarabun New" w:hint="cs"/>
          <w:b/>
          <w:bCs/>
          <w:sz w:val="32"/>
          <w:szCs w:val="32"/>
        </w:rPr>
        <w:t xml:space="preserve">CSI </w:t>
      </w:r>
      <w:r w:rsidRPr="006A193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จากสัญญาณ </w:t>
      </w:r>
      <w:r w:rsidRPr="006A193D">
        <w:rPr>
          <w:rFonts w:ascii="TH Sarabun New" w:hAnsi="TH Sarabun New" w:cs="TH Sarabun New" w:hint="cs"/>
          <w:b/>
          <w:bCs/>
          <w:sz w:val="32"/>
          <w:szCs w:val="32"/>
        </w:rPr>
        <w:t xml:space="preserve">Wi-Fi </w:t>
      </w:r>
      <w:r w:rsidRPr="006A193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บนบอร์ด </w:t>
      </w:r>
      <w:r w:rsidRPr="006A193D">
        <w:rPr>
          <w:rFonts w:ascii="TH Sarabun New" w:hAnsi="TH Sarabun New" w:cs="TH Sarabun New" w:hint="cs"/>
          <w:b/>
          <w:bCs/>
          <w:sz w:val="32"/>
          <w:szCs w:val="32"/>
        </w:rPr>
        <w:t>ESP32-S3</w:t>
      </w:r>
    </w:p>
    <w:p w14:paraId="1889F759" w14:textId="2CE007B4" w:rsidR="006A193D" w:rsidRPr="006A193D" w:rsidRDefault="006A193D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A193D">
        <w:rPr>
          <w:rFonts w:ascii="TH Sarabun New" w:hAnsi="TH Sarabun New" w:cs="TH Sarabun New" w:hint="cs"/>
          <w:b/>
          <w:bCs/>
          <w:sz w:val="32"/>
          <w:szCs w:val="32"/>
        </w:rPr>
        <w:t>A Privacy-Preserving In-Home Fall Detection System Using CSI Data from Wi-Fi Signals on ESP32-S3 Board</w:t>
      </w:r>
    </w:p>
    <w:bookmarkEnd w:id="0"/>
    <w:p w14:paraId="47EF8C55" w14:textId="752B610A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385B3068" w14:textId="2ADE6EF2" w:rsidR="00AD0BC7" w:rsidRPr="002C0BC7" w:rsidRDefault="002C0BC7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2C0BC7">
        <w:rPr>
          <w:rFonts w:ascii="TH Sarabun New" w:hAnsi="TH Sarabun New" w:cs="TH Sarabun New" w:hint="cs"/>
          <w:b/>
          <w:bCs/>
          <w:sz w:val="28"/>
          <w:cs/>
        </w:rPr>
        <w:t>ธนัชย์ โพธิ์ทรัพย์ ธนภัทร บุญสืบ</w:t>
      </w:r>
    </w:p>
    <w:p w14:paraId="5E1ED7A2" w14:textId="08F697C4" w:rsidR="002C0BC7" w:rsidRPr="002C0BC7" w:rsidRDefault="002C0BC7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2C0BC7">
        <w:rPr>
          <w:rFonts w:ascii="TH Sarabun New" w:hAnsi="TH Sarabun New" w:cs="TH Sarabun New" w:hint="cs"/>
          <w:b/>
          <w:bCs/>
          <w:sz w:val="28"/>
          <w:cs/>
        </w:rPr>
        <w:t>ณัฐพล ไสยสาลี</w:t>
      </w:r>
    </w:p>
    <w:p w14:paraId="00C673C6" w14:textId="77777777" w:rsidR="002C0BC7" w:rsidRPr="00BD4C9D" w:rsidRDefault="002C0BC7" w:rsidP="002C0BC7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โรงเรียนวิทยาศาสตร์จุฬาภรณราชวิทยาลัย กาฬสินธุ์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,</w:t>
      </w:r>
      <w:r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ต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.</w:t>
      </w:r>
      <w:r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ดงลิง อ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.</w:t>
      </w:r>
      <w:r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กมลาไสย จ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.</w:t>
      </w:r>
      <w:r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กาฬสินธุ์ 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46130, </w:t>
      </w:r>
      <w:r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ประเทศไทย 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585430E5" w14:textId="1D363841" w:rsidR="002C0BC7" w:rsidRDefault="002C0BC7" w:rsidP="002C0BC7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Email: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thanat00027@pcshsloei.ac.th</w:t>
      </w:r>
    </w:p>
    <w:p w14:paraId="6E859BFA" w14:textId="77777777" w:rsidR="00776A76" w:rsidRPr="00776A76" w:rsidRDefault="00776A76" w:rsidP="002C0BC7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</w:p>
    <w:p w14:paraId="39BD6ADE" w14:textId="21162483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0EEC0D68" w14:textId="6C3AF1A4" w:rsidR="002C0BC7" w:rsidRPr="00FA5057" w:rsidRDefault="002C0BC7" w:rsidP="006968B5">
      <w:pPr>
        <w:jc w:val="thaiDistribute"/>
        <w:rPr>
          <w:rFonts w:ascii="TH Sarabun New" w:hAnsi="TH Sarabun New" w:cs="TH Sarabun New"/>
          <w:sz w:val="36"/>
          <w:szCs w:val="40"/>
          <w:cs/>
        </w:rPr>
      </w:pP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>โครงงานนี้มีวัตถุประสงค์เพื่อพัฒนาระบบตรวจจับการล้มภายในบ้านโดยไม่รุกล้ำความเป็นส่วนตัวของผู้ใช้งาน โดยใช้ข้อมูล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Channel State Information (CSI)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จากสัญญาณ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Wi-Fi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บนบอร์ด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ESP32-S3 </w:t>
      </w:r>
      <w:bookmarkStart w:id="1" w:name="OLE_LINK1"/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จำนวนทั้งหมด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4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>บอร์ด โดยทำการแบ่งเป็นตัวส่งสัญญาณ (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>Transmitter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>)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จำนวน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3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บอร์ด และตัวรับสัญญาน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>(Receiver) 1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บอร์ด </w:t>
      </w:r>
      <w:bookmarkEnd w:id="1"/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เพื่อเก็บข้อมูลสัญญาณ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CSI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สำหรับกิจกรรม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3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ประเภท ได้แก่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EMPTY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(ห้องว่าง)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WALK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(การเดิน) และ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>FALL (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>การล้ม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>)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รวมทั้งหมด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>10,563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ตัวอย่าง โดยแต่ละคลาสมีจำนวนสมดุลกัน ข้อมูลดิบถูกนำมาผ่านกระบวนการ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Resampling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ให้คงที่ที่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>20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Hz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และปรับสเกลด้วยวิธีการ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Fixed Scaling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>ก่อนนำไปฝึกสอนด้วย โมเดล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Long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Short-Term Memory (LSTM)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ผลการทดลองพบว่ามีค่า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 xml:space="preserve">Accuracy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รวม </w:t>
      </w:r>
      <w:r w:rsidRPr="002C0BC7">
        <w:rPr>
          <w:rFonts w:ascii="TH Sarabun New" w:eastAsia="Sarabun" w:hAnsi="TH Sarabun New" w:cs="TH Sarabun New" w:hint="cs"/>
          <w:color w:val="000000"/>
          <w:sz w:val="28"/>
        </w:rPr>
        <w:t>91.53%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แสดงให้เห็นว่าระบบสามารถตรวจจับเหตุการณ์การล้มได้อย่าง</w:t>
      </w:r>
      <w:r w:rsidR="00FA5057">
        <w:rPr>
          <w:rFonts w:ascii="TH Sarabun New" w:eastAsia="Sarabun" w:hAnsi="TH Sarabun New" w:cs="TH Sarabun New" w:hint="cs"/>
          <w:color w:val="000000"/>
          <w:sz w:val="28"/>
          <w:cs/>
        </w:rPr>
        <w:t>มีประสิทธิภาพ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</w:t>
      </w:r>
      <w:r w:rsidR="00FA5057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แ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ม้ว่าจะมีความสับสนเล็กน้อยระหว่างคลาส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FALL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และ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EMPTY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ในบางกรณี ซึ่งส่วนหนึ่งเกิดจากภายหลังการล้ม ผู้ทดลองมักอยู่นิ่งกับพื้น ทำให้สัญญาณ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CSI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ในช่วงนั้นมีลักษณะใกล้เคียงกับสภาวะห้องว่าง ทั้งนี้ คณะผู้จัดทำยังพบว่าเมื่อบอร์ด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ESP32-S3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ทำงานต่อเนื่องจนมีอุณหภูมิสูงขึ้น ค่า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CSI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จะเกิดการเปลี่ยนแปลง (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Drift) </w:t>
      </w:r>
      <w:r w:rsidR="00FA5057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เล็กน้อย ซึ่งเป็นอีกปัจจัยหนึ่งที่ส่งผลต่อความเสถียรของสัญญาณ</w:t>
      </w:r>
      <w:r w:rsidR="00FA5057">
        <w:rPr>
          <w:rFonts w:ascii="TH Sarabun New" w:hAnsi="TH Sarabun New" w:cs="TH Sarabun New" w:hint="cs"/>
          <w:sz w:val="36"/>
          <w:szCs w:val="40"/>
          <w:cs/>
        </w:rPr>
        <w:t xml:space="preserve"> </w:t>
      </w:r>
      <w:r w:rsidRPr="002C0BC7">
        <w:rPr>
          <w:rFonts w:ascii="TH Sarabun New" w:eastAsia="Sarabun" w:hAnsi="TH Sarabun New" w:cs="TH Sarabun New" w:hint="cs"/>
          <w:color w:val="000000"/>
          <w:sz w:val="28"/>
          <w:cs/>
        </w:rPr>
        <w:t>โดยสรุประบบพัฒนาขึ้นมีศักยภาพในการนำไปใช้ในระบบเฝ้าระวังความปลอดภัยภายในบ้าน เนื่องจากสามารถตรวจจับการล้มได้อย่างมีประสิทธิภาพและยังคงความเป็นส่วนตัวของผู้ใช้งาน</w:t>
      </w:r>
    </w:p>
    <w:p w14:paraId="306A5114" w14:textId="710B8E33" w:rsidR="00FC674D" w:rsidRPr="008A0963" w:rsidRDefault="00FC674D" w:rsidP="009B3A64">
      <w:pPr>
        <w:spacing w:before="240" w:line="240" w:lineRule="auto"/>
        <w:rPr>
          <w:rFonts w:ascii="TH SarabunPSK" w:hAnsi="TH SarabunPSK" w:cs="TH SarabunPSK"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2C0BC7" w:rsidRPr="009700ED">
        <w:rPr>
          <w:rFonts w:ascii="TH Sarabun New" w:eastAsia="Sarabun" w:hAnsi="TH Sarabun New" w:cs="TH Sarabun New"/>
          <w:color w:val="000000"/>
          <w:sz w:val="28"/>
        </w:rPr>
        <w:t>Channel State Information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2C0BC7" w:rsidRPr="009700ED">
        <w:rPr>
          <w:rFonts w:ascii="TH Sarabun New" w:eastAsia="TH Sarabun PSK" w:hAnsi="TH Sarabun New" w:cs="TH Sarabun New"/>
          <w:noProof/>
          <w:sz w:val="28"/>
        </w:rPr>
        <w:t>ESP32-S3,</w:t>
      </w:r>
      <w:r w:rsidR="008A0963">
        <w:rPr>
          <w:rFonts w:ascii="TH Sarabun New" w:eastAsia="TH Sarabun PSK" w:hAnsi="TH Sarabun New" w:cs="TH Sarabun New" w:hint="cs"/>
          <w:noProof/>
          <w:sz w:val="28"/>
          <w:cs/>
        </w:rPr>
        <w:t xml:space="preserve"> </w:t>
      </w:r>
      <w:r w:rsidR="008A0963" w:rsidRPr="009700ED">
        <w:rPr>
          <w:rFonts w:ascii="TH Sarabun New" w:eastAsia="TH Sarabun PSK" w:hAnsi="TH Sarabun New" w:cs="TH Sarabun New" w:hint="cs"/>
          <w:noProof/>
          <w:sz w:val="28"/>
          <w:cs/>
        </w:rPr>
        <w:t>การตรวจจับการล้ม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8A0963" w:rsidRPr="009700ED">
        <w:rPr>
          <w:rFonts w:ascii="TH Sarabun New" w:eastAsia="TH Sarabun PSK" w:hAnsi="TH Sarabun New" w:cs="TH Sarabun New" w:hint="cs"/>
          <w:noProof/>
          <w:sz w:val="28"/>
          <w:cs/>
        </w:rPr>
        <w:t>ความเป็นส่วนตัว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3B2A549F" w:rsidR="0098175B" w:rsidRPr="00087AB0" w:rsidRDefault="00087AB0" w:rsidP="00087AB0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1. </w:t>
      </w:r>
      <w:r w:rsidR="00361F4B" w:rsidRPr="00087AB0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147A363D" w14:textId="338345B0" w:rsidR="002A0B7B" w:rsidRPr="00871B0B" w:rsidRDefault="001A2E04" w:rsidP="009A02E3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cs/>
        </w:rPr>
      </w:pPr>
      <w:r w:rsidRPr="001A2E04">
        <w:rPr>
          <w:rFonts w:ascii="TH SarabunPSK" w:eastAsia="Sarabun" w:hAnsi="TH SarabunPSK" w:cs="TH SarabunPSK" w:hint="cs"/>
          <w:color w:val="000000"/>
          <w:sz w:val="28"/>
          <w:cs/>
        </w:rPr>
        <w:t xml:space="preserve">ในปัจจุบัน ปัญหาอุบัติเหตุที่เกิดจากการหกล้มในผู้สูงอายุถือเป็นสาเหตุสำคัญของการบาดเจ็บรุนแรง </w:t>
      </w:r>
      <w:r w:rsidRPr="001A2E04">
        <w:rPr>
          <w:rFonts w:ascii="TH SarabunPSK" w:eastAsia="Sarabun" w:hAnsi="TH SarabunPSK" w:cs="TH SarabunPSK" w:hint="cs"/>
          <w:color w:val="000000" w:themeColor="text1"/>
          <w:sz w:val="28"/>
          <w:cs/>
        </w:rPr>
        <w:t xml:space="preserve">การทุพพลภาพ </w:t>
      </w:r>
      <w:r w:rsidRPr="001A2E04">
        <w:rPr>
          <w:rFonts w:ascii="TH SarabunPSK" w:eastAsia="Sarabun" w:hAnsi="TH SarabunPSK" w:cs="TH SarabunPSK" w:hint="cs"/>
          <w:color w:val="000000"/>
          <w:sz w:val="28"/>
          <w:cs/>
        </w:rPr>
        <w:t>และการเสียชีวิตภายในครัวเรือน โดยเฉพาะในประเทศที่กำลัง</w:t>
      </w:r>
      <w:r w:rsidRPr="001A2E04">
        <w:rPr>
          <w:rFonts w:ascii="TH SarabunPSK" w:eastAsia="Sarabun" w:hAnsi="TH SarabunPSK" w:cs="TH SarabunPSK" w:hint="cs"/>
          <w:color w:val="000000" w:themeColor="text1"/>
          <w:sz w:val="28"/>
          <w:cs/>
        </w:rPr>
        <w:t xml:space="preserve">เข้าสู่สังคมสูงวัยอย่างเต็มรูปแบบ </w:t>
      </w:r>
      <w:r w:rsidRPr="001A2E04">
        <w:rPr>
          <w:rFonts w:ascii="TH SarabunPSK" w:eastAsia="Sarabun" w:hAnsi="TH SarabunPSK" w:cs="TH SarabunPSK" w:hint="cs"/>
          <w:sz w:val="28"/>
          <w:cs/>
        </w:rPr>
        <w:t>จากข้อมูลจากกรมควบคุมโรค (2566) ระบุว่า มีผู้สูงอายุเสียชีวิตจากการพลัดตกหกล้ม 1</w:t>
      </w:r>
      <w:r w:rsidRPr="001A2E04">
        <w:rPr>
          <w:rFonts w:ascii="TH SarabunPSK" w:eastAsia="Sarabun" w:hAnsi="TH SarabunPSK" w:cs="TH SarabunPSK" w:hint="cs"/>
          <w:sz w:val="28"/>
        </w:rPr>
        <w:t>,</w:t>
      </w:r>
      <w:r w:rsidRPr="001A2E04">
        <w:rPr>
          <w:rFonts w:ascii="TH SarabunPSK" w:eastAsia="Sarabun" w:hAnsi="TH SarabunPSK" w:cs="TH SarabunPSK" w:hint="cs"/>
          <w:sz w:val="28"/>
          <w:cs/>
        </w:rPr>
        <w:t>472 รายมีผู้เข้ารับการรักษาในโรงพยาบาลถึง 71</w:t>
      </w:r>
      <w:r w:rsidRPr="001A2E04">
        <w:rPr>
          <w:rFonts w:ascii="TH SarabunPSK" w:eastAsia="Sarabun" w:hAnsi="TH SarabunPSK" w:cs="TH SarabunPSK" w:hint="cs"/>
          <w:sz w:val="28"/>
        </w:rPr>
        <w:t xml:space="preserve">,035 </w:t>
      </w:r>
      <w:r w:rsidRPr="001A2E04">
        <w:rPr>
          <w:rFonts w:ascii="TH SarabunPSK" w:eastAsia="Sarabun" w:hAnsi="TH SarabunPSK" w:cs="TH SarabunPSK" w:hint="cs"/>
          <w:sz w:val="28"/>
          <w:cs/>
        </w:rPr>
        <w:t>ราย ซึ่ง</w:t>
      </w:r>
      <w:r w:rsidRPr="001A2E04">
        <w:rPr>
          <w:rFonts w:ascii="TH SarabunPSK" w:eastAsia="Sarabun" w:hAnsi="TH SarabunPSK" w:cs="TH SarabunPSK" w:hint="cs"/>
          <w:sz w:val="28"/>
          <w:cs/>
        </w:rPr>
        <w:t>ก่อให้เกิดภาระค่าใช้จ่ายทางการแพทย์ของภาครัฐประมาณ 2</w:t>
      </w:r>
      <w:r w:rsidRPr="001A2E04">
        <w:rPr>
          <w:rFonts w:ascii="TH SarabunPSK" w:eastAsia="Sarabun" w:hAnsi="TH SarabunPSK" w:cs="TH SarabunPSK" w:hint="cs"/>
          <w:sz w:val="28"/>
        </w:rPr>
        <w:t xml:space="preserve">,600 </w:t>
      </w:r>
      <w:r w:rsidRPr="001A2E04">
        <w:rPr>
          <w:rFonts w:ascii="TH SarabunPSK" w:eastAsia="Sarabun" w:hAnsi="TH SarabunPSK" w:cs="TH SarabunPSK" w:hint="cs"/>
          <w:sz w:val="28"/>
          <w:cs/>
        </w:rPr>
        <w:t>ล้านบาทต่อปี แม้จะมีการพัฒนาอุปกรณ์ตรวจจับการหกล้มด้วยเทคโนโลยีหลากหลายรูปแบบ เช่น กล้องวงจรปิด เซนเซอร์ตรวจจับการเคลื่อนไหว หรืออุปกรณ์สวมใส่ (</w:t>
      </w:r>
      <w:r w:rsidRPr="001A2E04">
        <w:rPr>
          <w:rFonts w:ascii="TH SarabunPSK" w:eastAsia="Sarabun" w:hAnsi="TH SarabunPSK" w:cs="TH SarabunPSK" w:hint="cs"/>
          <w:sz w:val="28"/>
        </w:rPr>
        <w:t xml:space="preserve">wearable devices) </w:t>
      </w:r>
      <w:r w:rsidRPr="001A2E04">
        <w:rPr>
          <w:rFonts w:ascii="TH SarabunPSK" w:eastAsia="Sarabun" w:hAnsi="TH SarabunPSK" w:cs="TH SarabunPSK" w:hint="cs"/>
          <w:sz w:val="28"/>
          <w:cs/>
        </w:rPr>
        <w:t>อย่างแพร่หลาย แต่ระบบเหล่านี้กลับมีข้อจำกัดด้าน ความเป็นส่วนตัว</w:t>
      </w:r>
      <w:r w:rsidRPr="001A2E04">
        <w:rPr>
          <w:rFonts w:ascii="TH SarabunPSK" w:eastAsia="Sarabun" w:hAnsi="TH SarabunPSK" w:cs="TH SarabunPSK" w:hint="cs"/>
          <w:sz w:val="28"/>
        </w:rPr>
        <w:t xml:space="preserve">, </w:t>
      </w:r>
      <w:r w:rsidRPr="001A2E04">
        <w:rPr>
          <w:rFonts w:ascii="TH SarabunPSK" w:eastAsia="Sarabun" w:hAnsi="TH SarabunPSK" w:cs="TH SarabunPSK" w:hint="cs"/>
          <w:sz w:val="28"/>
          <w:cs/>
        </w:rPr>
        <w:t>ความซับซ้อนในการติดตั้ง</w:t>
      </w:r>
      <w:r w:rsidRPr="001A2E04">
        <w:rPr>
          <w:rFonts w:ascii="TH SarabunPSK" w:eastAsia="Sarabun" w:hAnsi="TH SarabunPSK" w:cs="TH SarabunPSK" w:hint="cs"/>
          <w:sz w:val="28"/>
        </w:rPr>
        <w:t xml:space="preserve">, </w:t>
      </w:r>
      <w:r w:rsidRPr="001A2E04">
        <w:rPr>
          <w:rFonts w:ascii="TH SarabunPSK" w:eastAsia="Sarabun" w:hAnsi="TH SarabunPSK" w:cs="TH SarabunPSK" w:hint="cs"/>
          <w:sz w:val="28"/>
          <w:cs/>
        </w:rPr>
        <w:t>และต้นทุนของอุปกรณ์ เช่น การใช้กล้องวงจรปิดต้องอาศัยการบันทึกภาพซึ่งอาจสร้างความกังวลอย่างยิ่งเกี่ยวกับ</w:t>
      </w:r>
      <w:r w:rsidRPr="001A2E04">
        <w:rPr>
          <w:rFonts w:ascii="TH SarabunPSK" w:eastAsia="Sarabun" w:hAnsi="TH SarabunPSK" w:cs="TH SarabunPSK" w:hint="cs"/>
          <w:sz w:val="28"/>
          <w:cs/>
        </w:rPr>
        <w:lastRenderedPageBreak/>
        <w:t xml:space="preserve">ความเป็นส่วนตัว </w:t>
      </w:r>
      <w:r w:rsidRPr="001A2E04">
        <w:rPr>
          <w:rFonts w:ascii="TH SarabunPSK" w:eastAsia="Sarabun" w:hAnsi="TH SarabunPSK" w:cs="TH SarabunPSK" w:hint="cs"/>
          <w:sz w:val="28"/>
        </w:rPr>
        <w:t>(Privacy)</w:t>
      </w:r>
      <w:r w:rsidRPr="001A2E04">
        <w:rPr>
          <w:rFonts w:ascii="TH SarabunPSK" w:eastAsia="Sarabun" w:hAnsi="TH SarabunPSK" w:cs="TH SarabunPSK" w:hint="cs"/>
          <w:sz w:val="28"/>
          <w:cs/>
        </w:rPr>
        <w:t xml:space="preserve"> และอุปกรณ์สวมใส</w:t>
      </w:r>
      <w:r>
        <w:rPr>
          <w:rFonts w:ascii="TH SarabunPSK" w:eastAsia="Sarabun" w:hAnsi="TH SarabunPSK" w:cs="TH SarabunPSK" w:hint="cs"/>
          <w:sz w:val="28"/>
          <w:cs/>
        </w:rPr>
        <w:t>่</w:t>
      </w:r>
      <w:r w:rsidRPr="001A2E04">
        <w:rPr>
          <w:rFonts w:ascii="TH SarabunPSK" w:eastAsia="Sarabun" w:hAnsi="TH SarabunPSK" w:cs="TH SarabunPSK" w:hint="cs"/>
          <w:sz w:val="28"/>
          <w:cs/>
        </w:rPr>
        <w:t>ต้องได้รับการดูแลชาร์จไฟหรือสวมใส่อย่างต่อเนื่องจึงไม่เหมาะกับผู้สูงอายุที่มีข้อจำกัดในด้านการเคลื่อนไหว</w:t>
      </w:r>
      <w:r w:rsidR="006C476C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และ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ข้อมูล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Channel State Information (CSI)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จากสัญญาณ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Wi-Fi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เป็นทางเลือกที่ได้รับความสนใจ เนื่องจากสามารถสะท้อนการเปลี่ยนแปลงของสภาพแวดล้อมเมื่อมีการเคลื่อนไหวของร่างกายมนุษย์ได้อย่างละเอียด งานวิจัย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Person-in-WiFi 3D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ได้แสดงให้เห็นว่าสามารถสร้างโครงร่างร่างกายมนุษย์ (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Human Skeleton)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แบบสามมิติจากข้อมูล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CSI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ได้ ซึ่งสะท้อนศักยภาพของการใช้สัญญาณไร้สายแทนกล้องในการวิเคราะห์พฤติกรรมมนุษย์ อย่างไรก็ตาม ระบบดังกล่าวอาศัยเราเตอร์เป็นตัวส่งสัญญาณ ร่วมกับเครื่องคอมพิวเตอร์ที่ติดตั้งการ์ดเครือข่าย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Intel 5300 NIC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และเครื</w:t>
      </w:r>
      <w:r w:rsidR="00FA5057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่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องม</w:t>
      </w:r>
      <w:r w:rsidR="00871B0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ื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อ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Linux CSI Tool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เป็นตัวรับสัญญาณ ซึ่ง</w:t>
      </w:r>
      <w:r w:rsidR="006C476C" w:rsidRPr="0074044F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เป็นฮาร</w:t>
      </w:r>
      <w:r w:rsidR="0074044F" w:rsidRPr="0074044F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์</w:t>
      </w:r>
      <w:r w:rsidR="006C476C" w:rsidRPr="0074044F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ดแวร์ที่มีต้นทุนสูงและต้องพึ่งพา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ระบบปฏิบัติการ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Linux </w:t>
      </w:r>
      <w:r w:rsidR="006C476C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จึงมีความซับซ้อนและไม่เหมาะกับการนำไปใช้งานทั่วไปภายในบ้าน</w:t>
      </w:r>
      <w:r w:rsidR="00871B0B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ด้วยเหตุนี้ คณะผู้จัดทำจึงพัฒนาระบบตรวจจับการล้มภายในบ้านโดยใช้ข้อมูล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CSI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จากสัญญาณ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Wi-Fi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บนบอร์ด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ESP32-S3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ซึ่งเป็นอุปกรณ์ต้นทุนต่ำและเข้าถึงง่าย โดยแตกต่างจากงานวิจัยต้นแบบที่มุ่งสร้างโครงร่างร่างกายสามมิติซึ่งมีความซับซ้อนสูง </w:t>
      </w:r>
      <w:r w:rsidR="00313BDE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โครงงาน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นี้เลือกใช้แนวทางที่เรียบง</w:t>
      </w:r>
      <w:r w:rsidR="009A02E3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่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ายกว</w:t>
      </w:r>
      <w:r w:rsidR="009A02E3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่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า</w:t>
      </w:r>
      <w:r w:rsidR="009A02E3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คื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อการจ</w:t>
      </w:r>
      <w:r w:rsidR="009A02E3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ำ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แนกกิจกรรม (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Activity Classification)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โดยตรงจากรูปแบบการเปลี่ยนแปลงของค่าแอมพลิจูดสัญญาณ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CSI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ด</w:t>
      </w:r>
      <w:r w:rsidR="00871B0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้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วยโมเดล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Long Short-Term Memory (LSTM)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พร้อมทั้ง</w:t>
      </w:r>
      <w:r w:rsidR="002A0B7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ใช้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เทคนิคการปรับสเกลข้อมูลแบบคงที่ (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Fixed Scaling) </w:t>
      </w:r>
      <w:r w:rsidR="002A0B7B" w:rsidRPr="009512C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ที่ช่วยรักษาความแตกต่างของความแรงสัญญาณระหว่างกิจกรรม เพื่อเพิ่มความแม่นยำในการแยกแยะการล้มออกจากการเดิน โดยระบบสามารถประมวลผลแบบเรียลไทม์ได้บนอุปกรณ์ต้นทุนต่ำ และยังคงรักษาความเป็นส่วนตัวของผู้ใช้งาน</w:t>
      </w:r>
    </w:p>
    <w:p w14:paraId="2FB72DBA" w14:textId="77777777" w:rsidR="00871B0B" w:rsidRPr="002A0B7B" w:rsidRDefault="00871B0B" w:rsidP="002A0B7B">
      <w:pPr>
        <w:rPr>
          <w:rFonts w:ascii="TH Sarabun New" w:hAnsi="TH Sarabun New" w:cs="TH Sarabun New"/>
          <w:sz w:val="28"/>
        </w:rPr>
      </w:pPr>
    </w:p>
    <w:p w14:paraId="3DDA50D6" w14:textId="6AC3E07E" w:rsidR="0098175B" w:rsidRDefault="00087AB0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4FE57BE1" w14:textId="77777777" w:rsidR="006000C1" w:rsidRDefault="00087AB0" w:rsidP="006000C1">
      <w:pPr>
        <w:pStyle w:val="ad"/>
        <w:shd w:val="clear" w:color="auto" w:fill="FDFDFC"/>
        <w:spacing w:before="0" w:beforeAutospacing="0" w:after="0" w:afterAutospacing="0"/>
        <w:ind w:firstLine="720"/>
        <w:rPr>
          <w:rStyle w:val="ae"/>
          <w:rFonts w:ascii="TH Sarabun New" w:hAnsi="TH Sarabun New" w:cs="TH Sarabun New"/>
          <w:color w:val="000000" w:themeColor="text1"/>
        </w:rPr>
      </w:pPr>
      <w:r w:rsidRPr="00087AB0">
        <w:rPr>
          <w:rStyle w:val="ae"/>
          <w:rFonts w:ascii="TH Sarabun New" w:hAnsi="TH Sarabun New" w:cs="TH Sarabun New"/>
          <w:color w:val="000000" w:themeColor="text1"/>
        </w:rPr>
        <w:t>2.1</w:t>
      </w:r>
      <w:r w:rsidRPr="00087AB0">
        <w:rPr>
          <w:rStyle w:val="ae"/>
          <w:rFonts w:ascii="TH Sarabun New" w:hAnsi="TH Sarabun New" w:cs="TH Sarabun New" w:hint="cs"/>
          <w:color w:val="000000" w:themeColor="text1"/>
        </w:rPr>
        <w:t xml:space="preserve"> </w:t>
      </w:r>
      <w:r w:rsidRPr="00087AB0">
        <w:rPr>
          <w:rStyle w:val="ae"/>
          <w:rFonts w:ascii="TH Sarabun New" w:hAnsi="TH Sarabun New" w:cs="TH Sarabun New" w:hint="cs"/>
          <w:color w:val="000000" w:themeColor="text1"/>
          <w:cs/>
        </w:rPr>
        <w:t>อุปกรณ์และการติดตั้ง</w:t>
      </w:r>
    </w:p>
    <w:p w14:paraId="71B5F30C" w14:textId="5CC95AA1" w:rsidR="00087AB0" w:rsidRPr="006000C1" w:rsidRDefault="00871B0B" w:rsidP="006000C1">
      <w:pPr>
        <w:pStyle w:val="ad"/>
        <w:shd w:val="clear" w:color="auto" w:fill="FDFDFC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</w:rPr>
      </w:pPr>
      <w:r w:rsidRPr="00FA2537">
        <w:rPr>
          <w:rFonts w:ascii="TH Sarabun New" w:hAnsi="TH Sarabun New" w:cs="TH Sarabun New" w:hint="cs"/>
          <w:color w:val="0A0A0A"/>
          <w:cs/>
        </w:rPr>
        <w:t xml:space="preserve">ระบบใช้บอร์ดไมโครคอนโทรลเลอร์ </w:t>
      </w:r>
      <w:r w:rsidRPr="00FA2537">
        <w:rPr>
          <w:rFonts w:ascii="TH Sarabun New" w:hAnsi="TH Sarabun New" w:cs="TH Sarabun New" w:hint="cs"/>
          <w:color w:val="0A0A0A"/>
        </w:rPr>
        <w:t xml:space="preserve">ESP32-S3 </w:t>
      </w:r>
      <w:r w:rsidRPr="00FA2537">
        <w:rPr>
          <w:rFonts w:ascii="TH Sarabun New" w:hAnsi="TH Sarabun New" w:cs="TH Sarabun New" w:hint="cs"/>
          <w:color w:val="0A0A0A"/>
          <w:cs/>
        </w:rPr>
        <w:t>จำนวน</w:t>
      </w:r>
      <w:r>
        <w:rPr>
          <w:rFonts w:ascii="TH Sarabun New" w:hAnsi="TH Sarabun New" w:cs="TH Sarabun New" w:hint="cs"/>
          <w:color w:val="0A0A0A"/>
          <w:cs/>
        </w:rPr>
        <w:t>ทั้งหมด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 </w:t>
      </w:r>
      <w:r w:rsidRPr="00FA2537">
        <w:rPr>
          <w:rFonts w:ascii="TH Sarabun New" w:hAnsi="TH Sarabun New" w:cs="TH Sarabun New" w:hint="cs"/>
          <w:color w:val="0A0A0A"/>
        </w:rPr>
        <w:t xml:space="preserve">4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บอร์ด </w:t>
      </w:r>
      <w:r>
        <w:rPr>
          <w:rFonts w:ascii="TH Sarabun New" w:hAnsi="TH Sarabun New" w:cs="TH Sarabun New" w:hint="cs"/>
          <w:color w:val="0A0A0A"/>
          <w:cs/>
        </w:rPr>
        <w:t>โดย</w:t>
      </w:r>
      <w:r w:rsidRPr="00FA2537">
        <w:rPr>
          <w:rFonts w:ascii="TH Sarabun New" w:hAnsi="TH Sarabun New" w:cs="TH Sarabun New" w:hint="cs"/>
          <w:color w:val="0A0A0A"/>
          <w:cs/>
        </w:rPr>
        <w:t>แบ่งเป็นตัวส่งสัญญาณ (</w:t>
      </w:r>
      <w:r w:rsidRPr="00FA2537">
        <w:rPr>
          <w:rFonts w:ascii="TH Sarabun New" w:hAnsi="TH Sarabun New" w:cs="TH Sarabun New" w:hint="cs"/>
          <w:color w:val="0A0A0A"/>
        </w:rPr>
        <w:t xml:space="preserve">Transmitter) 3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บอร์ด ซึ่งกำหนด </w:t>
      </w:r>
      <w:r w:rsidRPr="00FA2537">
        <w:rPr>
          <w:rFonts w:ascii="TH Sarabun New" w:hAnsi="TH Sarabun New" w:cs="TH Sarabun New" w:hint="cs"/>
          <w:color w:val="0A0A0A"/>
        </w:rPr>
        <w:t xml:space="preserve">MAC Address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แตกต่างกันเพื่อสร้างเส้นทางสัญญาณอิสระ </w:t>
      </w:r>
      <w:r w:rsidRPr="00FA2537">
        <w:rPr>
          <w:rFonts w:ascii="TH Sarabun New" w:hAnsi="TH Sarabun New" w:cs="TH Sarabun New" w:hint="cs"/>
          <w:color w:val="0A0A0A"/>
        </w:rPr>
        <w:t xml:space="preserve">3 </w:t>
      </w:r>
      <w:r w:rsidRPr="00FA2537">
        <w:rPr>
          <w:rFonts w:ascii="TH Sarabun New" w:hAnsi="TH Sarabun New" w:cs="TH Sarabun New" w:hint="cs"/>
          <w:color w:val="0A0A0A"/>
          <w:cs/>
        </w:rPr>
        <w:t>เส้นทาง และตัวรับสัญญาณ (</w:t>
      </w:r>
      <w:r w:rsidRPr="00FA2537">
        <w:rPr>
          <w:rFonts w:ascii="TH Sarabun New" w:hAnsi="TH Sarabun New" w:cs="TH Sarabun New" w:hint="cs"/>
          <w:color w:val="0A0A0A"/>
        </w:rPr>
        <w:t xml:space="preserve">Receiver) 1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บอร์ด ที่เชื่อมต่อกับคอมพิวเตอร์ผ่านพอร์ต </w:t>
      </w:r>
      <w:r w:rsidRPr="00FA2537">
        <w:rPr>
          <w:rFonts w:ascii="TH Sarabun New" w:hAnsi="TH Sarabun New" w:cs="TH Sarabun New" w:hint="cs"/>
          <w:color w:val="0A0A0A"/>
        </w:rPr>
        <w:t>Serial (Baud Rate 921</w:t>
      </w:r>
      <w:r>
        <w:rPr>
          <w:rFonts w:ascii="TH Sarabun New" w:hAnsi="TH Sarabun New" w:cs="TH Sarabun New"/>
          <w:color w:val="0A0A0A"/>
        </w:rPr>
        <w:t>,</w:t>
      </w:r>
      <w:r w:rsidRPr="00FA2537">
        <w:rPr>
          <w:rFonts w:ascii="TH Sarabun New" w:hAnsi="TH Sarabun New" w:cs="TH Sarabun New" w:hint="cs"/>
          <w:color w:val="0A0A0A"/>
        </w:rPr>
        <w:t xml:space="preserve">600)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การใช้ตัวส่งสัญญาณ </w:t>
      </w:r>
      <w:r w:rsidRPr="00FA2537">
        <w:rPr>
          <w:rFonts w:ascii="TH Sarabun New" w:hAnsi="TH Sarabun New" w:cs="TH Sarabun New" w:hint="cs"/>
          <w:color w:val="0A0A0A"/>
        </w:rPr>
        <w:t xml:space="preserve">3 </w:t>
      </w:r>
      <w:r w:rsidRPr="00FA2537">
        <w:rPr>
          <w:rFonts w:ascii="TH Sarabun New" w:hAnsi="TH Sarabun New" w:cs="TH Sarabun New" w:hint="cs"/>
          <w:color w:val="0A0A0A"/>
          <w:cs/>
        </w:rPr>
        <w:t>ตัวช่วยเพิ่มความหลากหลายเชิงพื้นที่ (</w:t>
      </w:r>
      <w:r w:rsidRPr="00FA2537">
        <w:rPr>
          <w:rFonts w:ascii="TH Sarabun New" w:hAnsi="TH Sarabun New" w:cs="TH Sarabun New" w:hint="cs"/>
          <w:color w:val="0A0A0A"/>
        </w:rPr>
        <w:t xml:space="preserve">Spatial Diversity)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เนื่องจากการเคลื่อนไหวของร่างกายจะรบกวนเส้นทางสัญญาณแต่ละเส้นในลักษณะที่แตกต่างกัน โดยตัวรับจะได้ค่าแอมพลิจูดของ </w:t>
      </w:r>
      <w:r w:rsidRPr="00FA2537">
        <w:rPr>
          <w:rFonts w:ascii="TH Sarabun New" w:hAnsi="TH Sarabun New" w:cs="TH Sarabun New" w:hint="cs"/>
          <w:color w:val="0A0A0A"/>
        </w:rPr>
        <w:t xml:space="preserve">Subcarrier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เส้นทางละ </w:t>
      </w:r>
      <w:r w:rsidRPr="00FA2537">
        <w:rPr>
          <w:rFonts w:ascii="TH Sarabun New" w:hAnsi="TH Sarabun New" w:cs="TH Sarabun New" w:hint="cs"/>
          <w:color w:val="0A0A0A"/>
        </w:rPr>
        <w:t xml:space="preserve">64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ช่อง รวมเป็น </w:t>
      </w:r>
      <w:r w:rsidRPr="00FA2537">
        <w:rPr>
          <w:rFonts w:ascii="TH Sarabun New" w:hAnsi="TH Sarabun New" w:cs="TH Sarabun New" w:hint="cs"/>
          <w:color w:val="0A0A0A"/>
        </w:rPr>
        <w:t xml:space="preserve">192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ช่อง การเข้าถึงข้อมูล </w:t>
      </w:r>
      <w:r w:rsidRPr="00FA2537">
        <w:rPr>
          <w:rFonts w:ascii="TH Sarabun New" w:hAnsi="TH Sarabun New" w:cs="TH Sarabun New" w:hint="cs"/>
          <w:color w:val="0A0A0A"/>
        </w:rPr>
        <w:t xml:space="preserve">CSI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ทำได้โดยตรงผ่านชุดพัฒนา </w:t>
      </w:r>
      <w:r w:rsidRPr="00FA2537">
        <w:rPr>
          <w:rFonts w:ascii="TH Sarabun New" w:hAnsi="TH Sarabun New" w:cs="TH Sarabun New" w:hint="cs"/>
          <w:color w:val="0A0A0A"/>
        </w:rPr>
        <w:t xml:space="preserve">ESP-IDF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ด้วยฟังก์ชัน </w:t>
      </w:r>
      <w:r w:rsidRPr="00FA2537">
        <w:rPr>
          <w:rFonts w:ascii="TH Sarabun New" w:hAnsi="TH Sarabun New" w:cs="TH Sarabun New" w:hint="cs"/>
          <w:color w:val="0A0A0A"/>
        </w:rPr>
        <w:t xml:space="preserve">esp_wifi_set_csi_rx_cb </w:t>
      </w:r>
      <w:r w:rsidRPr="00FA2537">
        <w:rPr>
          <w:rFonts w:ascii="TH Sarabun New" w:hAnsi="TH Sarabun New" w:cs="TH Sarabun New" w:hint="cs"/>
          <w:color w:val="0A0A0A"/>
          <w:cs/>
        </w:rPr>
        <w:t xml:space="preserve">โดยไม่ต้องใช้การ์ดเครือข่ายราคาสูงหรือระบบปฏิบัติการ </w:t>
      </w:r>
      <w:r w:rsidRPr="00FA2537">
        <w:rPr>
          <w:rFonts w:ascii="TH Sarabun New" w:hAnsi="TH Sarabun New" w:cs="TH Sarabun New" w:hint="cs"/>
          <w:color w:val="0A0A0A"/>
        </w:rPr>
        <w:t>Linux</w:t>
      </w:r>
    </w:p>
    <w:p w14:paraId="5DCB3A03" w14:textId="268863E0" w:rsidR="00871B0B" w:rsidRDefault="00871B0B" w:rsidP="00871B0B">
      <w:pPr>
        <w:pStyle w:val="ad"/>
        <w:shd w:val="clear" w:color="auto" w:fill="FDFDFC"/>
        <w:spacing w:before="0" w:beforeAutospacing="0" w:after="0" w:afterAutospacing="0"/>
        <w:ind w:firstLine="720"/>
        <w:rPr>
          <w:rFonts w:ascii="TH Sarabun New" w:hAnsi="TH Sarabun New" w:cs="TH Sarabun New"/>
          <w:b/>
          <w:bCs/>
          <w:color w:val="000000" w:themeColor="text1"/>
        </w:rPr>
      </w:pPr>
      <w:r w:rsidRPr="00871B0B">
        <w:rPr>
          <w:rFonts w:ascii="TH Sarabun New" w:hAnsi="TH Sarabun New" w:cs="TH Sarabun New"/>
          <w:b/>
          <w:bCs/>
          <w:color w:val="000000" w:themeColor="text1"/>
        </w:rPr>
        <w:t xml:space="preserve">2.2 </w:t>
      </w:r>
      <w:r w:rsidRPr="00871B0B">
        <w:rPr>
          <w:rFonts w:ascii="TH Sarabun New" w:hAnsi="TH Sarabun New" w:cs="TH Sarabun New" w:hint="cs"/>
          <w:b/>
          <w:bCs/>
          <w:color w:val="000000" w:themeColor="text1"/>
          <w:cs/>
        </w:rPr>
        <w:t>การเก็บรวบรวมข้อมูล</w:t>
      </w:r>
    </w:p>
    <w:p w14:paraId="3E63864A" w14:textId="30F576F4" w:rsidR="00871B0B" w:rsidRPr="00871B0B" w:rsidRDefault="00871B0B" w:rsidP="006000C1">
      <w:pPr>
        <w:shd w:val="clear" w:color="auto" w:fill="FDFDFC"/>
        <w:spacing w:after="0"/>
        <w:jc w:val="thaiDistribute"/>
        <w:rPr>
          <w:rFonts w:ascii="TH Sarabun New" w:eastAsia="Times New Roman" w:hAnsi="TH Sarabun New" w:cs="TH Sarabun New"/>
          <w:color w:val="0A0A0A"/>
          <w:sz w:val="28"/>
          <w:cs/>
        </w:rPr>
      </w:pP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เก็บข้อมูลในพื้นที่จำลองขนาด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1.5 × 1.5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เมตร ภายใต้สภาพแวดล้อมที่ควบคุม แบ่งกิจกรรมออกเป็น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3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คลาส ได้แก่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>EMPTY (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ห้องว่างไม่มีคน)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>, WALK (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การเดินด้วยความเร็วและทิศทางที่หลากหลาย) และ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>FALL (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การล้ม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3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ทิศทาง คือ ล้มไปด้านหน้า ด้านหลัง และด้านข้าง) รวมข้อมูลทั้งสิ้น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10,563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ตัวอย่าง โดยแต่ละคลาสมีจำนวนสมดุลกัน</w:t>
      </w:r>
      <w:r w:rsidR="006000C1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เพื่อป้องกันการปนเปื้อนของข้อมูลจากสัญญาณ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Wi-Fi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อื่นในสภาพแวดล้อม เช่น เราเตอร์ของเพื่อนบ้านหรืออุปกรณ์ไร้สายที่ไม่เกี่ยวข้อง คณะผู้จัดทำได้กำหนดให้บอร์ดตัวส่งสัญญาณทั้ง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3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บอร์ดมีหมายเลข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MAC Address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ที่เฉพาะเจาะจงและคงที่ จากนั้นตั้งค่าโปรแกรมฝั่งตัวรับให้ทำการกรองข้อมูลแบบบัญชีอนุญาต (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Whitelist)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โดยจะบันทึกเฉพาะแพ็กเก็ต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CSI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ที่มีหมายเลข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MAC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ต้นทางตรงกับบอร์ดตัวส่งทั้ง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3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เท่านั้น ส่วนแพ็กเก็ตจากอุปกรณ์อื่นจะถูกคัดทิ้งทันที นอกจากนี้ ระบบยังตรวจสอบความสมบูรณ์ของข้อมูลโดยรับเฉพาะแพ็กเก็ตที่มีจำนวน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Subcarrier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ครบ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192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ช่องตามที่กำหนด เพื่อป้องกันข้อมูลที่ผิดเพี้ยนหรือไม่สมบูรณ์ และข้อมูลจากบอร์ดตัวส่งแต่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lastRenderedPageBreak/>
        <w:t xml:space="preserve">ละตัวจะถูกจัดเก็บแยกไฟล์ตามหมายเลข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MAC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เพื่อความเป็นระเบียบและง่ายต่อการประมวลผลในขั้นตอนถัดไป</w:t>
      </w:r>
    </w:p>
    <w:p w14:paraId="78F1EB7F" w14:textId="2E5557D1" w:rsidR="00871B0B" w:rsidRPr="00871B0B" w:rsidRDefault="00871B0B" w:rsidP="0098175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871B0B">
        <w:rPr>
          <w:rFonts w:ascii="TH Sarabun New" w:hAnsi="TH Sarabun New" w:cs="TH Sarabun New" w:hint="cs"/>
          <w:b/>
          <w:bCs/>
          <w:sz w:val="28"/>
        </w:rPr>
        <w:t xml:space="preserve">2.3 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  <w:cs/>
        </w:rPr>
        <w:t>การเตรียมและประมวลผลข้อมูล</w:t>
      </w:r>
    </w:p>
    <w:p w14:paraId="0ED27BEE" w14:textId="3A87EFB2" w:rsidR="00871B0B" w:rsidRDefault="00871B0B" w:rsidP="00871B0B">
      <w:pPr>
        <w:shd w:val="clear" w:color="auto" w:fill="FDFDFC"/>
        <w:spacing w:after="0"/>
        <w:ind w:firstLine="720"/>
        <w:rPr>
          <w:rFonts w:ascii="TH Sarabun New" w:eastAsia="Times New Roman" w:hAnsi="TH Sarabun New" w:cs="TH Sarabun New"/>
          <w:b/>
          <w:bCs/>
          <w:color w:val="0A0A0A"/>
          <w:sz w:val="28"/>
        </w:rPr>
      </w:pPr>
      <w:r>
        <w:rPr>
          <w:rFonts w:ascii="TH Sarabun New" w:eastAsia="Times New Roman" w:hAnsi="TH Sarabun New" w:cs="TH Sarabun New"/>
          <w:b/>
          <w:bCs/>
          <w:color w:val="0A0A0A"/>
          <w:sz w:val="28"/>
        </w:rPr>
        <w:t>2.</w:t>
      </w:r>
      <w:r w:rsidRPr="007D1BB0">
        <w:rPr>
          <w:rFonts w:ascii="TH Sarabun New" w:eastAsia="Times New Roman" w:hAnsi="TH Sarabun New" w:cs="TH Sarabun New"/>
          <w:b/>
          <w:bCs/>
          <w:color w:val="0A0A0A"/>
          <w:sz w:val="28"/>
        </w:rPr>
        <w:t>3.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 xml:space="preserve">1 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  <w:cs/>
        </w:rPr>
        <w:t>การปรับอัตราการสุ่มสัญญาณ</w:t>
      </w:r>
    </w:p>
    <w:p w14:paraId="39736F3F" w14:textId="7E8E5AA8" w:rsidR="00871B0B" w:rsidRPr="00FA2537" w:rsidRDefault="00871B0B" w:rsidP="006000C1">
      <w:pPr>
        <w:shd w:val="clear" w:color="auto" w:fill="FDFDFC"/>
        <w:spacing w:after="0"/>
        <w:jc w:val="thaiDistribute"/>
        <w:rPr>
          <w:rFonts w:ascii="TH Sarabun New" w:eastAsia="Times New Roman" w:hAnsi="TH Sarabun New" w:cs="TH Sarabun New"/>
          <w:color w:val="0A0A0A"/>
          <w:sz w:val="28"/>
        </w:rPr>
      </w:pP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เนื่องจากแพ็กเก็ต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Wi-Fi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ที่ส่งมาถึงตัวรับมีช่วงเวลาไม่คงที่ (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Jitter)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ทำให้จำนวนเฟรมต่อวินาทีของแต่ละไฟล์ไม่เท่ากัน จึงทำการปรับอัตราการสุ่มใหม่ด้วยวิธีการประมาณค่าในช่วงเชิงเส้น (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Linear Interpolation)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โดยสร้างแกนเวลาใหม่ที่มีระยะห่างคงที่เท่ากับ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1/20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วินาที เพื่อบังคับให้ข้อมูลทุกไฟล์มีอัตราคงที่ที่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20 Hz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การทำ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Resampling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พร้อมกันทั้ง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192 Subcarrier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ทำให้ข้อมูลทุกตัวอย่างมีมาตราส่วนเวลาเดียวกัน</w:t>
      </w:r>
    </w:p>
    <w:p w14:paraId="0E256B0B" w14:textId="365E2132" w:rsidR="00871B0B" w:rsidRPr="00871B0B" w:rsidRDefault="00871B0B" w:rsidP="00871B0B">
      <w:pPr>
        <w:shd w:val="clear" w:color="auto" w:fill="FDFDFC"/>
        <w:spacing w:after="0"/>
        <w:ind w:firstLine="720"/>
        <w:rPr>
          <w:rFonts w:ascii="TH Sarabun New" w:eastAsia="Times New Roman" w:hAnsi="TH Sarabun New" w:cs="TH Sarabun New"/>
          <w:b/>
          <w:bCs/>
          <w:color w:val="0A0A0A"/>
          <w:sz w:val="28"/>
        </w:rPr>
      </w:pPr>
      <w:r w:rsidRPr="00871B0B">
        <w:rPr>
          <w:rFonts w:ascii="TH Sarabun New" w:eastAsia="Times New Roman" w:hAnsi="TH Sarabun New" w:cs="TH Sarabun New"/>
          <w:b/>
          <w:bCs/>
          <w:color w:val="0A0A0A"/>
          <w:sz w:val="28"/>
        </w:rPr>
        <w:t>2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>.</w:t>
      </w:r>
      <w:r w:rsidRPr="00871B0B">
        <w:rPr>
          <w:rFonts w:ascii="TH Sarabun New" w:eastAsia="Times New Roman" w:hAnsi="TH Sarabun New" w:cs="TH Sarabun New"/>
          <w:b/>
          <w:bCs/>
          <w:color w:val="0A0A0A"/>
          <w:sz w:val="28"/>
        </w:rPr>
        <w:t>3.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 xml:space="preserve">2 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  <w:cs/>
        </w:rPr>
        <w:t>การกรองสัญญาณรบกวน</w:t>
      </w:r>
    </w:p>
    <w:p w14:paraId="4C884702" w14:textId="255FE95F" w:rsidR="00871B0B" w:rsidRDefault="00871B0B" w:rsidP="006000C1">
      <w:pPr>
        <w:shd w:val="clear" w:color="auto" w:fill="FDFDFC"/>
        <w:spacing w:after="0"/>
        <w:ind w:firstLine="720"/>
        <w:jc w:val="thaiDistribute"/>
        <w:rPr>
          <w:rFonts w:ascii="TH Sarabun New" w:eastAsia="Times New Roman" w:hAnsi="TH Sarabun New" w:cs="TH Sarabun New"/>
          <w:color w:val="0A0A0A"/>
          <w:sz w:val="28"/>
        </w:rPr>
      </w:pP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การเคลื่อนไหวของร่างกายมนุษย์อยู่ในย่านความถี่ต่ำ (ประมาณ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0.5–4 Hz)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ในขณะที่สัญญาณรบกวนจากอุปกรณ์อิเล็กทรอนิกส์มักอยู่ในย่านความถี่สูง จึงใช้ตัวกรอง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Butterworth Low-pass Filter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อันดับที่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5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กำหนดความถี่ตัดที่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4 Hz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และประมวลผลแบบสองทิศทาง (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Zero-phase Filtering)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เพื่อตัดสัญญาณรบกวนความถี่สูงออกโดยไม่ทำให้สัญญาณเกิดการเลื่อนเฟส ทำให้รูปแบบการเคลื่อนไหวชัดเจนและราบเรียบขึ้น</w:t>
      </w:r>
    </w:p>
    <w:p w14:paraId="46505AB2" w14:textId="617E70CF" w:rsidR="00871B0B" w:rsidRDefault="00871B0B" w:rsidP="009A02E3">
      <w:pPr>
        <w:shd w:val="clear" w:color="auto" w:fill="FDFDFC"/>
        <w:spacing w:after="0"/>
        <w:ind w:firstLine="720"/>
        <w:rPr>
          <w:rFonts w:ascii="TH Sarabun New" w:eastAsia="Times New Roman" w:hAnsi="TH Sarabun New" w:cs="TH Sarabun New"/>
          <w:b/>
          <w:bCs/>
          <w:color w:val="0A0A0A"/>
          <w:sz w:val="28"/>
        </w:rPr>
      </w:pPr>
      <w:r w:rsidRPr="009A02E3">
        <w:rPr>
          <w:rFonts w:ascii="TH Sarabun New" w:eastAsia="Times New Roman" w:hAnsi="TH Sarabun New" w:cs="TH Sarabun New"/>
          <w:b/>
          <w:bCs/>
          <w:color w:val="0A0A0A"/>
          <w:sz w:val="28"/>
        </w:rPr>
        <w:t>2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>.</w:t>
      </w:r>
      <w:r w:rsidRPr="009A02E3">
        <w:rPr>
          <w:rFonts w:ascii="TH Sarabun New" w:eastAsia="Times New Roman" w:hAnsi="TH Sarabun New" w:cs="TH Sarabun New"/>
          <w:b/>
          <w:bCs/>
          <w:color w:val="0A0A0A"/>
          <w:sz w:val="28"/>
        </w:rPr>
        <w:t>3.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 xml:space="preserve">3 </w:t>
      </w:r>
      <w:r w:rsidR="009A02E3"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  <w:cs/>
        </w:rPr>
        <w:t>การแบ่งหน้าต่างเวลา (</w:t>
      </w:r>
      <w:r w:rsidR="009A02E3"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>Sliding Window) </w:t>
      </w:r>
    </w:p>
    <w:p w14:paraId="268DDD39" w14:textId="5E66BF44" w:rsidR="009A02E3" w:rsidRDefault="009A02E3" w:rsidP="006000C1">
      <w:pPr>
        <w:shd w:val="clear" w:color="auto" w:fill="FDFDFC"/>
        <w:spacing w:after="0"/>
        <w:jc w:val="thaiDistribute"/>
        <w:rPr>
          <w:rFonts w:ascii="TH Sarabun New" w:eastAsia="Times New Roman" w:hAnsi="TH Sarabun New" w:cs="TH Sarabun New"/>
          <w:color w:val="0A0A0A"/>
          <w:sz w:val="28"/>
        </w:rPr>
      </w:pP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แบ่งข้อมูลออกเป็นหน้าต่างเวลาขนาด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3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วินาที (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60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เฟรม) โดยเลื่อนหน้าต่างทีละ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1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วินาที (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20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เฟรม) ทำให้แต่ละหน้าต่างซ้อนทับกันประมาณร้อยละ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67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>การซ้อนทับนี้ช่วยไม่ให้พลาดเหตุการณ์การล้มที่อาจเกิดคาบเกี่ยวระหว่างหน้าต่าง และยังทำหน้าที่เป็นการเพิ่มปริมาณข้อมูล (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Data Augmentation)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ทำให้ได้ตัวอย่างรวมทั้งสิ้น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 xml:space="preserve">10,563 </w:t>
      </w:r>
      <w:r w:rsidRPr="00FA2537">
        <w:rPr>
          <w:rFonts w:ascii="TH Sarabun New" w:eastAsia="Times New Roman" w:hAnsi="TH Sarabun New" w:cs="TH Sarabun New" w:hint="cs"/>
          <w:color w:val="0A0A0A"/>
          <w:sz w:val="28"/>
          <w:cs/>
        </w:rPr>
        <w:t xml:space="preserve">ตัวอย่าง แต่ละตัวอย่างมีขนาด </w:t>
      </w:r>
      <w:r w:rsidRPr="00FA2537">
        <w:rPr>
          <w:rFonts w:ascii="TH Sarabun New" w:eastAsia="Times New Roman" w:hAnsi="TH Sarabun New" w:cs="TH Sarabun New" w:hint="cs"/>
          <w:color w:val="0A0A0A"/>
          <w:sz w:val="28"/>
        </w:rPr>
        <w:t>60 × 192</w:t>
      </w:r>
    </w:p>
    <w:p w14:paraId="34ADED04" w14:textId="480E1C87" w:rsidR="009A02E3" w:rsidRDefault="009A02E3" w:rsidP="009A02E3">
      <w:pPr>
        <w:shd w:val="clear" w:color="auto" w:fill="FDFDFC"/>
        <w:spacing w:after="0"/>
        <w:rPr>
          <w:rFonts w:ascii="TH Sarabun New" w:eastAsia="Times New Roman" w:hAnsi="TH Sarabun New" w:cs="TH Sarabun New"/>
          <w:b/>
          <w:bCs/>
          <w:color w:val="0A0A0A"/>
          <w:sz w:val="28"/>
        </w:rPr>
      </w:pPr>
      <w:r>
        <w:rPr>
          <w:rFonts w:ascii="TH Sarabun New" w:eastAsia="Times New Roman" w:hAnsi="TH Sarabun New" w:cs="TH Sarabun New"/>
          <w:color w:val="0A0A0A"/>
          <w:sz w:val="28"/>
          <w:cs/>
        </w:rPr>
        <w:tab/>
      </w:r>
      <w:r w:rsidRPr="009A02E3">
        <w:rPr>
          <w:rFonts w:ascii="TH Sarabun New" w:eastAsia="Times New Roman" w:hAnsi="TH Sarabun New" w:cs="TH Sarabun New"/>
          <w:b/>
          <w:bCs/>
          <w:color w:val="0A0A0A"/>
          <w:sz w:val="28"/>
        </w:rPr>
        <w:t>2.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>3.</w:t>
      </w:r>
      <w:r w:rsidR="0074044F">
        <w:rPr>
          <w:rFonts w:ascii="TH Sarabun New" w:eastAsia="Times New Roman" w:hAnsi="TH Sarabun New" w:cs="TH Sarabun New"/>
          <w:b/>
          <w:bCs/>
          <w:color w:val="0A0A0A"/>
          <w:sz w:val="28"/>
        </w:rPr>
        <w:t>4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 xml:space="preserve"> 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  <w:cs/>
        </w:rPr>
        <w:t>การปรับสเกลข้อมูลแบบคงที่ (</w:t>
      </w:r>
      <w:r w:rsidRPr="00FA2537">
        <w:rPr>
          <w:rFonts w:ascii="TH Sarabun New" w:eastAsia="Times New Roman" w:hAnsi="TH Sarabun New" w:cs="TH Sarabun New" w:hint="cs"/>
          <w:b/>
          <w:bCs/>
          <w:color w:val="0A0A0A"/>
          <w:sz w:val="28"/>
        </w:rPr>
        <w:t>Fixed Scaling Normalization) </w:t>
      </w:r>
    </w:p>
    <w:p w14:paraId="1D28DD7F" w14:textId="324976E3" w:rsidR="00823156" w:rsidRDefault="00D86106" w:rsidP="00806376">
      <w:pPr>
        <w:shd w:val="clear" w:color="auto" w:fill="FDFDFC"/>
        <w:spacing w:after="0"/>
        <w:ind w:firstLine="720"/>
        <w:rPr>
          <w:rFonts w:ascii="TH Sarabun New" w:hAnsi="TH Sarabun New" w:cs="TH Sarabun New"/>
          <w:color w:val="000000" w:themeColor="text1"/>
          <w:sz w:val="28"/>
        </w:rPr>
      </w:pP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>ขั้นตอนนี้จะนำแต่ละหน้าต่างมาลบด้วยค่าเฉลี่ยของหน้าต่างนั้น (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</w:rPr>
        <w:t xml:space="preserve">Mean Centering)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 xml:space="preserve">แล้วหารด้วยค่าคงที่เท่ากับ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</w:rPr>
        <w:t xml:space="preserve">40.0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 xml:space="preserve">ที่ได้จากการทดลองเชิงประจักษ์ เหตุผลที่เลือกใช้ค่าคงที่แทนการปรับสเกลแบบ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</w:rPr>
        <w:t xml:space="preserve">Z-score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>ซึ่งหารด้วยส่วนเบี่ยงเบนมาตรฐานของแต่ละหน้าต่าง เนื่องจากในการทำงานแบบเรียลไทม์ ตัวหารที่เปลี่ยนไปตามแต่ละหน้าต่างจะทำให้มาตราส่วนของสัญญาณไม่คงที่ โดยเฉพาะในสภาวะห้องว่างที่สัญญาณนิ่งและมีส่วนเบี่ยงเบนมาตรฐานต่ำมาก การหารด้วยค่าที่ต่ำจะขยายสัญญาณรบกวนให้ใหญ่ขึ้นจนระบบอาจตีความว่ามีการเคลื่อนไหวและเกิดการแจ้งเตือนผิดพลาด (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</w:rPr>
        <w:t xml:space="preserve">False Alarm)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 xml:space="preserve">การใช้ค่าคงที่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</w:rPr>
        <w:t xml:space="preserve">40.0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>จึงให้มาตราส่วนที่เสถียรตลอดการทำงาน และยังรักษาความแตกต่างของขนาดความแรงสัญญาณ (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</w:rPr>
        <w:t xml:space="preserve">Relative Amplitude) </w:t>
      </w:r>
      <w:r w:rsidRPr="00275450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>ระหว่างกิจกรรมไว้ ทำให้เหมาะสมกับการนำไปใช้งานจริงแบบต่อเนื่อง</w:t>
      </w:r>
    </w:p>
    <w:p w14:paraId="110EE276" w14:textId="73F4F2DC" w:rsidR="00806376" w:rsidRDefault="00806376" w:rsidP="00806376">
      <w:pPr>
        <w:pStyle w:val="ad"/>
        <w:shd w:val="clear" w:color="auto" w:fill="FDFDFC"/>
        <w:spacing w:before="0" w:beforeAutospacing="0" w:after="0" w:afterAutospacing="0"/>
        <w:ind w:firstLine="720"/>
        <w:rPr>
          <w:rFonts w:ascii="TH Sarabun New" w:hAnsi="TH Sarabun New" w:cs="TH Sarabun New"/>
          <w:color w:val="000000" w:themeColor="text1"/>
        </w:rPr>
      </w:pPr>
      <w:r w:rsidRPr="00806376">
        <w:rPr>
          <w:rFonts w:ascii="TH Sarabun New" w:hAnsi="TH Sarabun New" w:cs="TH Sarabun New"/>
          <w:b/>
          <w:bCs/>
          <w:color w:val="000000" w:themeColor="text1"/>
        </w:rPr>
        <w:t>2.4</w:t>
      </w:r>
      <w:r>
        <w:rPr>
          <w:rFonts w:ascii="TH Sarabun New" w:hAnsi="TH Sarabun New" w:cs="TH Sarabun New"/>
          <w:color w:val="000000" w:themeColor="text1"/>
        </w:rPr>
        <w:t xml:space="preserve"> </w:t>
      </w:r>
      <w:r w:rsidRPr="00550376">
        <w:rPr>
          <w:rFonts w:ascii="TH Sarabun New" w:hAnsi="TH Sarabun New" w:cs="TH Sarabun New" w:hint="cs"/>
          <w:b/>
          <w:bCs/>
          <w:color w:val="000000" w:themeColor="text1"/>
          <w:cs/>
        </w:rPr>
        <w:t>สถาปัตยกรรมโมเดลและการฝึกสอน</w:t>
      </w:r>
    </w:p>
    <w:p w14:paraId="1E4ED916" w14:textId="0D97BBED" w:rsidR="00806376" w:rsidRDefault="00806376" w:rsidP="00806376">
      <w:pPr>
        <w:shd w:val="clear" w:color="auto" w:fill="FDFDFC"/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28"/>
        </w:rPr>
      </w:pPr>
      <w:r>
        <w:rPr>
          <w:rFonts w:ascii="TH Sarabun New" w:hAnsi="TH Sarabun New" w:cs="TH Sarabun New"/>
          <w:color w:val="000000" w:themeColor="text1"/>
          <w:sz w:val="28"/>
        </w:rPr>
        <w:tab/>
      </w:r>
      <w:r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โครงงานนี้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ใช้โมเดล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Long Short-Term Memory (LSTM)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ซึ่งเหมาะกับข้อมูลอนุกรมเวลา โดยรับข้อมูลนำเข้าขนาด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60 × 192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ประกอบด้วยชั้น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LSTM 2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ชั้น (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64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และ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32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หน่วย) มีชั้น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Dropout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เพื่อลด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Overfitting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และชั้น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Dense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สำหรับจำแนกผลลัพธ์เป็น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3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คลาส แบ่งข้อมูลเป็นชุดฝึกสอนร้อยละ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 xml:space="preserve">80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และชุดทดสอบร้อยละ </w:t>
      </w:r>
      <w:r w:rsidRPr="00550376">
        <w:rPr>
          <w:rFonts w:ascii="TH Sarabun New" w:eastAsia="Times New Roman" w:hAnsi="TH Sarabun New" w:cs="TH Sarabun New" w:hint="cs"/>
          <w:color w:val="000000" w:themeColor="text1"/>
          <w:sz w:val="28"/>
        </w:rPr>
        <w:t>20 </w:t>
      </w:r>
    </w:p>
    <w:p w14:paraId="3288336D" w14:textId="77777777" w:rsidR="00806376" w:rsidRPr="00806376" w:rsidRDefault="00806376" w:rsidP="00806376">
      <w:pPr>
        <w:shd w:val="clear" w:color="auto" w:fill="FDFDFC"/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28"/>
        </w:rPr>
      </w:pPr>
    </w:p>
    <w:p w14:paraId="1CDC375F" w14:textId="4878969C" w:rsidR="0098175B" w:rsidRDefault="00087AB0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15D287B5" w14:textId="404B7126" w:rsidR="007B629D" w:rsidRPr="007B629D" w:rsidRDefault="007B629D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Style w:val="ae"/>
          <w:rFonts w:ascii="TH Sarabun New" w:hAnsi="TH Sarabun New" w:cs="TH Sarabun New"/>
          <w:color w:val="0A0A0A"/>
          <w:sz w:val="28"/>
          <w:shd w:val="clear" w:color="auto" w:fill="FDFDFC"/>
        </w:rPr>
        <w:t xml:space="preserve">3.1 </w:t>
      </w:r>
      <w:r w:rsidRPr="007B629D">
        <w:rPr>
          <w:rFonts w:ascii="TH Sarabun New" w:hAnsi="TH Sarabun New" w:cs="TH Sarabun New" w:hint="cs"/>
          <w:b/>
          <w:bCs/>
          <w:color w:val="0A0A0A"/>
          <w:sz w:val="28"/>
          <w:shd w:val="clear" w:color="auto" w:fill="FDFDFC"/>
          <w:cs/>
        </w:rPr>
        <w:t>ผลการประเมินประสิทธิภาพของโมเดลจำแนกรายคลาส</w:t>
      </w:r>
    </w:p>
    <w:tbl>
      <w:tblPr>
        <w:tblStyle w:val="a4"/>
        <w:tblpPr w:leftFromText="180" w:rightFromText="180" w:vertAnchor="text" w:horzAnchor="margin" w:tblpXSpec="right" w:tblpY="60"/>
        <w:tblW w:w="3884" w:type="dxa"/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971"/>
      </w:tblGrid>
      <w:tr w:rsidR="00FA5057" w:rsidRPr="00BF6865" w14:paraId="7C491E98" w14:textId="77777777" w:rsidTr="00FB2D32">
        <w:trPr>
          <w:trHeight w:val="489"/>
        </w:trPr>
        <w:tc>
          <w:tcPr>
            <w:tcW w:w="971" w:type="dxa"/>
          </w:tcPr>
          <w:p w14:paraId="7B0C3941" w14:textId="77777777" w:rsidR="00B63EAE" w:rsidRPr="00B63EAE" w:rsidRDefault="00B63EAE" w:rsidP="00FB2D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ประเภทกิจกรรม</w:t>
            </w:r>
          </w:p>
        </w:tc>
        <w:tc>
          <w:tcPr>
            <w:tcW w:w="971" w:type="dxa"/>
          </w:tcPr>
          <w:p w14:paraId="1EFD6E06" w14:textId="33018A26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precision</w:t>
            </w:r>
          </w:p>
        </w:tc>
        <w:tc>
          <w:tcPr>
            <w:tcW w:w="971" w:type="dxa"/>
          </w:tcPr>
          <w:p w14:paraId="7B7295F2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recall</w:t>
            </w:r>
          </w:p>
        </w:tc>
        <w:tc>
          <w:tcPr>
            <w:tcW w:w="971" w:type="dxa"/>
          </w:tcPr>
          <w:p w14:paraId="75EF66D6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f1-score</w:t>
            </w:r>
          </w:p>
        </w:tc>
      </w:tr>
      <w:tr w:rsidR="00FA5057" w:rsidRPr="00BF6865" w14:paraId="3BBCB34D" w14:textId="77777777" w:rsidTr="00FB2D32">
        <w:trPr>
          <w:trHeight w:val="489"/>
        </w:trPr>
        <w:tc>
          <w:tcPr>
            <w:tcW w:w="971" w:type="dxa"/>
          </w:tcPr>
          <w:p w14:paraId="1C279AFE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EMPTY</w:t>
            </w:r>
          </w:p>
        </w:tc>
        <w:tc>
          <w:tcPr>
            <w:tcW w:w="971" w:type="dxa"/>
          </w:tcPr>
          <w:p w14:paraId="3671B9CC" w14:textId="5041720C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0.8532</w:t>
            </w:r>
          </w:p>
        </w:tc>
        <w:tc>
          <w:tcPr>
            <w:tcW w:w="971" w:type="dxa"/>
          </w:tcPr>
          <w:p w14:paraId="43F19170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0.9346</w:t>
            </w:r>
          </w:p>
        </w:tc>
        <w:tc>
          <w:tcPr>
            <w:tcW w:w="971" w:type="dxa"/>
          </w:tcPr>
          <w:p w14:paraId="256556B9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0.8921</w:t>
            </w:r>
          </w:p>
        </w:tc>
      </w:tr>
      <w:tr w:rsidR="00FA5057" w:rsidRPr="00BF6865" w14:paraId="30408B42" w14:textId="77777777" w:rsidTr="00FB2D32">
        <w:trPr>
          <w:trHeight w:val="477"/>
        </w:trPr>
        <w:tc>
          <w:tcPr>
            <w:tcW w:w="971" w:type="dxa"/>
          </w:tcPr>
          <w:p w14:paraId="51375E5F" w14:textId="1B012C6C" w:rsidR="00B63EAE" w:rsidRPr="00B63EAE" w:rsidRDefault="00D86106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FALL</w:t>
            </w:r>
          </w:p>
        </w:tc>
        <w:tc>
          <w:tcPr>
            <w:tcW w:w="971" w:type="dxa"/>
          </w:tcPr>
          <w:p w14:paraId="542C54B4" w14:textId="05DFCDFA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0.9180</w:t>
            </w:r>
          </w:p>
        </w:tc>
        <w:tc>
          <w:tcPr>
            <w:tcW w:w="971" w:type="dxa"/>
          </w:tcPr>
          <w:p w14:paraId="43BA5056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0.8267</w:t>
            </w:r>
          </w:p>
        </w:tc>
        <w:tc>
          <w:tcPr>
            <w:tcW w:w="971" w:type="dxa"/>
          </w:tcPr>
          <w:p w14:paraId="5DA8D000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0.8700</w:t>
            </w:r>
          </w:p>
        </w:tc>
      </w:tr>
      <w:tr w:rsidR="00FA5057" w:rsidRPr="00BF6865" w14:paraId="00026553" w14:textId="77777777" w:rsidTr="00FB2D32">
        <w:trPr>
          <w:trHeight w:val="477"/>
        </w:trPr>
        <w:tc>
          <w:tcPr>
            <w:tcW w:w="971" w:type="dxa"/>
          </w:tcPr>
          <w:p w14:paraId="372B3519" w14:textId="2842A81F" w:rsidR="00B63EAE" w:rsidRPr="00B63EAE" w:rsidRDefault="00D86106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WALK</w:t>
            </w:r>
          </w:p>
        </w:tc>
        <w:tc>
          <w:tcPr>
            <w:tcW w:w="971" w:type="dxa"/>
          </w:tcPr>
          <w:p w14:paraId="0FA0DCEC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0.9803</w:t>
            </w:r>
          </w:p>
        </w:tc>
        <w:tc>
          <w:tcPr>
            <w:tcW w:w="971" w:type="dxa"/>
          </w:tcPr>
          <w:p w14:paraId="2947FF3C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0.9844</w:t>
            </w:r>
          </w:p>
        </w:tc>
        <w:tc>
          <w:tcPr>
            <w:tcW w:w="971" w:type="dxa"/>
          </w:tcPr>
          <w:p w14:paraId="4A176ECC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0.9823</w:t>
            </w:r>
          </w:p>
        </w:tc>
      </w:tr>
      <w:tr w:rsidR="00FA5057" w:rsidRPr="00BF6865" w14:paraId="623EF5A4" w14:textId="77777777" w:rsidTr="00FB2D32">
        <w:trPr>
          <w:trHeight w:val="477"/>
        </w:trPr>
        <w:tc>
          <w:tcPr>
            <w:tcW w:w="971" w:type="dxa"/>
          </w:tcPr>
          <w:p w14:paraId="76F5D320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accuracy</w:t>
            </w:r>
          </w:p>
        </w:tc>
        <w:tc>
          <w:tcPr>
            <w:tcW w:w="971" w:type="dxa"/>
          </w:tcPr>
          <w:p w14:paraId="4FB178BF" w14:textId="77777777" w:rsidR="00B63EAE" w:rsidRPr="00B63EAE" w:rsidRDefault="00B63EAE" w:rsidP="00FB2D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971" w:type="dxa"/>
          </w:tcPr>
          <w:p w14:paraId="66722441" w14:textId="77777777" w:rsidR="00B63EAE" w:rsidRPr="00B63EAE" w:rsidRDefault="00B63EAE" w:rsidP="00FB2D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971" w:type="dxa"/>
          </w:tcPr>
          <w:p w14:paraId="43E5CEE5" w14:textId="77777777" w:rsidR="00B63EAE" w:rsidRPr="00B63EAE" w:rsidRDefault="00B63EAE" w:rsidP="00FB2D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63EAE">
              <w:rPr>
                <w:rFonts w:ascii="TH SarabunPSK" w:hAnsi="TH SarabunPSK" w:cs="TH SarabunPSK"/>
                <w:sz w:val="28"/>
                <w:szCs w:val="28"/>
              </w:rPr>
              <w:t>0.9153</w:t>
            </w:r>
          </w:p>
        </w:tc>
      </w:tr>
    </w:tbl>
    <w:p w14:paraId="29BEF2C5" w14:textId="564C2D1B" w:rsidR="007B629D" w:rsidRPr="007B629D" w:rsidRDefault="007B629D" w:rsidP="00EE16E7">
      <w:pPr>
        <w:spacing w:after="0" w:line="240" w:lineRule="auto"/>
        <w:rPr>
          <w:rFonts w:ascii="TH Sarabun New" w:hAnsi="TH Sarabun New" w:cs="TH Sarabun New"/>
          <w:sz w:val="40"/>
          <w:szCs w:val="40"/>
        </w:rPr>
      </w:pPr>
      <w:r w:rsidRPr="007B629D">
        <w:rPr>
          <w:rStyle w:val="ae"/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ตารางที่ </w:t>
      </w:r>
      <w:r w:rsidRPr="007B629D">
        <w:rPr>
          <w:rStyle w:val="ae"/>
          <w:rFonts w:ascii="TH Sarabun New" w:hAnsi="TH Sarabun New" w:cs="TH Sarabun New" w:hint="cs"/>
          <w:color w:val="0A0A0A"/>
          <w:sz w:val="28"/>
          <w:shd w:val="clear" w:color="auto" w:fill="FDFDFC"/>
        </w:rPr>
        <w:t>1</w:t>
      </w:r>
      <w:r w:rsidRPr="007B629D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> </w:t>
      </w:r>
      <w:r w:rsidRPr="007B629D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ผลการประเมินประสิทธิภาพของโมเด</w:t>
      </w:r>
      <w:r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ล</w:t>
      </w:r>
      <w:r w:rsidRPr="007B629D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จำแนกรายคลาส</w:t>
      </w:r>
    </w:p>
    <w:p w14:paraId="64881A23" w14:textId="47D01DCA" w:rsidR="00B63EAE" w:rsidRPr="00313BDE" w:rsidRDefault="005E296C" w:rsidP="006000C1">
      <w:pPr>
        <w:jc w:val="thaiDistribute"/>
        <w:rPr>
          <w:rFonts w:ascii="TH Sarabun New" w:hAnsi="TH Sarabun New" w:cs="TH Sarabun New"/>
          <w:sz w:val="36"/>
          <w:szCs w:val="40"/>
        </w:rPr>
      </w:pPr>
      <w:r>
        <w:rPr>
          <w:rFonts w:ascii="TH SarabunPSK" w:hAnsi="TH SarabunPSK" w:cs="TH SarabunPSK"/>
          <w:sz w:val="28"/>
          <w:cs/>
        </w:rPr>
        <w:tab/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จากตารางที่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1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พบว่าโมเดลมีค่าความแม่นยำรวม (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Accuracy)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สูงถึงร้อยละ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91.53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หรือจำแน</w:t>
      </w:r>
      <w:r w:rsidR="00313BDE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ก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กิจกรรมได้ถูกต้องมากกว่า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9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ใน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10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ครั้ง ซึ่งถือเป็นระดับที่ดีมากสำหรับการตรวจจับกิจกรรมด้วยสัญญาณไร้สาย โดยสามารถจำแนกกิจกรรมทั้งสามประเภทได้อย่างมีประสิทธิภาพ คลาส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WALK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มีค่า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F1-score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สูงที่สุดที่ร้อยละ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98.23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รองลงมาคือ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>EMPTY (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ร้อยละ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89.21)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และ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>FALL (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ร้อยละ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87.00) </w:t>
      </w:r>
      <w:r w:rsidR="00313BDE" w:rsidRPr="00BF332B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แสดงให้เห็นว่าระบบสามารถแยกแยะทั้งการเดิน การล้ม และสภาวะห้องว่างออกจากกันได้เป็นอย่างดี</w:t>
      </w:r>
    </w:p>
    <w:p w14:paraId="3E31F7F0" w14:textId="62AA191A" w:rsidR="00B63EAE" w:rsidRPr="007B629D" w:rsidRDefault="007B629D" w:rsidP="007B629D">
      <w:pPr>
        <w:pStyle w:val="ad"/>
        <w:shd w:val="clear" w:color="auto" w:fill="FDFDFC"/>
        <w:spacing w:before="0" w:beforeAutospacing="0" w:after="0" w:afterAutospacing="0"/>
        <w:rPr>
          <w:rFonts w:ascii="TH Sarabun New" w:hAnsi="TH Sarabun New" w:cs="TH Sarabun New"/>
          <w:b/>
          <w:bCs/>
          <w:color w:val="0A0A0A"/>
        </w:rPr>
      </w:pPr>
      <w:r>
        <w:rPr>
          <w:rFonts w:ascii="TH SarabunPSK" w:hAnsi="TH SarabunPSK" w:cs="TH SarabunPSK"/>
        </w:rPr>
        <w:tab/>
      </w:r>
      <w:r w:rsidRPr="007B629D">
        <w:rPr>
          <w:rFonts w:ascii="TH Sarabun New" w:hAnsi="TH Sarabun New" w:cs="TH Sarabun New" w:hint="cs"/>
          <w:b/>
          <w:bCs/>
        </w:rPr>
        <w:t xml:space="preserve">3.2 </w:t>
      </w:r>
      <w:r w:rsidRPr="007B629D">
        <w:rPr>
          <w:rFonts w:ascii="TH Sarabun New" w:hAnsi="TH Sarabun New" w:cs="TH Sarabun New" w:hint="cs"/>
          <w:b/>
          <w:bCs/>
          <w:color w:val="0A0A0A"/>
        </w:rPr>
        <w:t>Confusion Matrix</w:t>
      </w:r>
      <w:r w:rsidR="005E296C">
        <w:rPr>
          <w:rFonts w:ascii="TH Sarabun New" w:hAnsi="TH Sarabun New" w:cs="TH Sarabun New"/>
          <w:b/>
          <w:bCs/>
          <w:color w:val="0A0A0A"/>
        </w:rPr>
        <w:t xml:space="preserve"> </w:t>
      </w:r>
      <w:r w:rsidRPr="007B629D">
        <w:rPr>
          <w:rFonts w:ascii="TH Sarabun New" w:hAnsi="TH Sarabun New" w:cs="TH Sarabun New" w:hint="cs"/>
          <w:b/>
          <w:bCs/>
          <w:color w:val="0A0A0A"/>
          <w:cs/>
        </w:rPr>
        <w:t xml:space="preserve">ของโมเดลตรวจจับการล้มจากข้อมูล </w:t>
      </w:r>
      <w:r w:rsidRPr="007B629D">
        <w:rPr>
          <w:rFonts w:ascii="TH Sarabun New" w:hAnsi="TH Sarabun New" w:cs="TH Sarabun New" w:hint="cs"/>
          <w:b/>
          <w:bCs/>
          <w:color w:val="0A0A0A"/>
        </w:rPr>
        <w:t>CSI</w:t>
      </w:r>
    </w:p>
    <w:p w14:paraId="39241FB8" w14:textId="0CE5F33F" w:rsidR="00B63EAE" w:rsidRDefault="007B629D" w:rsidP="00EE16E7">
      <w:pPr>
        <w:spacing w:after="0" w:line="240" w:lineRule="auto"/>
        <w:rPr>
          <w:rFonts w:ascii="TH SarabunPSK" w:hAnsi="TH SarabunPSK" w:cs="TH SarabunPSK"/>
          <w:sz w:val="28"/>
        </w:rPr>
      </w:pPr>
      <w:r w:rsidRPr="007B629D">
        <w:rPr>
          <w:rFonts w:ascii="TH SarabunPSK" w:hAnsi="TH SarabunPSK" w:cs="TH SarabunPSK"/>
          <w:noProof/>
          <w:sz w:val="28"/>
        </w:rPr>
        <w:drawing>
          <wp:inline distT="0" distB="0" distL="0" distR="0" wp14:anchorId="6CB182D0" wp14:editId="1DA43511">
            <wp:extent cx="2466423" cy="1957371"/>
            <wp:effectExtent l="0" t="0" r="0" b="0"/>
            <wp:docPr id="15305423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423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4367" cy="1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C94F0" w14:textId="2257A9C3" w:rsidR="00B63EAE" w:rsidRPr="005E296C" w:rsidRDefault="007B629D" w:rsidP="005E296C">
      <w:pPr>
        <w:pStyle w:val="ad"/>
        <w:shd w:val="clear" w:color="auto" w:fill="FDFDFC"/>
        <w:spacing w:before="0" w:beforeAutospacing="0" w:after="0" w:afterAutospacing="0"/>
        <w:rPr>
          <w:rFonts w:ascii="TH Sarabun New" w:hAnsi="TH Sarabun New" w:cs="TH Sarabun New"/>
          <w:b/>
          <w:bCs/>
          <w:color w:val="0A0A0A"/>
        </w:rPr>
      </w:pPr>
      <w:r w:rsidRPr="005E296C">
        <w:rPr>
          <w:rFonts w:ascii="TH SarabunPSK" w:hAnsi="TH SarabunPSK" w:cs="TH SarabunPSK" w:hint="cs"/>
          <w:b/>
          <w:bCs/>
          <w:cs/>
        </w:rPr>
        <w:t>ภาพที่</w:t>
      </w:r>
      <w:r w:rsidRPr="005E296C">
        <w:rPr>
          <w:rFonts w:ascii="TH SarabunPSK" w:hAnsi="TH SarabunPSK" w:cs="TH SarabunPSK"/>
          <w:b/>
          <w:bCs/>
        </w:rPr>
        <w:t>1</w:t>
      </w:r>
      <w:r w:rsidR="005E296C">
        <w:rPr>
          <w:rFonts w:ascii="TH SarabunPSK" w:hAnsi="TH SarabunPSK" w:cs="TH SarabunPSK"/>
          <w:b/>
          <w:bCs/>
        </w:rPr>
        <w:t xml:space="preserve"> </w:t>
      </w:r>
      <w:r w:rsidR="005E296C" w:rsidRPr="005E296C">
        <w:rPr>
          <w:rFonts w:ascii="TH Sarabun New" w:hAnsi="TH Sarabun New" w:cs="TH Sarabun New" w:hint="cs"/>
          <w:color w:val="0A0A0A"/>
        </w:rPr>
        <w:t>Confusion Matrix</w:t>
      </w:r>
      <w:r w:rsidR="005E296C" w:rsidRPr="005E296C">
        <w:rPr>
          <w:rFonts w:ascii="TH Sarabun New" w:hAnsi="TH Sarabun New" w:cs="TH Sarabun New"/>
          <w:color w:val="0A0A0A"/>
        </w:rPr>
        <w:t xml:space="preserve"> </w:t>
      </w:r>
      <w:r w:rsidR="005E296C" w:rsidRPr="005E296C">
        <w:rPr>
          <w:rFonts w:ascii="TH Sarabun New" w:hAnsi="TH Sarabun New" w:cs="TH Sarabun New" w:hint="cs"/>
          <w:color w:val="0A0A0A"/>
          <w:cs/>
        </w:rPr>
        <w:t xml:space="preserve">ของโมเดลตรวจจับการล้มจากข้อมูล </w:t>
      </w:r>
      <w:r w:rsidR="005E296C" w:rsidRPr="005E296C">
        <w:rPr>
          <w:rFonts w:ascii="TH Sarabun New" w:hAnsi="TH Sarabun New" w:cs="TH Sarabun New" w:hint="cs"/>
          <w:color w:val="0A0A0A"/>
        </w:rPr>
        <w:t>CSI</w:t>
      </w:r>
    </w:p>
    <w:p w14:paraId="768F17ED" w14:textId="395D306C" w:rsidR="00FA5057" w:rsidRPr="006968B5" w:rsidRDefault="005E296C" w:rsidP="006968B5">
      <w:pPr>
        <w:jc w:val="thaiDistribute"/>
        <w:rPr>
          <w:rFonts w:ascii="TH Sarabun New" w:hAnsi="TH Sarabun New" w:cs="TH Sarabun New"/>
          <w:sz w:val="36"/>
          <w:szCs w:val="40"/>
        </w:rPr>
      </w:pPr>
      <w:r>
        <w:rPr>
          <w:rFonts w:ascii="TH SarabunPSK" w:hAnsi="TH SarabunPSK" w:cs="TH SarabunPSK"/>
          <w:sz w:val="28"/>
        </w:rPr>
        <w:tab/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จากภาพที่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1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จุดเด่นสำคัญของระบบคือสามารถแยกแยะ "การล้ม" ออกจาก "การเดิน" ได้อย่างชัดเจน โดยมีการล้มที่ถูกจำแนกเป็นการเดินเพียง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11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ตัวอย่าง และคลาส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WALK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ถูกจำแนกถูกต้องถึง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695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จาก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706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ตัวอย่าง ความสับสนที่พบมากที่สุดคือการล้มบางส่วน (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111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ตัวอย่าง) ถูกจำแนกเป็นห้องว่าง เนื่องจากภายหลังการล้มผู้ทดลองมักอยู่นิ่งกับพื้น ทำให้สัญญาณ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CSI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 xml:space="preserve">ในช่วงนั้นใกล้เคียงกับสภาวะห้องว่าง นอกจากนี้ยังพบว่าอุณหภูมิของบอร์ดที่สูงขึ้นระหว่างการทำงานต่อเนื่องทำให้ค่า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CSI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เกิดการเปลี่ยนแปลง (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</w:rPr>
        <w:t xml:space="preserve">Drift) </w:t>
      </w:r>
      <w:r w:rsidR="006968B5" w:rsidRPr="00302118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ซึ่งเป็นอีกปัจจัยที่ส่งผลต่อความเสถียรของสัญญาณ</w:t>
      </w:r>
    </w:p>
    <w:p w14:paraId="0227237E" w14:textId="75A71019" w:rsidR="00B63EAE" w:rsidRDefault="00B63EAE" w:rsidP="00EE16E7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B63EAE">
        <w:rPr>
          <w:rFonts w:ascii="TH Sarabun New" w:hAnsi="TH Sarabun New" w:cs="TH Sarabun New" w:hint="cs"/>
          <w:b/>
          <w:bCs/>
          <w:sz w:val="28"/>
        </w:rPr>
        <w:t xml:space="preserve">4. </w:t>
      </w:r>
      <w:r w:rsidRPr="00B63EAE">
        <w:rPr>
          <w:rFonts w:ascii="TH Sarabun New" w:hAnsi="TH Sarabun New" w:cs="TH Sarabun New" w:hint="cs"/>
          <w:b/>
          <w:bCs/>
          <w:sz w:val="28"/>
          <w:cs/>
        </w:rPr>
        <w:t>สรุปและอภิปรายผล</w:t>
      </w:r>
    </w:p>
    <w:p w14:paraId="196C179D" w14:textId="40C9326F" w:rsidR="006000C1" w:rsidRPr="00113613" w:rsidRDefault="006000C1" w:rsidP="006000C1">
      <w:pPr>
        <w:pStyle w:val="ad"/>
        <w:shd w:val="clear" w:color="auto" w:fill="FDFDFC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A0A0A"/>
        </w:rPr>
      </w:pPr>
      <w:r>
        <w:rPr>
          <w:rFonts w:ascii="TH Sarabun New" w:hAnsi="TH Sarabun New" w:cs="TH Sarabun New" w:hint="cs"/>
          <w:color w:val="0A0A0A"/>
          <w:cs/>
        </w:rPr>
        <w:t>โครง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งานนี้ได้พัฒนาระบบตรวจจับการล้มภายในบ้านจากข้อมูล </w:t>
      </w:r>
      <w:r w:rsidRPr="00113613">
        <w:rPr>
          <w:rFonts w:ascii="TH Sarabun New" w:hAnsi="TH Sarabun New" w:cs="TH Sarabun New" w:hint="cs"/>
          <w:color w:val="0A0A0A"/>
        </w:rPr>
        <w:t xml:space="preserve">Channel State Information (CSI)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ของสัญญาณ </w:t>
      </w:r>
      <w:r w:rsidRPr="00113613">
        <w:rPr>
          <w:rFonts w:ascii="TH Sarabun New" w:hAnsi="TH Sarabun New" w:cs="TH Sarabun New" w:hint="cs"/>
          <w:color w:val="0A0A0A"/>
        </w:rPr>
        <w:t xml:space="preserve">Wi-Fi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บนบอร์ด </w:t>
      </w:r>
      <w:r w:rsidRPr="00113613">
        <w:rPr>
          <w:rFonts w:ascii="TH Sarabun New" w:hAnsi="TH Sarabun New" w:cs="TH Sarabun New" w:hint="cs"/>
          <w:color w:val="0A0A0A"/>
        </w:rPr>
        <w:t xml:space="preserve">ESP32-S3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จำนวน </w:t>
      </w:r>
      <w:r w:rsidRPr="00113613">
        <w:rPr>
          <w:rFonts w:ascii="TH Sarabun New" w:hAnsi="TH Sarabun New" w:cs="TH Sarabun New" w:hint="cs"/>
          <w:color w:val="0A0A0A"/>
        </w:rPr>
        <w:t xml:space="preserve">4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บอร์ด (ตัวส่งสัญญาณ </w:t>
      </w:r>
      <w:r w:rsidRPr="00113613">
        <w:rPr>
          <w:rFonts w:ascii="TH Sarabun New" w:hAnsi="TH Sarabun New" w:cs="TH Sarabun New" w:hint="cs"/>
          <w:color w:val="0A0A0A"/>
        </w:rPr>
        <w:t xml:space="preserve">3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บอร์ด และตัวรับสัญญาณ </w:t>
      </w:r>
      <w:r w:rsidRPr="00113613">
        <w:rPr>
          <w:rFonts w:ascii="TH Sarabun New" w:hAnsi="TH Sarabun New" w:cs="TH Sarabun New" w:hint="cs"/>
          <w:color w:val="0A0A0A"/>
        </w:rPr>
        <w:t xml:space="preserve">1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บอร์ด) โดยไม่ต้องใช้กล้องหรืออุปกรณ์สวมใส่ ข้อมูลถูกนำมาผ่านกระบวนการปรับอัตราการสุ่มสัญญาณให้คงที่ที่ </w:t>
      </w:r>
      <w:r w:rsidRPr="00113613">
        <w:rPr>
          <w:rFonts w:ascii="TH Sarabun New" w:hAnsi="TH Sarabun New" w:cs="TH Sarabun New" w:hint="cs"/>
          <w:color w:val="0A0A0A"/>
        </w:rPr>
        <w:t xml:space="preserve">20 Hz </w:t>
      </w:r>
      <w:r w:rsidRPr="00113613">
        <w:rPr>
          <w:rFonts w:ascii="TH Sarabun New" w:hAnsi="TH Sarabun New" w:cs="TH Sarabun New" w:hint="cs"/>
          <w:color w:val="0A0A0A"/>
          <w:cs/>
        </w:rPr>
        <w:t>การกรองสัญญาณรบกวน และการปรับสเกลแบบคงที่ (</w:t>
      </w:r>
      <w:r w:rsidRPr="00113613">
        <w:rPr>
          <w:rFonts w:ascii="TH Sarabun New" w:hAnsi="TH Sarabun New" w:cs="TH Sarabun New" w:hint="cs"/>
          <w:color w:val="0A0A0A"/>
        </w:rPr>
        <w:t xml:space="preserve">Fixed Scaling)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ก่อนนำไปจำแนกด้วยโมเดล </w:t>
      </w:r>
      <w:r w:rsidRPr="00113613">
        <w:rPr>
          <w:rFonts w:ascii="TH Sarabun New" w:hAnsi="TH Sarabun New" w:cs="TH Sarabun New" w:hint="cs"/>
          <w:color w:val="0A0A0A"/>
        </w:rPr>
        <w:t>Long Short-Term Memory (LSTM)</w:t>
      </w:r>
      <w:r>
        <w:rPr>
          <w:rFonts w:ascii="TH Sarabun New" w:hAnsi="TH Sarabun New" w:cs="TH Sarabun New" w:hint="cs"/>
          <w:color w:val="0A0A0A"/>
          <w:cs/>
        </w:rPr>
        <w:t xml:space="preserve"> </w:t>
      </w:r>
      <w:r w:rsidRPr="00113613">
        <w:rPr>
          <w:rFonts w:ascii="TH Sarabun New" w:hAnsi="TH Sarabun New" w:cs="TH Sarabun New" w:hint="cs"/>
          <w:color w:val="0A0A0A"/>
          <w:cs/>
        </w:rPr>
        <w:t>ผลการทดลองพบว่าโมเดลมีค่าความแม่นยำรวม (</w:t>
      </w:r>
      <w:r w:rsidRPr="00113613">
        <w:rPr>
          <w:rFonts w:ascii="TH Sarabun New" w:hAnsi="TH Sarabun New" w:cs="TH Sarabun New" w:hint="cs"/>
          <w:color w:val="0A0A0A"/>
        </w:rPr>
        <w:t xml:space="preserve">Accuracy) 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สูงถึงร้อยละ </w:t>
      </w:r>
      <w:r w:rsidRPr="00113613">
        <w:rPr>
          <w:rFonts w:ascii="TH Sarabun New" w:hAnsi="TH Sarabun New" w:cs="TH Sarabun New" w:hint="cs"/>
          <w:color w:val="0A0A0A"/>
        </w:rPr>
        <w:t xml:space="preserve">91.53 </w:t>
      </w:r>
      <w:r w:rsidRPr="00113613">
        <w:rPr>
          <w:rFonts w:ascii="TH Sarabun New" w:hAnsi="TH Sarabun New" w:cs="TH Sarabun New" w:hint="cs"/>
          <w:color w:val="0A0A0A"/>
          <w:cs/>
        </w:rPr>
        <w:t>ซึ</w:t>
      </w:r>
      <w:r w:rsidR="00806376">
        <w:rPr>
          <w:rFonts w:ascii="TH Sarabun New" w:hAnsi="TH Sarabun New" w:cs="TH Sarabun New" w:hint="cs"/>
          <w:color w:val="0A0A0A"/>
          <w:cs/>
        </w:rPr>
        <w:t>่</w:t>
      </w:r>
      <w:r w:rsidRPr="00113613">
        <w:rPr>
          <w:rFonts w:ascii="TH Sarabun New" w:hAnsi="TH Sarabun New" w:cs="TH Sarabun New" w:hint="cs"/>
          <w:color w:val="0A0A0A"/>
          <w:cs/>
        </w:rPr>
        <w:t>ง</w:t>
      </w:r>
      <w:r w:rsidR="00806376" w:rsidRPr="00806376">
        <w:rPr>
          <w:rFonts w:ascii="TH Sarabun New" w:hAnsi="TH Sarabun New" w:cs="TH Sarabun New" w:hint="cs"/>
          <w:color w:val="000000"/>
          <w:cs/>
        </w:rPr>
        <w:t>แสดงให้เห็นว่าโมเดลมีประสิทธิภาพสูงใน</w:t>
      </w:r>
      <w:r w:rsidR="00806376">
        <w:rPr>
          <w:rFonts w:ascii="-webkit-standard" w:hAnsi="-webkit-standard"/>
          <w:color w:val="000000"/>
          <w:sz w:val="27"/>
          <w:szCs w:val="27"/>
          <w:cs/>
        </w:rPr>
        <w:t>การจำแนกกิจกรรม</w:t>
      </w:r>
      <w:r w:rsidRPr="00113613">
        <w:rPr>
          <w:rFonts w:ascii="TH Sarabun New" w:hAnsi="TH Sarabun New" w:cs="TH Sarabun New" w:hint="cs"/>
          <w:color w:val="0A0A0A"/>
          <w:cs/>
        </w:rPr>
        <w:t xml:space="preserve">สำหรับการตรวจจับกิจกรรมด้วยสัญญาณไร้สาย โดยสามารถจำแนกกิจกรรมทั้งสามประเภทได้อย่างมีประสิทธิภาพ จุดเด่นสำคัญคือระบบสามารถแยกแยะเหตุการณ์ "การล้ม" ออกจาก "การเดิน" ได้อย่างชัดเจน จึงมีความเหมาะสมต่อการนำไปใช้เป็นระบบเฝ้าระวังการล้ม ความสับสนที่พบส่วนใหญ่เกิดจากเหตุการณ์การล้มที่ผู้ทดลองอยู่นิ่งกับพื้นภายหลังการล้ม ทำให้สัญญาณมีลักษณะใกล้เคียงกับสภาวะห้องว่าง นอกจากนี้ยังพบว่าอุณหภูมิของบอร์ดที่สูงขึ้นระหว่างการทำงานต่อเนื่องส่งผลให้ค่า </w:t>
      </w:r>
      <w:r w:rsidRPr="00113613">
        <w:rPr>
          <w:rFonts w:ascii="TH Sarabun New" w:hAnsi="TH Sarabun New" w:cs="TH Sarabun New" w:hint="cs"/>
          <w:color w:val="0A0A0A"/>
        </w:rPr>
        <w:t xml:space="preserve">CSI </w:t>
      </w:r>
      <w:r w:rsidRPr="00113613">
        <w:rPr>
          <w:rFonts w:ascii="TH Sarabun New" w:hAnsi="TH Sarabun New" w:cs="TH Sarabun New" w:hint="cs"/>
          <w:color w:val="0A0A0A"/>
          <w:cs/>
        </w:rPr>
        <w:t>เกิดการเปลี่ยนแปลง (</w:t>
      </w:r>
      <w:r w:rsidRPr="00113613">
        <w:rPr>
          <w:rFonts w:ascii="TH Sarabun New" w:hAnsi="TH Sarabun New" w:cs="TH Sarabun New" w:hint="cs"/>
          <w:color w:val="0A0A0A"/>
        </w:rPr>
        <w:t xml:space="preserve">Drift) </w:t>
      </w:r>
      <w:r w:rsidRPr="00113613">
        <w:rPr>
          <w:rFonts w:ascii="TH Sarabun New" w:hAnsi="TH Sarabun New" w:cs="TH Sarabun New" w:hint="cs"/>
          <w:color w:val="0A0A0A"/>
          <w:cs/>
        </w:rPr>
        <w:t>เล็กน้อย ซึ่งเป็นปัจจัยที่ส่งผลต่อความเสถียรของสัญญาณ</w:t>
      </w:r>
      <w:r>
        <w:rPr>
          <w:rFonts w:ascii="TH Sarabun New" w:hAnsi="TH Sarabun New" w:cs="TH Sarabun New" w:hint="cs"/>
          <w:color w:val="0A0A0A"/>
          <w:cs/>
        </w:rPr>
        <w:t xml:space="preserve"> </w:t>
      </w:r>
      <w:r w:rsidRPr="00113613">
        <w:rPr>
          <w:rFonts w:ascii="TH Sarabun New" w:hAnsi="TH Sarabun New" w:cs="TH Sarabun New" w:hint="cs"/>
          <w:color w:val="0A0A0A"/>
          <w:cs/>
        </w:rPr>
        <w:t>โดยสรุป ระบบที่พัฒนาขึ้นใช้อุปกรณ์ต้นทุนต่ำ สามารถ</w:t>
      </w:r>
      <w:r w:rsidRPr="00113613">
        <w:rPr>
          <w:rFonts w:ascii="TH Sarabun New" w:hAnsi="TH Sarabun New" w:cs="TH Sarabun New" w:hint="cs"/>
          <w:color w:val="0A0A0A"/>
          <w:cs/>
        </w:rPr>
        <w:lastRenderedPageBreak/>
        <w:t>ประมวลผลได้แบบเรียลไทม์ และยังคงรักษาความเป็นส่วนตัวของผู้ใช้งาน จึงมีศักยภาพในการนำไปประยุกต์ใช้เป็นระบบเฝ้าระวังความปลอดภัยภายในบ้านสำหรับผู้สูงอายุได้จริง</w:t>
      </w:r>
    </w:p>
    <w:p w14:paraId="47C35566" w14:textId="77777777" w:rsidR="005E296C" w:rsidRDefault="005E296C" w:rsidP="00EE16E7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18C36EB0" w14:textId="6BD8AE5E" w:rsidR="005E296C" w:rsidRDefault="005E296C" w:rsidP="00EE16E7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</w:p>
    <w:p w14:paraId="058A2E85" w14:textId="765F0574" w:rsidR="006000C1" w:rsidRPr="006968B5" w:rsidRDefault="006968B5" w:rsidP="006968B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Pr="006968B5">
        <w:rPr>
          <w:rFonts w:ascii="TH Sarabun New" w:hAnsi="TH Sarabun New" w:cs="TH Sarabun New" w:hint="cs"/>
          <w:color w:val="0A0A0A"/>
          <w:sz w:val="28"/>
          <w:shd w:val="clear" w:color="auto" w:fill="FDFDFC"/>
          <w:cs/>
        </w:rPr>
        <w:t>จากการพัฒนาและทดสอบระบบ คณะผู้จัดทำมีข้อเสนอแนะเพื่อการพัฒนาต่อยอด โดยควรเก็บข้อมูลการล้มให้หลากหลายขึ้น โดยเฉพาะช่วงภายหลังการล้มที่ผู้ทดลองอยู่นิ่ง เพื่อให้โมเดลแยกแยะการล้มออกจากสภาวะห้องว่างได้ดียิ่งขึ้น รวมถึงควรเก็บข้อมูลฝึกสอนให้ครอบคลุมหลายช่วงอุณหภูมิของบอร์ด ตั้งแต่ช่วงเริ่มเปิดใช้งานจนถึงช่วงทำงานต่อเนื่องเป็นเวลานาน เพื่อให้โมเดลทนทานต่อการเปลี่ยนแปลง ของสัญญาณที่เกิดจากอุณหภูมิ และเพิ่มความเสถียรในการใช้งานระยะยาว นอกจากนี้ ควรทดสอบระบบในสภาพแวดล้อมและขนาดพื้นที่ที่หลากหลายขึ้น รวมถึงพิจารณาใช้เสาอากาศประสิทธิภาพสูงหรือเพิ่มจุดกระจายสัญญาณ เพื่อขยายพื้นที่ครอบคลุมและรองรับการใช้งานจริง</w:t>
      </w:r>
    </w:p>
    <w:p w14:paraId="6C6DBCAC" w14:textId="77777777" w:rsidR="005E296C" w:rsidRDefault="005E296C" w:rsidP="00EE16E7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24E0A6E" w14:textId="0FEDBF57" w:rsidR="005E296C" w:rsidRDefault="005E296C" w:rsidP="00EE16E7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0D7A8F42" w14:textId="43F7BABD" w:rsidR="00806376" w:rsidRDefault="00806376" w:rsidP="0080637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Pr="00806376">
        <w:rPr>
          <w:rFonts w:ascii="TH Sarabun New" w:hAnsi="TH Sarabun New" w:cs="TH Sarabun New" w:hint="cs"/>
          <w:color w:val="000000" w:themeColor="text1"/>
          <w:sz w:val="28"/>
          <w:shd w:val="clear" w:color="auto" w:fill="FDFDFC"/>
          <w:cs/>
        </w:rPr>
        <w:t>คณะผู้จัดทำขอขอบพระคุณ นายณัฐพล ไสยสาลี อาจารย์ที่ปรึกษาโครงงาน ที่ให้คำแนะนำและข้อเสนอแนะอันเป็นประโยชน์ตลอดการดำเนินงาน และขอขอบคุณโรงเรียนวิทยาศาสตร์จุฬาภรณราชวิทยาลัย กาฬสินธุ์ ที่สนับสนุนอุปกรณ์และสถานที่ในการทำวิจัยจนสำเร็จลุล่วง</w:t>
      </w:r>
    </w:p>
    <w:p w14:paraId="067BE8F7" w14:textId="77777777" w:rsidR="00806376" w:rsidRPr="00806376" w:rsidRDefault="00806376" w:rsidP="0080637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BE97765" w14:textId="0BDC418E" w:rsidR="005E296C" w:rsidRDefault="005E296C" w:rsidP="00EE16E7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</w:p>
    <w:p w14:paraId="134D271F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กรมควบคุมโรค. (2566). </w:t>
      </w:r>
    </w:p>
    <w:p w14:paraId="11E279B3" w14:textId="77777777" w:rsidR="00193B29" w:rsidRDefault="00193B29" w:rsidP="00193B29">
      <w:pPr>
        <w:spacing w:after="0" w:line="240" w:lineRule="auto"/>
        <w:ind w:firstLine="720"/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สถานการณ์การพลัดตกหกล้มในผู้สูงอายุ. </w:t>
      </w:r>
    </w:p>
    <w:p w14:paraId="38638CAA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Espressif</w:t>
      </w:r>
      <w:proofErr w:type="spellEnd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 Systems. (2023). </w:t>
      </w:r>
    </w:p>
    <w:p w14:paraId="5E1817EB" w14:textId="77777777" w:rsidR="00193B29" w:rsidRPr="007E193D" w:rsidRDefault="00193B29" w:rsidP="00111EBC">
      <w:pPr>
        <w:spacing w:after="0" w:line="240" w:lineRule="auto"/>
        <w:ind w:left="720"/>
        <w:rPr>
          <w:rFonts w:eastAsiaTheme="minorEastAsia"/>
          <w:sz w:val="24"/>
          <w:szCs w:val="31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ESP32-S3 technical reference manual. Shanghai: </w:t>
      </w:r>
      <w:proofErr w:type="spellStart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Espressif</w:t>
      </w:r>
      <w:proofErr w:type="spellEnd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 Systems.</w:t>
      </w:r>
    </w:p>
    <w:p w14:paraId="5D5A7B1F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Espressif</w:t>
      </w:r>
      <w:proofErr w:type="spellEnd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 Systems. (2026).</w:t>
      </w:r>
    </w:p>
    <w:p w14:paraId="73322B8D" w14:textId="77777777" w:rsidR="00193B29" w:rsidRDefault="00193B29" w:rsidP="00193B29">
      <w:pPr>
        <w:spacing w:after="0" w:line="240" w:lineRule="auto"/>
        <w:ind w:left="720" w:firstLine="6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ESP-IDF programming guide: Wi-Fi. Shanghai. </w:t>
      </w:r>
      <w:proofErr w:type="spellStart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Espressif</w:t>
      </w:r>
      <w:proofErr w:type="spellEnd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 Systems. Retrieved July 14, 2026, </w:t>
      </w:r>
      <w:proofErr w:type="spellStart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จาก</w:t>
      </w:r>
      <w:proofErr w:type="spellEnd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Espressif</w:t>
      </w:r>
      <w:proofErr w:type="spellEnd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 Systems Website.</w:t>
      </w:r>
    </w:p>
    <w:p w14:paraId="66BDB183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Han, C., Wu, K., Wang, Y., &amp; Ni, L. M. (2014). </w:t>
      </w:r>
    </w:p>
    <w:p w14:paraId="164FE102" w14:textId="77777777" w:rsidR="00193B29" w:rsidRDefault="00193B29" w:rsidP="00193B29">
      <w:pPr>
        <w:spacing w:after="0" w:line="240" w:lineRule="auto"/>
        <w:ind w:left="72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WiFall: Device-free fall detection by wireless networks. In IEEE INFOCOM 2014 – IEEE Conference on Computer Communications. 271–279. Piscataway, NJ: IEEE.</w:t>
      </w:r>
    </w:p>
    <w:p w14:paraId="1177CB38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Ma, Y., Zhou, G., &amp; Wang, S. (2019). </w:t>
      </w:r>
    </w:p>
    <w:p w14:paraId="3BBBCD61" w14:textId="77777777" w:rsidR="00193B29" w:rsidRDefault="00193B29" w:rsidP="00193B29">
      <w:pPr>
        <w:spacing w:after="0" w:line="240" w:lineRule="auto"/>
        <w:ind w:left="72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WiFi sensing with channel state information: A survey. ACM Computing Surveys. 52(3): Article 46, 1–36.</w:t>
      </w:r>
    </w:p>
    <w:p w14:paraId="2EC2D842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Yan, K., Wang, F., Qian, B., Ding, H., Han, J., &amp; Wei, X. (2024).</w:t>
      </w:r>
    </w:p>
    <w:p w14:paraId="03EF2389" w14:textId="77777777" w:rsidR="00193B29" w:rsidRDefault="00193B29" w:rsidP="00193B29">
      <w:pPr>
        <w:spacing w:after="0" w:line="240" w:lineRule="auto"/>
        <w:ind w:left="720" w:firstLine="6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Person-in-WiFi 3D: End-to-end multi-person 3D pose estimation with Wi-Fi. In Proceedings of the IEEE/CVF Conference on Computer Vision and Pattern Recognition (CVPR). 969–978. Seattle, WA: IEEE.</w:t>
      </w:r>
    </w:p>
    <w:p w14:paraId="08330428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Yang, Y., Komisar, V., Shishov, N., Lo, B., Korall, A. M. B., Feldman, F., &amp; </w:t>
      </w:r>
      <w:proofErr w:type="spellStart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Robinovitch</w:t>
      </w:r>
      <w:proofErr w:type="spellEnd"/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, S. N. (2020). </w:t>
      </w:r>
    </w:p>
    <w:p w14:paraId="28332DA7" w14:textId="77777777" w:rsidR="00193B29" w:rsidRDefault="00193B29" w:rsidP="00193B29">
      <w:pPr>
        <w:spacing w:after="0" w:line="240" w:lineRule="auto"/>
        <w:ind w:left="72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>The effect of fall biomechanics on risk for hip fracture in older adults: A cohort study of video-captured falls in long-term care. Journal of Bone and Mineral Research. 35(10): 1914–1922.</w:t>
      </w:r>
    </w:p>
    <w:p w14:paraId="4E6B1F35" w14:textId="77777777" w:rsidR="00193B29" w:rsidRDefault="00193B29" w:rsidP="00193B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Zhao, M., Li, T., Abu Alsheikh, M., Tian, Y., Zhao, H., Torralba, A., &amp; Katabi, D. (2018). </w:t>
      </w:r>
    </w:p>
    <w:p w14:paraId="7E990F4A" w14:textId="77777777" w:rsidR="00193B29" w:rsidRDefault="00193B29" w:rsidP="00193B29">
      <w:pPr>
        <w:spacing w:after="0" w:line="240" w:lineRule="auto"/>
        <w:ind w:left="720"/>
        <w:rPr>
          <w:rFonts w:ascii="TH SarabunPSK" w:eastAsia="TH SarabunPSK" w:hAnsi="TH SarabunPSK" w:cs="TH SarabunPSK"/>
          <w:color w:val="000000" w:themeColor="text1"/>
          <w:sz w:val="28"/>
        </w:rPr>
      </w:pP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t xml:space="preserve">Through-wall human pose estimation using radio signals. In Proceedings of </w:t>
      </w:r>
      <w:r w:rsidRPr="15BF9A06">
        <w:rPr>
          <w:rFonts w:ascii="TH SarabunPSK" w:eastAsia="TH SarabunPSK" w:hAnsi="TH SarabunPSK" w:cs="TH SarabunPSK"/>
          <w:color w:val="000000" w:themeColor="text1"/>
          <w:sz w:val="28"/>
        </w:rPr>
        <w:lastRenderedPageBreak/>
        <w:t>the IEEE Conference on Computer Vision and Pattern Recognition (CVPR). 7356–7365. Salt Lake City, UT: IEEE.</w:t>
      </w:r>
    </w:p>
    <w:p w14:paraId="215CBF21" w14:textId="77777777" w:rsidR="00C87E0E" w:rsidRPr="00B63EAE" w:rsidRDefault="00C87E0E" w:rsidP="007327D5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sectPr w:rsidR="00C87E0E" w:rsidRPr="00B63EAE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18BE" w14:textId="77777777" w:rsidR="00817FF5" w:rsidRDefault="00817FF5" w:rsidP="00282096">
      <w:pPr>
        <w:spacing w:after="0" w:line="240" w:lineRule="auto"/>
      </w:pPr>
      <w:r>
        <w:separator/>
      </w:r>
    </w:p>
  </w:endnote>
  <w:endnote w:type="continuationSeparator" w:id="0">
    <w:p w14:paraId="51CDAEED" w14:textId="77777777" w:rsidR="00817FF5" w:rsidRDefault="00817FF5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Sarabun">
    <w:altName w:val="Calibri"/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-webkit-standard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866708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666C" w14:textId="77777777" w:rsidR="00817FF5" w:rsidRDefault="00817FF5" w:rsidP="00282096">
      <w:pPr>
        <w:spacing w:after="0" w:line="240" w:lineRule="auto"/>
      </w:pPr>
      <w:r>
        <w:separator/>
      </w:r>
    </w:p>
  </w:footnote>
  <w:footnote w:type="continuationSeparator" w:id="0">
    <w:p w14:paraId="2846A310" w14:textId="77777777" w:rsidR="00817FF5" w:rsidRDefault="00817FF5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646550135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36195"/>
    <w:multiLevelType w:val="hybridMultilevel"/>
    <w:tmpl w:val="6E4AA59C"/>
    <w:lvl w:ilvl="0" w:tplc="45BEE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610262"/>
    <w:multiLevelType w:val="hybridMultilevel"/>
    <w:tmpl w:val="E784753C"/>
    <w:lvl w:ilvl="0" w:tplc="2B443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7282083">
    <w:abstractNumId w:val="1"/>
  </w:num>
  <w:num w:numId="2" w16cid:durableId="492070036">
    <w:abstractNumId w:val="3"/>
  </w:num>
  <w:num w:numId="3" w16cid:durableId="1343316418">
    <w:abstractNumId w:val="0"/>
  </w:num>
  <w:num w:numId="4" w16cid:durableId="544758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76AAC"/>
    <w:rsid w:val="000875E6"/>
    <w:rsid w:val="00087AB0"/>
    <w:rsid w:val="000917E1"/>
    <w:rsid w:val="000A070F"/>
    <w:rsid w:val="000A7475"/>
    <w:rsid w:val="000D3804"/>
    <w:rsid w:val="000D7822"/>
    <w:rsid w:val="00105B8B"/>
    <w:rsid w:val="00111EBC"/>
    <w:rsid w:val="00135079"/>
    <w:rsid w:val="00141CD7"/>
    <w:rsid w:val="00173580"/>
    <w:rsid w:val="00193B29"/>
    <w:rsid w:val="001A2E04"/>
    <w:rsid w:val="0022607B"/>
    <w:rsid w:val="00242442"/>
    <w:rsid w:val="00257FD9"/>
    <w:rsid w:val="00282096"/>
    <w:rsid w:val="00282391"/>
    <w:rsid w:val="002A0B7B"/>
    <w:rsid w:val="002A59FE"/>
    <w:rsid w:val="002B06BB"/>
    <w:rsid w:val="002C0BC7"/>
    <w:rsid w:val="002C4F3F"/>
    <w:rsid w:val="002F28D8"/>
    <w:rsid w:val="00313BDE"/>
    <w:rsid w:val="00313C55"/>
    <w:rsid w:val="00314B01"/>
    <w:rsid w:val="00361F4B"/>
    <w:rsid w:val="00386D57"/>
    <w:rsid w:val="00397926"/>
    <w:rsid w:val="003B5CCA"/>
    <w:rsid w:val="0042136F"/>
    <w:rsid w:val="00427905"/>
    <w:rsid w:val="00464E47"/>
    <w:rsid w:val="00492645"/>
    <w:rsid w:val="004E478D"/>
    <w:rsid w:val="00516358"/>
    <w:rsid w:val="0054162D"/>
    <w:rsid w:val="00574E22"/>
    <w:rsid w:val="005B16B7"/>
    <w:rsid w:val="005E296C"/>
    <w:rsid w:val="005E3358"/>
    <w:rsid w:val="006000C1"/>
    <w:rsid w:val="00601C21"/>
    <w:rsid w:val="00612DFB"/>
    <w:rsid w:val="006149CC"/>
    <w:rsid w:val="0064022F"/>
    <w:rsid w:val="00665BA5"/>
    <w:rsid w:val="0069626F"/>
    <w:rsid w:val="006968B5"/>
    <w:rsid w:val="006A193D"/>
    <w:rsid w:val="006C476C"/>
    <w:rsid w:val="006C52D2"/>
    <w:rsid w:val="006C5E98"/>
    <w:rsid w:val="006D1359"/>
    <w:rsid w:val="00720860"/>
    <w:rsid w:val="00730DE0"/>
    <w:rsid w:val="007327D5"/>
    <w:rsid w:val="00733F09"/>
    <w:rsid w:val="0074044F"/>
    <w:rsid w:val="007446B8"/>
    <w:rsid w:val="00757CF5"/>
    <w:rsid w:val="007720C2"/>
    <w:rsid w:val="00776A76"/>
    <w:rsid w:val="007A290E"/>
    <w:rsid w:val="007B629D"/>
    <w:rsid w:val="00800EB1"/>
    <w:rsid w:val="00806376"/>
    <w:rsid w:val="00812E87"/>
    <w:rsid w:val="00817FF5"/>
    <w:rsid w:val="00823156"/>
    <w:rsid w:val="00830A6B"/>
    <w:rsid w:val="00833E61"/>
    <w:rsid w:val="00850F83"/>
    <w:rsid w:val="00865F9E"/>
    <w:rsid w:val="008701D3"/>
    <w:rsid w:val="00871B0B"/>
    <w:rsid w:val="00891B90"/>
    <w:rsid w:val="008A0963"/>
    <w:rsid w:val="008A3514"/>
    <w:rsid w:val="008E1790"/>
    <w:rsid w:val="008F340D"/>
    <w:rsid w:val="00931B69"/>
    <w:rsid w:val="00946699"/>
    <w:rsid w:val="00950E30"/>
    <w:rsid w:val="00952150"/>
    <w:rsid w:val="0098175B"/>
    <w:rsid w:val="009A02E3"/>
    <w:rsid w:val="009B3A64"/>
    <w:rsid w:val="009B5C67"/>
    <w:rsid w:val="009C3B06"/>
    <w:rsid w:val="009D016F"/>
    <w:rsid w:val="009D4041"/>
    <w:rsid w:val="009D752D"/>
    <w:rsid w:val="009F35C9"/>
    <w:rsid w:val="009F528A"/>
    <w:rsid w:val="00A123AE"/>
    <w:rsid w:val="00A208A9"/>
    <w:rsid w:val="00A54431"/>
    <w:rsid w:val="00AB5886"/>
    <w:rsid w:val="00AD0BC7"/>
    <w:rsid w:val="00AD498B"/>
    <w:rsid w:val="00AD6477"/>
    <w:rsid w:val="00AF1EA4"/>
    <w:rsid w:val="00AF3C10"/>
    <w:rsid w:val="00B07C32"/>
    <w:rsid w:val="00B14D75"/>
    <w:rsid w:val="00B310AB"/>
    <w:rsid w:val="00B43EC6"/>
    <w:rsid w:val="00B63449"/>
    <w:rsid w:val="00B63EAE"/>
    <w:rsid w:val="00B953F2"/>
    <w:rsid w:val="00BC05C6"/>
    <w:rsid w:val="00BD224E"/>
    <w:rsid w:val="00C001F6"/>
    <w:rsid w:val="00C23AFE"/>
    <w:rsid w:val="00C27949"/>
    <w:rsid w:val="00C66B74"/>
    <w:rsid w:val="00C87E0E"/>
    <w:rsid w:val="00CB1C8C"/>
    <w:rsid w:val="00CD751C"/>
    <w:rsid w:val="00D00B4C"/>
    <w:rsid w:val="00D130AA"/>
    <w:rsid w:val="00D4661F"/>
    <w:rsid w:val="00D639A8"/>
    <w:rsid w:val="00D75785"/>
    <w:rsid w:val="00D86106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EF402B"/>
    <w:rsid w:val="00F021E9"/>
    <w:rsid w:val="00F11CB8"/>
    <w:rsid w:val="00F232BC"/>
    <w:rsid w:val="00F553E9"/>
    <w:rsid w:val="00F63A3D"/>
    <w:rsid w:val="00FA0B09"/>
    <w:rsid w:val="00FA5057"/>
    <w:rsid w:val="00FB2D32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087AB0"/>
    <w:rPr>
      <w:b/>
      <w:bCs/>
    </w:rPr>
  </w:style>
  <w:style w:type="character" w:styleId="HTML">
    <w:name w:val="HTML Code"/>
    <w:basedOn w:val="a0"/>
    <w:uiPriority w:val="99"/>
    <w:semiHidden/>
    <w:unhideWhenUsed/>
    <w:rsid w:val="00087AB0"/>
    <w:rPr>
      <w:rFonts w:ascii="Tahoma" w:eastAsia="Times New Roman" w:hAnsi="Tahoma" w:cs="Tahoma"/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776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1944</Words>
  <Characters>11083</Characters>
  <Application>Microsoft Office Word</Application>
  <DocSecurity>0</DocSecurity>
  <Lines>92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Meepooh pooh</cp:lastModifiedBy>
  <cp:revision>2</cp:revision>
  <cp:lastPrinted>2026-03-23T02:44:00Z</cp:lastPrinted>
  <dcterms:created xsi:type="dcterms:W3CDTF">2026-07-14T15:30:00Z</dcterms:created>
  <dcterms:modified xsi:type="dcterms:W3CDTF">2026-07-14T15:30:00Z</dcterms:modified>
</cp:coreProperties>
</file>