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C275942" w14:textId="77777777" w:rsidR="004E22DF" w:rsidRPr="00E9691C" w:rsidRDefault="004E22DF" w:rsidP="004E22DF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9691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การพัฒนารูปแบบการปลูกโกงกางใบเล็ก </w:t>
      </w: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(</w:t>
      </w:r>
      <w:r w:rsidRPr="00E9691C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 xml:space="preserve">Rhizophora </w:t>
      </w:r>
      <w:proofErr w:type="spellStart"/>
      <w:r w:rsidRPr="00E9691C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apiculata</w:t>
      </w:r>
      <w:proofErr w:type="spellEnd"/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Blum</w:t>
      </w: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) </w:t>
      </w:r>
    </w:p>
    <w:p w14:paraId="00000004" w14:textId="77FC7C29" w:rsidR="00090BD3" w:rsidRPr="004E22DF" w:rsidRDefault="004E22DF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เพื่อเพิ่มอัตราการรอด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การเจริญเติบโต </w:t>
      </w:r>
      <w:r w:rsidRPr="00E9691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และลดการกัดเซาะชายฝั่งนำไปสู่การฟื้นฟูป่าชายเลนอย่างยั่งยืน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18252E27" w14:textId="710FFD22" w:rsidR="004E22DF" w:rsidRDefault="004E22DF" w:rsidP="004E22DF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วรเมธ  ประยูร</w:t>
      </w:r>
      <w:proofErr w:type="spellStart"/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หงษ์</w:t>
      </w:r>
      <w:proofErr w:type="spellEnd"/>
      <w:r w:rsidRPr="004E22DF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  <w:t>1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</w:rPr>
        <w:t>*</w:t>
      </w:r>
      <w: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,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 </w:t>
      </w:r>
      <w:proofErr w:type="spellStart"/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ฑีฆวัฒน์</w:t>
      </w:r>
      <w:proofErr w:type="spellEnd"/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 ดีพาชู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  <w:t>1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, 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อาภาศรี  ชุ่มชื่น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  <w:t>1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และ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นิคม  อ่อนศรี</w:t>
      </w:r>
      <w:r w:rsidRPr="004E22DF">
        <w:rPr>
          <w:rFonts w:ascii="TH Sarabun New" w:hAnsi="TH Sarabun New" w:cs="TH Sarabun New"/>
          <w:color w:val="000000" w:themeColor="text1"/>
          <w:sz w:val="28"/>
          <w:szCs w:val="28"/>
          <w:vertAlign w:val="superscript"/>
        </w:rPr>
        <w:t>2</w:t>
      </w:r>
    </w:p>
    <w:p w14:paraId="125875A2" w14:textId="77777777" w:rsidR="004E22DF" w:rsidRDefault="004E22DF" w:rsidP="004E22DF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color w:val="000000" w:themeColor="text1"/>
          <w:sz w:val="28"/>
        </w:rPr>
      </w:pPr>
    </w:p>
    <w:p w14:paraId="52D4D46E" w14:textId="66F32892" w:rsidR="004E22DF" w:rsidRPr="004E22DF" w:rsidRDefault="004E22DF" w:rsidP="004E22DF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</w:rPr>
      </w:pPr>
      <w:r w:rsidRPr="004E22DF">
        <w:rPr>
          <w:rFonts w:ascii="TH Sarabun New" w:hAnsi="TH Sarabun New" w:cs="TH Sarabun New"/>
          <w:i/>
          <w:iCs/>
          <w:color w:val="000000" w:themeColor="text1"/>
          <w:sz w:val="24"/>
          <w:szCs w:val="24"/>
          <w:vertAlign w:val="superscript"/>
          <w:lang w:val="en-US"/>
        </w:rPr>
        <w:t>1</w:t>
      </w:r>
      <w:r w:rsidRPr="004E22DF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 xml:space="preserve">โรงเรียนวิทยาศาสตร์จุฬาภรณราชวิทยาลัย ตรัง อ.เมืองฯ จ.ตรัง </w:t>
      </w:r>
      <w:r w:rsidRPr="004E22DF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92000</w:t>
      </w:r>
      <w:r w:rsidR="00F3464D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cs/>
        </w:rPr>
        <w:t>, ประเทศไทย</w:t>
      </w:r>
    </w:p>
    <w:p w14:paraId="49E66E7B" w14:textId="729AC4CD" w:rsidR="004E22DF" w:rsidRPr="004E22DF" w:rsidRDefault="004E22DF" w:rsidP="004E22DF">
      <w:pPr>
        <w:spacing w:after="0" w:line="240" w:lineRule="auto"/>
        <w:jc w:val="center"/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</w:pPr>
      <w:r w:rsidRPr="004E22DF">
        <w:rPr>
          <w:rFonts w:ascii="TH Sarabun New" w:hAnsi="TH Sarabun New" w:cs="TH Sarabun New"/>
          <w:i/>
          <w:iCs/>
          <w:color w:val="000000" w:themeColor="text1"/>
          <w:sz w:val="24"/>
          <w:szCs w:val="24"/>
          <w:vertAlign w:val="superscript"/>
          <w:lang w:val="en-US"/>
        </w:rPr>
        <w:t>2</w:t>
      </w:r>
      <w:r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cs/>
        </w:rPr>
        <w:t xml:space="preserve">คณะวิทยาศาสตร์และเทคโนโลยีการประมง </w:t>
      </w:r>
      <w:r w:rsidRPr="004E22DF">
        <w:rPr>
          <w:rFonts w:ascii="TH Sarabun New" w:hAnsi="TH Sarabun New" w:cs="TH Sarabun New"/>
          <w:i/>
          <w:iCs/>
          <w:color w:val="000000" w:themeColor="text1"/>
          <w:sz w:val="24"/>
          <w:szCs w:val="24"/>
          <w:cs/>
        </w:rPr>
        <w:t xml:space="preserve">มหาวิทยาลัยเทคโนโลยีราชมงคลศรีวิชัย วิทยาเขตตรัง อ.สิเกา จ.ตรัง </w:t>
      </w:r>
      <w:r w:rsidRPr="004E22DF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92150</w:t>
      </w:r>
      <w:r w:rsidR="00F3464D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  <w:cs/>
        </w:rPr>
        <w:t>, ประเทศไทย</w:t>
      </w:r>
    </w:p>
    <w:p w14:paraId="1B8184EA" w14:textId="166746C2" w:rsidR="004E22DF" w:rsidRPr="004E22DF" w:rsidRDefault="004E22DF" w:rsidP="004E22DF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i/>
          <w:iCs/>
          <w:color w:val="000000" w:themeColor="text1"/>
          <w:sz w:val="32"/>
          <w:szCs w:val="32"/>
          <w:cs/>
        </w:rPr>
      </w:pPr>
      <w:r w:rsidRPr="004E22DF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*Email: worametprayunhong@gmail.com</w:t>
      </w:r>
    </w:p>
    <w:p w14:paraId="7886F402" w14:textId="6C4BE816" w:rsidR="004E22DF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6D293215" w14:textId="77777777" w:rsidR="004E22DF" w:rsidRPr="004E22DF" w:rsidRDefault="004E22DF" w:rsidP="004E22DF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221398042"/>
      <w:r w:rsidRPr="004E22DF">
        <w:rPr>
          <w:rFonts w:ascii="TH Sarabun New" w:hAnsi="TH Sarabun New" w:cs="TH Sarabun New"/>
          <w:sz w:val="32"/>
          <w:szCs w:val="32"/>
          <w:cs/>
        </w:rPr>
        <w:t xml:space="preserve">ปัจจุบันป่าชายเลนถูกทำลายและเสื่อมโทรม จากการขยายตัวของกิจกรรมมนุษย์ การทำฟาร์มเพาะเลี้ยงสัตว์น้ำ การพัฒนาชายฝั่งจึงจำเป็นต้องมีการฟื้นฟูป่าชายเลน เช่น การปักฝักของต้นโกงกางหรือการปลูกต้นกล้าของพืชชายเลนแบบสุ่ม ผู้วิจัยจึงออกแบบรูปแบบการปลูกต้นโกงกางใบเล็กเพื่อเพิ่มอัตราการรอดและการเจริญเติบโตของต้นโกงกาง </w:t>
      </w:r>
      <w:r w:rsidRPr="004E22DF">
        <w:rPr>
          <w:rFonts w:ascii="TH Sarabun New" w:hAnsi="TH Sarabun New" w:cs="TH Sarabun New"/>
          <w:sz w:val="32"/>
          <w:szCs w:val="32"/>
        </w:rPr>
        <w:t>3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รูปแบบ </w:t>
      </w:r>
      <w:r w:rsidRPr="004E22DF">
        <w:rPr>
          <w:rFonts w:ascii="TH Sarabun New" w:hAnsi="TH Sarabun New" w:cs="TH Sarabun New"/>
          <w:sz w:val="32"/>
          <w:szCs w:val="32"/>
        </w:rPr>
        <w:t xml:space="preserve">1) 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แบบเรียงแถว </w:t>
      </w:r>
      <w:r w:rsidRPr="004E22DF">
        <w:rPr>
          <w:rFonts w:ascii="TH Sarabun New" w:hAnsi="TH Sarabun New" w:cs="TH Sarabun New"/>
          <w:sz w:val="32"/>
          <w:szCs w:val="32"/>
        </w:rPr>
        <w:t xml:space="preserve">2) 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แบบสลับฟันปลา </w:t>
      </w:r>
      <w:r w:rsidRPr="004E22DF">
        <w:rPr>
          <w:rFonts w:ascii="TH Sarabun New" w:hAnsi="TH Sarabun New" w:cs="TH Sarabun New"/>
          <w:sz w:val="32"/>
          <w:szCs w:val="32"/>
        </w:rPr>
        <w:t>3)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แบบครึ่งวงกลม และชุดควบคุม โดยปลูกรูปแบบละ </w:t>
      </w:r>
      <w:r w:rsidRPr="004E22DF">
        <w:rPr>
          <w:rFonts w:ascii="TH Sarabun New" w:hAnsi="TH Sarabun New" w:cs="TH Sarabun New"/>
          <w:sz w:val="32"/>
          <w:szCs w:val="32"/>
        </w:rPr>
        <w:t xml:space="preserve">15 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ต้น ห่างกันต้นละ </w:t>
      </w:r>
      <w:r w:rsidRPr="004E22DF">
        <w:rPr>
          <w:rFonts w:ascii="TH Sarabun New" w:hAnsi="TH Sarabun New" w:cs="TH Sarabun New"/>
          <w:sz w:val="32"/>
          <w:szCs w:val="32"/>
        </w:rPr>
        <w:t>1 m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ในพื้นที่ </w:t>
      </w:r>
      <w:r w:rsidRPr="004E22DF">
        <w:rPr>
          <w:rFonts w:ascii="TH Sarabun New" w:hAnsi="TH Sarabun New" w:cs="TH Sarabun New"/>
          <w:sz w:val="32"/>
          <w:szCs w:val="32"/>
        </w:rPr>
        <w:t>15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E22DF">
        <w:rPr>
          <w:rFonts w:ascii="TH Sarabun New" w:hAnsi="TH Sarabun New" w:cs="TH Sarabun New"/>
          <w:sz w:val="32"/>
          <w:szCs w:val="32"/>
        </w:rPr>
        <w:t>m</w:t>
      </w:r>
      <w:r w:rsidRPr="004E22DF">
        <w:rPr>
          <w:rFonts w:ascii="TH Sarabun New" w:hAnsi="TH Sarabun New" w:cs="TH Sarabun New"/>
          <w:sz w:val="32"/>
          <w:szCs w:val="32"/>
          <w:vertAlign w:val="superscript"/>
        </w:rPr>
        <w:t>2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ณ บริเวณปากคลองสิเกา จ.ตรัง พบว่าแบบสลับฟันปลามีอัตราการรอดเฉลี่ยมากที่สุดร้อยละ </w:t>
      </w:r>
      <w:r w:rsidRPr="004E22DF">
        <w:rPr>
          <w:rFonts w:ascii="TH Sarabun New" w:hAnsi="TH Sarabun New" w:cs="TH Sarabun New"/>
          <w:sz w:val="32"/>
          <w:szCs w:val="32"/>
        </w:rPr>
        <w:t>82.22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และแบบครึ่งวงกลมมีอัตราการรอดเฉลี่ยน้อยที่สุดร้อยละ </w:t>
      </w:r>
      <w:r w:rsidRPr="004E22DF">
        <w:rPr>
          <w:rFonts w:ascii="TH Sarabun New" w:hAnsi="TH Sarabun New" w:cs="TH Sarabun New"/>
          <w:sz w:val="32"/>
          <w:szCs w:val="32"/>
        </w:rPr>
        <w:t>40.00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อัตราการรอดของต้นโกงกางที่ปลูกแต่ละรูปแบบมีอัตราการรอดที่แตกต่างกันอย่างมีนัยสำคัญทางสถิติ (</w:t>
      </w:r>
      <w:r w:rsidRPr="00F3464D">
        <w:rPr>
          <w:rFonts w:ascii="Times New Roman" w:hAnsi="Times New Roman" w:cs="Times New Roman"/>
          <w:sz w:val="32"/>
          <w:szCs w:val="32"/>
        </w:rPr>
        <w:t>ɑ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E22DF">
        <w:rPr>
          <w:rFonts w:ascii="TH Sarabun New" w:hAnsi="TH Sarabun New" w:cs="TH Sarabun New"/>
          <w:sz w:val="32"/>
          <w:szCs w:val="32"/>
        </w:rPr>
        <w:t>=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E22DF">
        <w:rPr>
          <w:rFonts w:ascii="TH Sarabun New" w:hAnsi="TH Sarabun New" w:cs="TH Sarabun New"/>
          <w:sz w:val="32"/>
          <w:szCs w:val="32"/>
        </w:rPr>
        <w:t xml:space="preserve">0.05) </w:t>
      </w:r>
      <w:r w:rsidRPr="004E22DF">
        <w:rPr>
          <w:rFonts w:ascii="TH Sarabun New" w:hAnsi="TH Sarabun New" w:cs="TH Sarabun New"/>
          <w:sz w:val="32"/>
          <w:szCs w:val="32"/>
          <w:cs/>
        </w:rPr>
        <w:t>อัตราการเจริญเติบโตของต้นโกงกางใบเล็กที่รอด ได้แก่ ความสูง เส้นรอบวงลำต้น และจำนวนใบ ไม่แตกต่างกันที่ระดับนัยสำคัญ (</w:t>
      </w:r>
      <w:r w:rsidRPr="00F3464D">
        <w:rPr>
          <w:rFonts w:ascii="Times New Roman" w:hAnsi="Times New Roman" w:cs="Times New Roman"/>
          <w:sz w:val="32"/>
          <w:szCs w:val="32"/>
        </w:rPr>
        <w:t>ɑ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E22DF">
        <w:rPr>
          <w:rFonts w:ascii="TH Sarabun New" w:hAnsi="TH Sarabun New" w:cs="TH Sarabun New"/>
          <w:sz w:val="32"/>
          <w:szCs w:val="32"/>
        </w:rPr>
        <w:t>=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E22DF">
        <w:rPr>
          <w:rFonts w:ascii="TH Sarabun New" w:hAnsi="TH Sarabun New" w:cs="TH Sarabun New"/>
          <w:sz w:val="32"/>
          <w:szCs w:val="32"/>
        </w:rPr>
        <w:t xml:space="preserve">0.05) 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สมบัติดินหลังปลูกโกงกางใบเล็กมีค่า </w:t>
      </w:r>
      <w:r w:rsidRPr="004E22DF">
        <w:rPr>
          <w:rFonts w:ascii="TH Sarabun New" w:hAnsi="TH Sarabun New" w:cs="TH Sarabun New"/>
          <w:sz w:val="32"/>
          <w:szCs w:val="32"/>
        </w:rPr>
        <w:t>N P</w:t>
      </w:r>
      <w:r w:rsidRPr="004E22DF">
        <w:rPr>
          <w:rFonts w:ascii="TH Sarabun New" w:hAnsi="TH Sarabun New" w:cs="TH Sarabun New"/>
          <w:sz w:val="32"/>
          <w:szCs w:val="32"/>
          <w:cs/>
        </w:rPr>
        <w:t xml:space="preserve"> และปริมาณอินทรียวัตถุเพิ่มขึ้น ศึกษาการลดการกัดเซาะชายฝั่งโดยสร้างสถานการณ์จำลองต้นโกงกาง 5 ปี ในโปรแกรม </w:t>
      </w:r>
      <w:r w:rsidRPr="004E22DF">
        <w:rPr>
          <w:rFonts w:ascii="TH Sarabun New" w:hAnsi="TH Sarabun New" w:cs="TH Sarabun New"/>
          <w:sz w:val="32"/>
          <w:szCs w:val="32"/>
        </w:rPr>
        <w:t xml:space="preserve">CFD </w:t>
      </w:r>
      <w:r w:rsidRPr="004E22DF">
        <w:rPr>
          <w:rFonts w:ascii="TH Sarabun New" w:hAnsi="TH Sarabun New" w:cs="TH Sarabun New"/>
          <w:sz w:val="32"/>
          <w:szCs w:val="32"/>
          <w:cs/>
        </w:rPr>
        <w:t>ต้นโกงกางที่ปลูกแบบสลับฟันปลามีประสิทธิภาพมากที่สุดในการลดการกัดเซาะชายฝั่ง</w:t>
      </w:r>
      <w:bookmarkEnd w:id="0"/>
    </w:p>
    <w:p w14:paraId="00000017" w14:textId="046F1766" w:rsidR="00090BD3" w:rsidRPr="004E22DF" w:rsidRDefault="004E22DF" w:rsidP="004E22DF">
      <w:pPr>
        <w:spacing w:after="0" w:line="240" w:lineRule="auto"/>
        <w:rPr>
          <w:rFonts w:ascii="TH Sarabun New" w:eastAsia="Times New Roman" w:hAnsi="TH Sarabun New" w:cs="TH Sarabun New" w:hint="cs"/>
          <w:sz w:val="28"/>
          <w:szCs w:val="28"/>
        </w:rPr>
      </w:pPr>
      <w:r w:rsidRPr="004E22DF">
        <w:rPr>
          <w:rFonts w:ascii="TH Sarabun New" w:hAnsi="TH Sarabun New" w:cs="TH Sarabun New"/>
          <w:sz w:val="28"/>
          <w:szCs w:val="28"/>
          <w:cs/>
        </w:rPr>
        <w:t>คำสำคัญ</w:t>
      </w:r>
      <w:r w:rsidRPr="004E22DF">
        <w:rPr>
          <w:rFonts w:ascii="TH Sarabun New" w:hAnsi="TH Sarabun New" w:cs="TH Sarabun New"/>
          <w:sz w:val="28"/>
          <w:szCs w:val="28"/>
        </w:rPr>
        <w:t>:</w:t>
      </w:r>
      <w:r w:rsidRPr="004E22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4E22DF">
        <w:rPr>
          <w:rFonts w:ascii="TH Sarabun New" w:eastAsia="Times New Roman" w:hAnsi="TH Sarabun New" w:cs="TH Sarabun New"/>
          <w:sz w:val="28"/>
          <w:szCs w:val="28"/>
          <w:cs/>
        </w:rPr>
        <w:t>อัตราการรอด</w:t>
      </w:r>
      <w:r w:rsidRPr="004E22DF">
        <w:rPr>
          <w:rFonts w:ascii="TH Sarabun New" w:eastAsia="Times New Roman" w:hAnsi="TH Sarabun New" w:cs="TH Sarabun New"/>
          <w:sz w:val="28"/>
          <w:szCs w:val="28"/>
        </w:rPr>
        <w:t xml:space="preserve">, </w:t>
      </w:r>
      <w:r w:rsidRPr="004E22DF">
        <w:rPr>
          <w:rFonts w:ascii="TH Sarabun New" w:eastAsia="Times New Roman" w:hAnsi="TH Sarabun New" w:cs="TH Sarabun New"/>
          <w:sz w:val="28"/>
          <w:szCs w:val="28"/>
          <w:cs/>
        </w:rPr>
        <w:t>อัตราการเจริญเติบโต</w:t>
      </w:r>
      <w:r w:rsidRPr="004E22DF">
        <w:rPr>
          <w:rFonts w:ascii="TH Sarabun New" w:eastAsia="Times New Roman" w:hAnsi="TH Sarabun New" w:cs="TH Sarabun New"/>
          <w:sz w:val="28"/>
          <w:szCs w:val="28"/>
        </w:rPr>
        <w:t xml:space="preserve">, </w:t>
      </w:r>
      <w:r w:rsidRPr="004E22DF">
        <w:rPr>
          <w:rFonts w:ascii="TH Sarabun New" w:eastAsia="Times New Roman" w:hAnsi="TH Sarabun New" w:cs="TH Sarabun New"/>
          <w:sz w:val="28"/>
          <w:szCs w:val="28"/>
          <w:cs/>
        </w:rPr>
        <w:t>สมบัติดิน</w:t>
      </w:r>
      <w:r w:rsidRPr="004E22DF">
        <w:rPr>
          <w:rFonts w:ascii="TH Sarabun New" w:eastAsia="Times New Roman" w:hAnsi="TH Sarabun New" w:cs="TH Sarabun New"/>
          <w:sz w:val="28"/>
          <w:szCs w:val="28"/>
        </w:rPr>
        <w:t>,</w:t>
      </w:r>
      <w:r w:rsidRPr="004E22DF">
        <w:rPr>
          <w:rFonts w:ascii="TH Sarabun New" w:eastAsia="Times New Roman" w:hAnsi="TH Sarabun New" w:cs="TH Sarabun New"/>
          <w:sz w:val="28"/>
          <w:szCs w:val="28"/>
          <w:cs/>
        </w:rPr>
        <w:t xml:space="preserve"> ลดการกัดเซาะชายฝั่ง</w:t>
      </w: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A4FB6" w14:textId="77777777" w:rsidR="00E25ACD" w:rsidRDefault="00E25ACD">
      <w:pPr>
        <w:spacing w:after="0" w:line="240" w:lineRule="auto"/>
      </w:pPr>
      <w:r>
        <w:separator/>
      </w:r>
    </w:p>
  </w:endnote>
  <w:endnote w:type="continuationSeparator" w:id="0">
    <w:p w14:paraId="01BFB387" w14:textId="77777777" w:rsidR="00E25ACD" w:rsidRDefault="00E2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3222" w14:textId="77777777" w:rsidR="00E25ACD" w:rsidRDefault="00E25ACD">
      <w:pPr>
        <w:spacing w:after="0" w:line="240" w:lineRule="auto"/>
      </w:pPr>
      <w:r>
        <w:separator/>
      </w:r>
    </w:p>
  </w:footnote>
  <w:footnote w:type="continuationSeparator" w:id="0">
    <w:p w14:paraId="6112AA6C" w14:textId="77777777" w:rsidR="00E25ACD" w:rsidRDefault="00E25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E25A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E25A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4E22DF"/>
    <w:rsid w:val="005D4CC6"/>
    <w:rsid w:val="005E0658"/>
    <w:rsid w:val="006932F6"/>
    <w:rsid w:val="0086094A"/>
    <w:rsid w:val="00962C47"/>
    <w:rsid w:val="009D6F84"/>
    <w:rsid w:val="00B57C95"/>
    <w:rsid w:val="00BD4C9D"/>
    <w:rsid w:val="00D23736"/>
    <w:rsid w:val="00E25ACD"/>
    <w:rsid w:val="00EA60B7"/>
    <w:rsid w:val="00EC0167"/>
    <w:rsid w:val="00EE61BA"/>
    <w:rsid w:val="00EE7534"/>
    <w:rsid w:val="00EF4540"/>
    <w:rsid w:val="00F3464D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Tekawat Deepachoo</cp:lastModifiedBy>
  <cp:revision>2</cp:revision>
  <cp:lastPrinted>2025-06-18T14:20:00Z</cp:lastPrinted>
  <dcterms:created xsi:type="dcterms:W3CDTF">2026-07-08T13:08:00Z</dcterms:created>
  <dcterms:modified xsi:type="dcterms:W3CDTF">2026-07-08T13:08:00Z</dcterms:modified>
</cp:coreProperties>
</file>