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97177515"/>
    <w:p w14:paraId="77EA4183" w14:textId="65DC74D4" w:rsidR="00657BA2" w:rsidRPr="00951990" w:rsidRDefault="00A5513E" w:rsidP="00951990">
      <w:pPr>
        <w:jc w:val="center"/>
        <w:rPr>
          <w:rFonts w:ascii="TH Sarabun New" w:hAnsi="TH Sarabun New" w:cs="TH Sarabun New"/>
          <w:sz w:val="32"/>
          <w:szCs w:val="32"/>
        </w:rPr>
      </w:pPr>
      <w:r w:rsidRPr="00657BA2">
        <w:rPr>
          <w:rFonts w:ascii="TH Sarabun New" w:hAnsi="TH Sarabun New" w:cs="TH Sarabun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707779" wp14:editId="13A43706">
                <wp:simplePos x="0" y="0"/>
                <wp:positionH relativeFrom="column">
                  <wp:posOffset>6482715</wp:posOffset>
                </wp:positionH>
                <wp:positionV relativeFrom="paragraph">
                  <wp:posOffset>-405765</wp:posOffset>
                </wp:positionV>
                <wp:extent cx="1625600" cy="294640"/>
                <wp:effectExtent l="0" t="0" r="0" b="0"/>
                <wp:wrapNone/>
                <wp:docPr id="1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9EBFD6" w14:textId="77777777" w:rsidR="00A5513E" w:rsidRPr="00135079" w:rsidRDefault="00A5513E" w:rsidP="00A5513E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707779" id="สี่เหลี่ยมผืนผ้า 2" o:spid="_x0000_s1026" style="position:absolute;left:0;text-align:left;margin-left:510.45pt;margin-top:-31.95pt;width:128pt;height:23.2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" filled="f" stroked="f" strokeweight=".25pt">
                <v:textbox>
                  <w:txbxContent>
                    <w:p w14:paraId="7B9EBFD6" w14:textId="77777777" w:rsidR="00A5513E" w:rsidRPr="00135079" w:rsidRDefault="00A5513E" w:rsidP="00A5513E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57BA2">
        <w:rPr>
          <w:rFonts w:ascii="TH Sarabun New" w:hAnsi="TH Sarabun New" w:cs="TH Sarabun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DDFA165" wp14:editId="273F6CB8">
                <wp:simplePos x="0" y="0"/>
                <wp:positionH relativeFrom="column">
                  <wp:posOffset>6915785</wp:posOffset>
                </wp:positionH>
                <wp:positionV relativeFrom="paragraph">
                  <wp:posOffset>-986790</wp:posOffset>
                </wp:positionV>
                <wp:extent cx="1625600" cy="294640"/>
                <wp:effectExtent l="0" t="0" r="0" b="0"/>
                <wp:wrapNone/>
                <wp:docPr id="146583055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5B2709" w14:textId="77777777" w:rsidR="00A5513E" w:rsidRPr="00C10F2B" w:rsidRDefault="00A5513E" w:rsidP="00A5513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DFA165" id="_x0000_s1027" style="position:absolute;left:0;text-align:left;margin-left:544.55pt;margin-top:-77.7pt;width:128pt;height:23.2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" fillcolor="white [3212]" stroked="f" strokeweight=".25pt">
                <v:textbox>
                  <w:txbxContent>
                    <w:p w14:paraId="705B2709" w14:textId="77777777" w:rsidR="00A5513E" w:rsidRPr="00C10F2B" w:rsidRDefault="00A5513E" w:rsidP="00A5513E">
                      <w:pPr>
                        <w:jc w:val="center"/>
                        <w:rPr>
                          <w:rFonts w:ascii="TH SarabunPSK" w:hAnsi="TH SarabunPSK" w:cs="TH SarabunPSK"/>
                          <w:color w:val="EE0000"/>
                          <w:sz w:val="28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57BA2">
        <w:rPr>
          <w:rFonts w:ascii="TH Sarabun New" w:hAnsi="TH Sarabun New" w:cs="TH Sarabun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73A9E31" wp14:editId="2ED3A55A">
                <wp:simplePos x="0" y="0"/>
                <wp:positionH relativeFrom="column">
                  <wp:posOffset>7066280</wp:posOffset>
                </wp:positionH>
                <wp:positionV relativeFrom="paragraph">
                  <wp:posOffset>-287020</wp:posOffset>
                </wp:positionV>
                <wp:extent cx="1625600" cy="294640"/>
                <wp:effectExtent l="0" t="0" r="0" b="0"/>
                <wp:wrapNone/>
                <wp:docPr id="411503385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301B91" w14:textId="77777777" w:rsidR="00A5513E" w:rsidRPr="00C10F2B" w:rsidRDefault="00A5513E" w:rsidP="00A5513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A9E31" id="_x0000_s1028" style="position:absolute;left:0;text-align:left;margin-left:556.4pt;margin-top:-22.6pt;width:128pt;height:23.2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" fillcolor="white [3212]" stroked="f" strokeweight=".25pt">
                <v:textbox>
                  <w:txbxContent>
                    <w:p w14:paraId="2B301B91" w14:textId="77777777" w:rsidR="00A5513E" w:rsidRPr="00C10F2B" w:rsidRDefault="00A5513E" w:rsidP="00A5513E">
                      <w:pPr>
                        <w:jc w:val="center"/>
                        <w:rPr>
                          <w:rFonts w:ascii="TH SarabunPSK" w:hAnsi="TH SarabunPSK" w:cs="TH SarabunPSK"/>
                          <w:color w:val="EE0000"/>
                          <w:sz w:val="28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bookmarkEnd w:id="0"/>
    </w:p>
    <w:p w14:paraId="18A178E4" w14:textId="05A78E0E" w:rsidR="00B601E6" w:rsidRPr="00657BA2" w:rsidRDefault="00951990" w:rsidP="00951990">
      <w:pPr>
        <w:jc w:val="center"/>
        <w:rPr>
          <w:rFonts w:ascii="TH Sarabun New" w:hAnsi="TH Sarabun New" w:cs="TH Sarabun New"/>
          <w:sz w:val="28"/>
          <w:szCs w:val="28"/>
        </w:rPr>
      </w:pPr>
      <w:r w:rsidRPr="00657BA2">
        <w:rPr>
          <w:rFonts w:ascii="TH Sarabun New" w:hAnsi="TH Sarabun New" w:cs="TH Sarabun New"/>
          <w:b/>
          <w:bCs/>
          <w:sz w:val="32"/>
          <w:szCs w:val="32"/>
          <w:cs/>
        </w:rPr>
        <w:t>การศึกษาผลของการเสริมแคลเซียมและกรดไขมันโอเมก้า</w:t>
      </w:r>
      <w:r w:rsidR="00866DE6">
        <w:rPr>
          <w:rFonts w:ascii="TH Sarabun New" w:hAnsi="TH Sarabun New" w:cs="TH Sarabun New"/>
          <w:b/>
          <w:bCs/>
          <w:sz w:val="32"/>
          <w:szCs w:val="32"/>
          <w:lang w:val="en-US"/>
        </w:rPr>
        <w:t>-</w:t>
      </w:r>
      <w:r w:rsidRPr="00657BA2">
        <w:rPr>
          <w:rFonts w:ascii="TH Sarabun New" w:hAnsi="TH Sarabun New" w:cs="TH Sarabun New"/>
          <w:b/>
          <w:bCs/>
          <w:sz w:val="32"/>
          <w:szCs w:val="32"/>
          <w:cs/>
        </w:rPr>
        <w:t>3 ในอาหารวุ้นแข็งต่อการเจริญเติบโตของหนอนด้วงสาคู (</w:t>
      </w:r>
      <w:proofErr w:type="spellStart"/>
      <w:r w:rsidRPr="00657BA2">
        <w:rPr>
          <w:rFonts w:ascii="TH Sarabun New" w:hAnsi="TH Sarabun New" w:cs="TH Sarabun New"/>
          <w:b/>
          <w:bCs/>
          <w:i/>
          <w:iCs/>
          <w:sz w:val="32"/>
          <w:szCs w:val="32"/>
        </w:rPr>
        <w:t>Rhynchophorus</w:t>
      </w:r>
      <w:proofErr w:type="spellEnd"/>
      <w:r w:rsidRPr="00657BA2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 ferrugineus</w:t>
      </w:r>
      <w:r w:rsidRPr="00657BA2">
        <w:rPr>
          <w:rFonts w:ascii="TH Sarabun New" w:hAnsi="TH Sarabun New" w:cs="TH Sarabun New"/>
          <w:b/>
          <w:bCs/>
          <w:sz w:val="32"/>
          <w:szCs w:val="32"/>
        </w:rPr>
        <w:t>)</w:t>
      </w:r>
    </w:p>
    <w:p w14:paraId="0FBC8821" w14:textId="779D77D1" w:rsidR="00951990" w:rsidRPr="00657BA2" w:rsidRDefault="00951990" w:rsidP="00951990">
      <w:pPr>
        <w:jc w:val="center"/>
        <w:rPr>
          <w:rFonts w:ascii="TH Sarabun New" w:hAnsi="TH Sarabun New" w:cs="TH Sarabun New"/>
          <w:sz w:val="28"/>
          <w:szCs w:val="28"/>
        </w:rPr>
      </w:pPr>
      <w:r w:rsidRPr="00657BA2">
        <w:rPr>
          <w:rFonts w:ascii="TH Sarabun New" w:hAnsi="TH Sarabun New" w:cs="TH Sarabun New"/>
          <w:sz w:val="28"/>
          <w:szCs w:val="28"/>
          <w:cs/>
        </w:rPr>
        <w:t>จสฎางศ์ แววนำ</w:t>
      </w:r>
      <w:r w:rsidRPr="00657BA2">
        <w:rPr>
          <w:rFonts w:ascii="TH Sarabun New" w:hAnsi="TH Sarabun New" w:cs="TH Sarabun New"/>
          <w:sz w:val="28"/>
          <w:szCs w:val="28"/>
          <w:vertAlign w:val="superscript"/>
        </w:rPr>
        <w:t xml:space="preserve">1 </w:t>
      </w:r>
      <w:r w:rsidRPr="00657BA2">
        <w:rPr>
          <w:rFonts w:ascii="TH Sarabun New" w:hAnsi="TH Sarabun New" w:cs="TH Sarabun New"/>
          <w:sz w:val="28"/>
          <w:szCs w:val="28"/>
        </w:rPr>
        <w:t xml:space="preserve">, </w:t>
      </w:r>
      <w:r w:rsidRPr="00657BA2">
        <w:rPr>
          <w:rFonts w:ascii="TH Sarabun New" w:hAnsi="TH Sarabun New" w:cs="TH Sarabun New"/>
          <w:sz w:val="28"/>
          <w:szCs w:val="28"/>
          <w:cs/>
        </w:rPr>
        <w:t>ญาณิกา คลังข้อง</w:t>
      </w:r>
      <w:r w:rsidRPr="00657BA2">
        <w:rPr>
          <w:rFonts w:ascii="TH Sarabun New" w:hAnsi="TH Sarabun New" w:cs="TH Sarabun New"/>
          <w:sz w:val="28"/>
          <w:szCs w:val="28"/>
          <w:vertAlign w:val="superscript"/>
        </w:rPr>
        <w:t xml:space="preserve">1 </w:t>
      </w:r>
      <w:r w:rsidRPr="00657BA2">
        <w:rPr>
          <w:rFonts w:ascii="TH Sarabun New" w:hAnsi="TH Sarabun New" w:cs="TH Sarabun New"/>
          <w:sz w:val="28"/>
          <w:szCs w:val="28"/>
        </w:rPr>
        <w:t>,</w:t>
      </w:r>
      <w:r w:rsidRPr="00657BA2">
        <w:rPr>
          <w:rFonts w:ascii="TH Sarabun New" w:hAnsi="TH Sarabun New" w:cs="TH Sarabun New"/>
          <w:sz w:val="28"/>
          <w:szCs w:val="28"/>
          <w:cs/>
        </w:rPr>
        <w:t xml:space="preserve"> สราลี ดุภะสกุล</w:t>
      </w:r>
      <w:r w:rsidR="004D2794">
        <w:rPr>
          <w:rFonts w:ascii="TH Sarabun New" w:hAnsi="TH Sarabun New" w:cs="TH Sarabun New"/>
          <w:sz w:val="28"/>
          <w:szCs w:val="28"/>
          <w:vertAlign w:val="superscript"/>
          <w:lang w:val="en-US"/>
        </w:rPr>
        <w:t>1*</w:t>
      </w:r>
      <w:r w:rsidRPr="00657BA2">
        <w:rPr>
          <w:rFonts w:ascii="TH Sarabun New" w:hAnsi="TH Sarabun New" w:cs="TH Sarabun New"/>
          <w:sz w:val="28"/>
          <w:szCs w:val="28"/>
          <w:cs/>
        </w:rPr>
        <w:t xml:space="preserve"> และ วิชญาดา พลเยี่ยม</w:t>
      </w:r>
      <w:r w:rsidRPr="00657BA2">
        <w:rPr>
          <w:rFonts w:ascii="TH Sarabun New" w:hAnsi="TH Sarabun New" w:cs="TH Sarabun New"/>
          <w:sz w:val="28"/>
          <w:szCs w:val="28"/>
          <w:vertAlign w:val="superscript"/>
        </w:rPr>
        <w:t xml:space="preserve">2 </w:t>
      </w:r>
    </w:p>
    <w:p w14:paraId="4EBF1854" w14:textId="7AD7093D" w:rsidR="00951990" w:rsidRPr="00657BA2" w:rsidRDefault="00951990" w:rsidP="00951990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  <w:cs/>
          <w:lang w:val="en-US"/>
        </w:rPr>
      </w:pPr>
      <w:r w:rsidRPr="00657BA2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r w:rsidRPr="00657BA2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 สระแก้ว</w:t>
      </w:r>
      <w:r w:rsidRPr="00657BA2">
        <w:rPr>
          <w:rFonts w:ascii="TH Sarabun New" w:hAnsi="TH Sarabun New" w:cs="TH Sarabun New"/>
          <w:i/>
          <w:iCs/>
          <w:sz w:val="24"/>
          <w:szCs w:val="24"/>
          <w:lang w:val="en-US"/>
        </w:rPr>
        <w:t xml:space="preserve">, </w:t>
      </w:r>
      <w:r w:rsidRPr="00657BA2">
        <w:rPr>
          <w:rFonts w:ascii="TH Sarabun New" w:hAnsi="TH Sarabun New" w:cs="TH Sarabun New"/>
          <w:i/>
          <w:iCs/>
          <w:sz w:val="24"/>
          <w:szCs w:val="24"/>
          <w:cs/>
        </w:rPr>
        <w:t>ตำบลวัฒนานคร</w:t>
      </w:r>
      <w:r w:rsidRPr="00657BA2">
        <w:rPr>
          <w:rFonts w:ascii="TH Sarabun New" w:hAnsi="TH Sarabun New" w:cs="TH Sarabun New"/>
          <w:i/>
          <w:iCs/>
          <w:sz w:val="24"/>
          <w:szCs w:val="24"/>
          <w:lang w:val="en-US"/>
        </w:rPr>
        <w:t>,</w:t>
      </w:r>
      <w:r w:rsidRPr="00657BA2">
        <w:rPr>
          <w:rFonts w:ascii="TH Sarabun New" w:hAnsi="TH Sarabun New" w:cs="TH Sarabun New"/>
          <w:i/>
          <w:iCs/>
          <w:sz w:val="24"/>
          <w:szCs w:val="24"/>
        </w:rPr>
        <w:t> </w:t>
      </w:r>
      <w:r w:rsidRPr="00657BA2">
        <w:rPr>
          <w:rFonts w:ascii="TH Sarabun New" w:hAnsi="TH Sarabun New" w:cs="TH Sarabun New"/>
          <w:i/>
          <w:iCs/>
          <w:sz w:val="24"/>
          <w:szCs w:val="24"/>
          <w:cs/>
        </w:rPr>
        <w:t>อำเภอวัฒนานคร</w:t>
      </w:r>
      <w:r w:rsidRPr="00657BA2">
        <w:rPr>
          <w:rFonts w:ascii="TH Sarabun New" w:hAnsi="TH Sarabun New" w:cs="TH Sarabun New"/>
          <w:i/>
          <w:iCs/>
          <w:sz w:val="24"/>
          <w:szCs w:val="24"/>
        </w:rPr>
        <w:t> </w:t>
      </w:r>
      <w:r w:rsidRPr="00657BA2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จังหวัดสระแก้ว </w:t>
      </w:r>
      <w:r w:rsidRPr="00657BA2">
        <w:rPr>
          <w:rFonts w:ascii="TH Sarabun New" w:hAnsi="TH Sarabun New" w:cs="TH Sarabun New"/>
          <w:i/>
          <w:iCs/>
          <w:sz w:val="24"/>
          <w:szCs w:val="24"/>
          <w:lang w:val="en-US"/>
        </w:rPr>
        <w:t>271</w:t>
      </w:r>
      <w:r w:rsidR="00866EFB">
        <w:rPr>
          <w:rFonts w:ascii="TH Sarabun New" w:hAnsi="TH Sarabun New" w:cs="TH Sarabun New"/>
          <w:i/>
          <w:iCs/>
          <w:sz w:val="24"/>
          <w:szCs w:val="24"/>
          <w:lang w:val="en-US"/>
        </w:rPr>
        <w:t>6</w:t>
      </w:r>
      <w:r w:rsidRPr="00657BA2">
        <w:rPr>
          <w:rFonts w:ascii="TH Sarabun New" w:hAnsi="TH Sarabun New" w:cs="TH Sarabun New"/>
          <w:i/>
          <w:iCs/>
          <w:sz w:val="24"/>
          <w:szCs w:val="24"/>
          <w:lang w:val="en-US"/>
        </w:rPr>
        <w:t xml:space="preserve">0, </w:t>
      </w:r>
      <w:r w:rsidRPr="00657BA2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ประเทศไทย</w:t>
      </w:r>
    </w:p>
    <w:p w14:paraId="14152D27" w14:textId="77777777" w:rsidR="00951990" w:rsidRPr="00657BA2" w:rsidRDefault="00951990" w:rsidP="0095199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  <w:r w:rsidRPr="00657BA2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 w:rsidRPr="00657BA2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6700036@pcshssk.ac.th</w:t>
      </w:r>
    </w:p>
    <w:p w14:paraId="6097F7CD" w14:textId="77777777" w:rsidR="00951990" w:rsidRPr="00404498" w:rsidRDefault="00951990" w:rsidP="00951990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  <w:lang w:val="en-US"/>
        </w:rPr>
      </w:pPr>
      <w:r w:rsidRPr="00657BA2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0E3D8757" w14:textId="77777777" w:rsidR="00262C4A" w:rsidRDefault="00262C4A" w:rsidP="00262C4A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00000016" w14:textId="54E499E5" w:rsidR="00090BD3" w:rsidRPr="005C41A1" w:rsidRDefault="00E16D0C" w:rsidP="00951990">
      <w:pPr>
        <w:spacing w:after="0" w:line="240" w:lineRule="auto"/>
        <w:jc w:val="thaiDistribute"/>
        <w:rPr>
          <w:rFonts w:ascii="TH Sarabun New" w:eastAsia="TH Sarabun PSK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="005C41A1" w:rsidRPr="005C41A1">
        <w:rPr>
          <w:rFonts w:ascii="TH Sarabun New" w:hAnsi="TH Sarabun New" w:cs="TH Sarabun New"/>
          <w:sz w:val="32"/>
          <w:szCs w:val="32"/>
          <w:cs/>
        </w:rPr>
        <w:t>การศึกษาครั้งนี้มีวัตถุประสงค์เพื่อศึกษาผลของการเสริมแคลเซียมคาร์บอเนตและกรดไขมันโอเมก้า</w:t>
      </w:r>
      <w:r w:rsidR="005C41A1" w:rsidRPr="005C41A1">
        <w:rPr>
          <w:rFonts w:ascii="TH Sarabun New" w:hAnsi="TH Sarabun New" w:cs="TH Sarabun New"/>
          <w:sz w:val="32"/>
          <w:szCs w:val="32"/>
        </w:rPr>
        <w:t>-</w:t>
      </w:r>
      <w:r w:rsidR="005C41A1" w:rsidRPr="005C41A1">
        <w:rPr>
          <w:rFonts w:ascii="TH Sarabun New" w:hAnsi="TH Sarabun New" w:cs="TH Sarabun New"/>
          <w:sz w:val="32"/>
          <w:szCs w:val="32"/>
          <w:cs/>
        </w:rPr>
        <w:t>3 ในอาหารวุ้นแข็งต่อการเจริญเติบโตของหนอนด้วงสาคู โดยทำการทดลองเสริมแคลเซียมและโอเมก้า</w:t>
      </w:r>
      <w:r w:rsidR="005C41A1" w:rsidRPr="005C41A1">
        <w:rPr>
          <w:rFonts w:ascii="TH Sarabun New" w:hAnsi="TH Sarabun New" w:cs="TH Sarabun New"/>
          <w:sz w:val="32"/>
          <w:szCs w:val="32"/>
        </w:rPr>
        <w:t>-</w:t>
      </w:r>
      <w:r w:rsidR="005C41A1" w:rsidRPr="005C41A1">
        <w:rPr>
          <w:rFonts w:ascii="TH Sarabun New" w:hAnsi="TH Sarabun New" w:cs="TH Sarabun New"/>
          <w:sz w:val="32"/>
          <w:szCs w:val="32"/>
          <w:cs/>
        </w:rPr>
        <w:t>3 ที่ระดับความเข้มข้น 0.5</w:t>
      </w:r>
      <w:r w:rsidR="005C41A1" w:rsidRPr="005C41A1">
        <w:rPr>
          <w:rFonts w:ascii="TH Sarabun New" w:hAnsi="TH Sarabun New" w:cs="TH Sarabun New"/>
          <w:sz w:val="32"/>
          <w:szCs w:val="32"/>
        </w:rPr>
        <w:t xml:space="preserve">, </w:t>
      </w:r>
      <w:r w:rsidR="005C41A1" w:rsidRPr="005C41A1">
        <w:rPr>
          <w:rFonts w:ascii="TH Sarabun New" w:hAnsi="TH Sarabun New" w:cs="TH Sarabun New"/>
          <w:sz w:val="32"/>
          <w:szCs w:val="32"/>
          <w:cs/>
        </w:rPr>
        <w:t>1.0 และ 2.0 เปอร์เซ็นต์ในอาหารวุ้นแข็งและติดตามการเจริญเติบโตของหนอนด้วงสาคูเป็นระยะเวลา 35 วัน โดยพิจารณาจากน้ำหนัก ความยาวลำตัว และเส้นรอบวงลำตัว ผลการศึกษาพบว่า การเสริมแคลเซียมที่ความเข้มข้น 1.0 เปอร์เซ็นต์ ให้ผลต่อการเจริญเติบโตดีที่สุดในกลุ่มแคลเซียม ขณะที่การเสริมโอเมก้า</w:t>
      </w:r>
      <w:r w:rsidR="005C41A1" w:rsidRPr="005C41A1">
        <w:rPr>
          <w:rFonts w:ascii="TH Sarabun New" w:hAnsi="TH Sarabun New" w:cs="TH Sarabun New"/>
          <w:sz w:val="32"/>
          <w:szCs w:val="32"/>
        </w:rPr>
        <w:t>-</w:t>
      </w:r>
      <w:r w:rsidR="005C41A1" w:rsidRPr="005C41A1">
        <w:rPr>
          <w:rFonts w:ascii="TH Sarabun New" w:hAnsi="TH Sarabun New" w:cs="TH Sarabun New"/>
          <w:sz w:val="32"/>
          <w:szCs w:val="32"/>
          <w:cs/>
        </w:rPr>
        <w:t>3 ที่ความเข้มข้น 2.0 เปอร์เซ็นต์ ให้ผลดีที่สุดในกลุ่มโอเมก้า</w:t>
      </w:r>
      <w:r w:rsidR="005C41A1" w:rsidRPr="005C41A1">
        <w:rPr>
          <w:rFonts w:ascii="TH Sarabun New" w:hAnsi="TH Sarabun New" w:cs="TH Sarabun New"/>
          <w:sz w:val="32"/>
          <w:szCs w:val="32"/>
        </w:rPr>
        <w:t>-</w:t>
      </w:r>
      <w:r w:rsidR="005C41A1" w:rsidRPr="005C41A1">
        <w:rPr>
          <w:rFonts w:ascii="TH Sarabun New" w:hAnsi="TH Sarabun New" w:cs="TH Sarabun New"/>
          <w:sz w:val="32"/>
          <w:szCs w:val="32"/>
          <w:cs/>
        </w:rPr>
        <w:t>3 และ</w:t>
      </w:r>
      <w:r w:rsidR="005C41A1" w:rsidRPr="005C41A1">
        <w:rPr>
          <w:rFonts w:ascii="TH Sarabun New" w:hAnsi="TH Sarabun New" w:cs="TH Sarabun New" w:hint="cs"/>
          <w:sz w:val="32"/>
          <w:szCs w:val="32"/>
          <w:cs/>
        </w:rPr>
        <w:t>พบว่า</w:t>
      </w:r>
      <w:r w:rsidR="005C41A1" w:rsidRPr="005C41A1">
        <w:rPr>
          <w:rFonts w:ascii="TH Sarabun New" w:hAnsi="TH Sarabun New" w:cs="TH Sarabun New"/>
          <w:sz w:val="32"/>
          <w:szCs w:val="32"/>
          <w:cs/>
        </w:rPr>
        <w:t>เมื่อเสริมร่วมกันในอัตราส่วนแคลเซียม 1.0 เปอร์เซ็นต์ ร่วมกับโอเมก้า</w:t>
      </w:r>
      <w:r w:rsidR="005C41A1" w:rsidRPr="005C41A1">
        <w:rPr>
          <w:rFonts w:ascii="TH Sarabun New" w:hAnsi="TH Sarabun New" w:cs="TH Sarabun New"/>
          <w:sz w:val="32"/>
          <w:szCs w:val="32"/>
        </w:rPr>
        <w:t>-</w:t>
      </w:r>
      <w:r w:rsidR="005C41A1" w:rsidRPr="005C41A1">
        <w:rPr>
          <w:rFonts w:ascii="TH Sarabun New" w:hAnsi="TH Sarabun New" w:cs="TH Sarabun New"/>
          <w:sz w:val="32"/>
          <w:szCs w:val="32"/>
          <w:cs/>
        </w:rPr>
        <w:t>3 2.0 เปอร์เซ็นต์ หนอนด้วงสาคูมีการเจริญเติบโตดีที่สุดอย่างมีนัยสำคัญทางสถิติ</w:t>
      </w:r>
      <w:r w:rsidR="005C41A1" w:rsidRPr="005C41A1">
        <w:rPr>
          <w:rFonts w:ascii="TH Sarabun New" w:hAnsi="TH Sarabun New" w:cs="TH Sarabun New" w:hint="cs"/>
          <w:sz w:val="32"/>
          <w:szCs w:val="32"/>
          <w:cs/>
        </w:rPr>
        <w:t xml:space="preserve">ที่ระดับ </w:t>
      </w:r>
      <w:r w:rsidR="005C41A1" w:rsidRPr="005C41A1">
        <w:rPr>
          <w:rFonts w:ascii="TH Sarabun New" w:hAnsi="TH Sarabun New" w:cs="TH Sarabun New"/>
          <w:sz w:val="32"/>
          <w:szCs w:val="32"/>
        </w:rPr>
        <w:t>0.001</w:t>
      </w:r>
      <w:r w:rsidR="005C41A1" w:rsidRPr="005C41A1">
        <w:rPr>
          <w:rFonts w:ascii="TH Sarabun New" w:hAnsi="TH Sarabun New" w:cs="TH Sarabun New"/>
          <w:sz w:val="32"/>
          <w:szCs w:val="32"/>
          <w:cs/>
        </w:rPr>
        <w:t xml:space="preserve"> โดยมีค่าเฉลี่ยด้านน้ำหนัก ความยาวลำตัว และเส้นรอบวงลำตัวสูงกว่ากลุ่มทดลองอื่น สรุปได้ว่า การเสริมแคลเซียมและกรดไขมันโอเมก้า</w:t>
      </w:r>
      <w:r w:rsidR="005C41A1" w:rsidRPr="005C41A1">
        <w:rPr>
          <w:rFonts w:ascii="TH Sarabun New" w:hAnsi="TH Sarabun New" w:cs="TH Sarabun New"/>
          <w:sz w:val="32"/>
          <w:szCs w:val="32"/>
        </w:rPr>
        <w:t>-</w:t>
      </w:r>
      <w:r w:rsidR="005C41A1" w:rsidRPr="005C41A1">
        <w:rPr>
          <w:rFonts w:ascii="TH Sarabun New" w:hAnsi="TH Sarabun New" w:cs="TH Sarabun New"/>
          <w:sz w:val="32"/>
          <w:szCs w:val="32"/>
          <w:cs/>
        </w:rPr>
        <w:t>3 ในระดับที่เหมาะสมสามารถส่งเสริมการเจริญเติบโตของหนอนด้วงสาคูได้อย่างมีประสิทธิภาพ และมีศักยภาพในการประยุกต์ใช้เพื่อพัฒนาสูตรอาหารสำหรับการเพาะเลี้ยงหนอนด้วงสาคูในอนาคต</w:t>
      </w:r>
    </w:p>
    <w:p w14:paraId="5C5CC389" w14:textId="77777777" w:rsidR="00951990" w:rsidRDefault="00951990" w:rsidP="0095199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2D27281F" w14:textId="62006940" w:rsidR="00951990" w:rsidRPr="00951990" w:rsidRDefault="00951990" w:rsidP="00951990">
      <w:pPr>
        <w:spacing w:after="0" w:line="240" w:lineRule="auto"/>
        <w:jc w:val="both"/>
        <w:rPr>
          <w:rFonts w:ascii="TH Sarabun New" w:eastAsia="TH Sarabun PSK" w:hAnsi="TH Sarabun New" w:cs="TH Sarabun New"/>
          <w:b/>
          <w:bCs/>
          <w:noProof/>
          <w:sz w:val="28"/>
          <w:szCs w:val="28"/>
          <w:lang w:val="en-US"/>
        </w:rPr>
      </w:pPr>
      <w:r w:rsidRPr="00951990">
        <w:rPr>
          <w:rFonts w:ascii="TH Sarabun New" w:eastAsia="TH Sarabun PSK" w:hAnsi="TH Sarabun New" w:cs="TH Sarabun New" w:hint="cs"/>
          <w:b/>
          <w:bCs/>
          <w:noProof/>
          <w:sz w:val="28"/>
          <w:szCs w:val="28"/>
          <w:cs/>
        </w:rPr>
        <w:t>คำสำคัญ</w:t>
      </w:r>
      <w:r w:rsidRPr="00951990">
        <w:rPr>
          <w:rFonts w:ascii="TH Sarabun New" w:eastAsia="TH Sarabun PSK" w:hAnsi="TH Sarabun New" w:cs="TH Sarabun New"/>
          <w:b/>
          <w:bCs/>
          <w:noProof/>
          <w:sz w:val="28"/>
          <w:szCs w:val="28"/>
          <w:lang w:val="en-US"/>
        </w:rPr>
        <w:t xml:space="preserve">: </w:t>
      </w:r>
      <w:r w:rsidRPr="00951990">
        <w:rPr>
          <w:rFonts w:ascii="TH Sarabun New" w:hAnsi="TH Sarabun New" w:cs="TH Sarabun New"/>
          <w:sz w:val="28"/>
          <w:szCs w:val="28"/>
          <w:cs/>
        </w:rPr>
        <w:t>หนอนด้วงสาคู</w:t>
      </w:r>
      <w:r w:rsidRPr="00951990">
        <w:rPr>
          <w:rFonts w:ascii="TH Sarabun New" w:hAnsi="TH Sarabun New" w:cs="TH Sarabun New"/>
          <w:sz w:val="28"/>
          <w:szCs w:val="28"/>
        </w:rPr>
        <w:t xml:space="preserve">, </w:t>
      </w:r>
      <w:r w:rsidRPr="00951990">
        <w:rPr>
          <w:rFonts w:ascii="TH Sarabun New" w:hAnsi="TH Sarabun New" w:cs="TH Sarabun New"/>
          <w:sz w:val="28"/>
          <w:szCs w:val="28"/>
          <w:cs/>
        </w:rPr>
        <w:t>แคลเซียม</w:t>
      </w:r>
      <w:r w:rsidRPr="00951990">
        <w:rPr>
          <w:rFonts w:ascii="TH Sarabun New" w:hAnsi="TH Sarabun New" w:cs="TH Sarabun New"/>
          <w:sz w:val="28"/>
          <w:szCs w:val="28"/>
        </w:rPr>
        <w:t xml:space="preserve">, </w:t>
      </w:r>
      <w:r w:rsidRPr="00951990">
        <w:rPr>
          <w:rFonts w:ascii="TH Sarabun New" w:hAnsi="TH Sarabun New" w:cs="TH Sarabun New"/>
          <w:sz w:val="28"/>
          <w:szCs w:val="28"/>
          <w:cs/>
        </w:rPr>
        <w:t>โอเมก้า</w:t>
      </w:r>
      <w:r w:rsidR="002673CE">
        <w:rPr>
          <w:rFonts w:ascii="TH Sarabun New" w:hAnsi="TH Sarabun New" w:cs="TH Sarabun New"/>
          <w:sz w:val="28"/>
          <w:szCs w:val="28"/>
          <w:lang w:val="en-US"/>
        </w:rPr>
        <w:t>-</w:t>
      </w:r>
      <w:r w:rsidRPr="00951990">
        <w:rPr>
          <w:rFonts w:ascii="TH Sarabun New" w:hAnsi="TH Sarabun New" w:cs="TH Sarabun New"/>
          <w:sz w:val="28"/>
          <w:szCs w:val="28"/>
          <w:cs/>
        </w:rPr>
        <w:t>3</w:t>
      </w:r>
      <w:r w:rsidRPr="00951990">
        <w:rPr>
          <w:rFonts w:ascii="TH Sarabun New" w:hAnsi="TH Sarabun New" w:cs="TH Sarabun New"/>
          <w:sz w:val="28"/>
          <w:szCs w:val="28"/>
        </w:rPr>
        <w:t xml:space="preserve">, </w:t>
      </w:r>
      <w:r w:rsidRPr="00951990">
        <w:rPr>
          <w:rFonts w:ascii="TH Sarabun New" w:hAnsi="TH Sarabun New" w:cs="TH Sarabun New"/>
          <w:sz w:val="28"/>
          <w:szCs w:val="28"/>
          <w:cs/>
        </w:rPr>
        <w:t>อาหารวุ้นแข็ง</w:t>
      </w:r>
      <w:r w:rsidRPr="00951990">
        <w:rPr>
          <w:rFonts w:ascii="TH Sarabun New" w:hAnsi="TH Sarabun New" w:cs="TH Sarabun New"/>
          <w:sz w:val="28"/>
          <w:szCs w:val="28"/>
        </w:rPr>
        <w:t xml:space="preserve">, </w:t>
      </w:r>
      <w:r w:rsidRPr="00951990">
        <w:rPr>
          <w:rFonts w:ascii="TH Sarabun New" w:hAnsi="TH Sarabun New" w:cs="TH Sarabun New"/>
          <w:sz w:val="28"/>
          <w:szCs w:val="28"/>
          <w:cs/>
        </w:rPr>
        <w:t>การเจริญเติบโต</w:t>
      </w:r>
    </w:p>
    <w:p w14:paraId="00000017" w14:textId="77777777" w:rsidR="00090BD3" w:rsidRPr="00657BA2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657BA2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</w:pPr>
    </w:p>
    <w:sectPr w:rsidR="00090BD3" w:rsidRPr="00657B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290D7" w14:textId="77777777" w:rsidR="0012384B" w:rsidRDefault="0012384B">
      <w:pPr>
        <w:spacing w:after="0" w:line="240" w:lineRule="auto"/>
      </w:pPr>
      <w:r>
        <w:separator/>
      </w:r>
    </w:p>
  </w:endnote>
  <w:endnote w:type="continuationSeparator" w:id="0">
    <w:p w14:paraId="02A9B403" w14:textId="77777777" w:rsidR="0012384B" w:rsidRDefault="00123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C2D7B" w14:textId="77777777" w:rsidR="0012384B" w:rsidRDefault="0012384B">
      <w:pPr>
        <w:spacing w:after="0" w:line="240" w:lineRule="auto"/>
      </w:pPr>
      <w:r>
        <w:separator/>
      </w:r>
    </w:p>
  </w:footnote>
  <w:footnote w:type="continuationSeparator" w:id="0">
    <w:p w14:paraId="1EDD2641" w14:textId="77777777" w:rsidR="0012384B" w:rsidRDefault="00123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3pt;height:841.9pt;z-index:-251657728;mso-wrap-edited:f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style="position:absolute;margin-left:0;margin-top:0;width:595.3pt;height:841.9pt;z-index:-251658752;mso-wrap-edited:f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437C3"/>
    <w:rsid w:val="00060844"/>
    <w:rsid w:val="00074EED"/>
    <w:rsid w:val="00090BD3"/>
    <w:rsid w:val="0012384B"/>
    <w:rsid w:val="00160C21"/>
    <w:rsid w:val="00196F3A"/>
    <w:rsid w:val="001C4197"/>
    <w:rsid w:val="00262C4A"/>
    <w:rsid w:val="002673CE"/>
    <w:rsid w:val="00343722"/>
    <w:rsid w:val="003E2023"/>
    <w:rsid w:val="00404498"/>
    <w:rsid w:val="00433736"/>
    <w:rsid w:val="00437BBA"/>
    <w:rsid w:val="0048372D"/>
    <w:rsid w:val="004A5B1B"/>
    <w:rsid w:val="004C143D"/>
    <w:rsid w:val="004D2794"/>
    <w:rsid w:val="00545FAA"/>
    <w:rsid w:val="005C41A1"/>
    <w:rsid w:val="005D4CC6"/>
    <w:rsid w:val="005E0658"/>
    <w:rsid w:val="00622E43"/>
    <w:rsid w:val="00657BA2"/>
    <w:rsid w:val="00676ED8"/>
    <w:rsid w:val="006932F6"/>
    <w:rsid w:val="006F49E2"/>
    <w:rsid w:val="0086094A"/>
    <w:rsid w:val="00866DE6"/>
    <w:rsid w:val="00866EFB"/>
    <w:rsid w:val="00951990"/>
    <w:rsid w:val="00962C47"/>
    <w:rsid w:val="009D6F84"/>
    <w:rsid w:val="00A32B59"/>
    <w:rsid w:val="00A5513E"/>
    <w:rsid w:val="00B57C95"/>
    <w:rsid w:val="00B601E6"/>
    <w:rsid w:val="00BD4C9D"/>
    <w:rsid w:val="00D23736"/>
    <w:rsid w:val="00E16D0C"/>
    <w:rsid w:val="00EC0167"/>
    <w:rsid w:val="00EE61BA"/>
    <w:rsid w:val="00EE7534"/>
    <w:rsid w:val="00EF4540"/>
    <w:rsid w:val="00FE3941"/>
    <w:rsid w:val="00FE578D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25BD4914-9A5E-4EDF-8E4A-211DA6728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PageNumber">
    <w:name w:val="page number"/>
    <w:basedOn w:val="DefaultParagraphFont"/>
    <w:uiPriority w:val="99"/>
    <w:semiHidden/>
    <w:unhideWhenUsed/>
    <w:rsid w:val="00657BA2"/>
  </w:style>
  <w:style w:type="paragraph" w:styleId="NormalWeb">
    <w:name w:val="Normal (Web)"/>
    <w:basedOn w:val="Normal"/>
    <w:uiPriority w:val="99"/>
    <w:unhideWhenUsed/>
    <w:rsid w:val="00657BA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PC</dc:creator>
  <cp:keywords/>
  <dc:description/>
  <cp:lastModifiedBy>Yanika Klangkhong</cp:lastModifiedBy>
  <cp:revision>2</cp:revision>
  <cp:lastPrinted>2026-07-14T08:31:00Z</cp:lastPrinted>
  <dcterms:created xsi:type="dcterms:W3CDTF">2026-07-11T04:36:00Z</dcterms:created>
  <dcterms:modified xsi:type="dcterms:W3CDTF">2026-07-15T07:40:00Z</dcterms:modified>
</cp:coreProperties>
</file>